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  <w:bookmarkStart w:id="0" w:name="bookmark2"/>
      <w:bookmarkStart w:id="1" w:name="bookmark3"/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  <w:bookmarkStart w:id="2" w:name="_GoBack"/>
      <w:r>
        <w:rPr>
          <w:noProof/>
          <w:lang w:bidi="ar-SA"/>
        </w:rPr>
        <w:drawing>
          <wp:inline distT="0" distB="0" distL="0" distR="0" wp14:anchorId="60BB5B03" wp14:editId="0E9F7ED9">
            <wp:extent cx="4563835" cy="3422876"/>
            <wp:effectExtent l="0" t="952" r="7302" b="7303"/>
            <wp:docPr id="2" name="Рисунок 2" descr="C:\Users\Наталья\Desktop\тит лист родит конт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 лист родит контрол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64632" cy="342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415C30" w:rsidRDefault="00415C30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</w:p>
    <w:p w:rsidR="00617E62" w:rsidRDefault="00ED2B23" w:rsidP="00415C30">
      <w:pPr>
        <w:pStyle w:val="22"/>
        <w:keepNext/>
        <w:keepLines/>
        <w:shd w:val="clear" w:color="auto" w:fill="auto"/>
        <w:tabs>
          <w:tab w:val="left" w:pos="370"/>
        </w:tabs>
        <w:spacing w:after="480"/>
        <w:jc w:val="center"/>
      </w:pPr>
      <w:r>
        <w:t>Общие положения</w:t>
      </w:r>
      <w:bookmarkEnd w:id="0"/>
      <w:bookmarkEnd w:id="1"/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367"/>
        </w:tabs>
        <w:spacing w:after="220" w:line="276" w:lineRule="auto"/>
        <w:ind w:left="1480" w:hanging="740"/>
        <w:jc w:val="both"/>
      </w:pPr>
      <w:r>
        <w:t>Положение о порядке доступа законных представителей 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Россий</w:t>
      </w:r>
      <w:r>
        <w:t>ской Федерации, Новосибирской области, локальным актом образовательной организации.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367"/>
        </w:tabs>
        <w:spacing w:after="420" w:line="271" w:lineRule="auto"/>
        <w:ind w:firstLine="740"/>
        <w:jc w:val="both"/>
      </w:pPr>
      <w:r>
        <w:t>Положение разработано с целью соблюдения прав и законных интересов обучающихся и их законных представителей в области организации питания.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367"/>
        </w:tabs>
        <w:spacing w:after="480" w:line="264" w:lineRule="auto"/>
        <w:ind w:firstLine="740"/>
        <w:jc w:val="both"/>
      </w:pPr>
      <w:r>
        <w:t xml:space="preserve">Основными целями посещения </w:t>
      </w:r>
      <w:r>
        <w:t xml:space="preserve">организации общественного питания законными представителями </w:t>
      </w:r>
      <w:proofErr w:type="gramStart"/>
      <w:r>
        <w:t>обучающихся</w:t>
      </w:r>
      <w:proofErr w:type="gramEnd"/>
      <w:r>
        <w:t xml:space="preserve"> являются: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367"/>
        </w:tabs>
        <w:spacing w:after="280" w:line="240" w:lineRule="auto"/>
        <w:ind w:firstLine="740"/>
        <w:jc w:val="both"/>
      </w:pPr>
      <w: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367"/>
        </w:tabs>
        <w:spacing w:after="280" w:line="240" w:lineRule="auto"/>
        <w:ind w:firstLine="740"/>
        <w:jc w:val="both"/>
      </w:pPr>
      <w:r>
        <w:t xml:space="preserve">взаимодействие с законными представителями </w:t>
      </w:r>
      <w:proofErr w:type="gramStart"/>
      <w:r>
        <w:t>обучающих</w:t>
      </w:r>
      <w:r>
        <w:t>ся</w:t>
      </w:r>
      <w:proofErr w:type="gramEnd"/>
      <w:r>
        <w:t xml:space="preserve"> в области организации питания;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367"/>
        </w:tabs>
        <w:spacing w:after="280" w:line="240" w:lineRule="auto"/>
        <w:ind w:firstLine="740"/>
        <w:jc w:val="both"/>
      </w:pPr>
      <w:r>
        <w:t>повышение эффективности деятельности организации общественного питания.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367"/>
        </w:tabs>
        <w:spacing w:after="420" w:line="276" w:lineRule="auto"/>
        <w:ind w:firstLine="740"/>
        <w:jc w:val="both"/>
      </w:pPr>
      <w:r>
        <w:t>Положение устанавливает порядок организации посещения и оформления посещения законными представителями обучающихся организации общественного питания о</w:t>
      </w:r>
      <w:r>
        <w:t>бразовательной организации, а также права законных представителей в рамках посещения организации общественного питания.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367"/>
        </w:tabs>
        <w:spacing w:after="340" w:line="276" w:lineRule="auto"/>
        <w:ind w:firstLine="740"/>
        <w:jc w:val="both"/>
      </w:pPr>
      <w:r>
        <w:lastRenderedPageBreak/>
        <w:t>Законные представители обучающихся при посещении организации общественного питания образовательной организации руководствуются применимы</w:t>
      </w:r>
      <w:r>
        <w:t>ми законами и иными нормативными правовыми актами Российской Федерации, входящими 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688"/>
        </w:tabs>
        <w:spacing w:after="180" w:line="276" w:lineRule="auto"/>
        <w:ind w:left="280" w:firstLine="720"/>
        <w:jc w:val="both"/>
      </w:pPr>
      <w:r>
        <w:t xml:space="preserve">Законные представители </w:t>
      </w:r>
      <w:proofErr w:type="gramStart"/>
      <w:r>
        <w:t>обучаю</w:t>
      </w:r>
      <w:r>
        <w:t>щихся</w:t>
      </w:r>
      <w:proofErr w:type="gramEnd"/>
      <w:r>
        <w:t xml:space="preserve"> при посещении 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</w:t>
      </w:r>
      <w:r>
        <w:t>, сотрудникам организации общественного питания, обучающимся и иным посетителям образовательной организации.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688"/>
        </w:tabs>
        <w:spacing w:after="640" w:line="271" w:lineRule="auto"/>
        <w:ind w:left="280" w:firstLine="720"/>
        <w:jc w:val="both"/>
      </w:pPr>
      <w:r>
        <w:t xml:space="preserve">Указанные в настоящем положении термины (законные представители, обучающиеся и пр.) определяются в соответствии с Законодательством Российской </w:t>
      </w:r>
      <w:r>
        <w:t>Федерации.</w:t>
      </w:r>
    </w:p>
    <w:p w:rsidR="00617E62" w:rsidRDefault="00ED2B2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  <w:spacing w:after="420" w:line="276" w:lineRule="auto"/>
        <w:jc w:val="center"/>
      </w:pPr>
      <w:bookmarkStart w:id="3" w:name="bookmark4"/>
      <w:bookmarkStart w:id="4" w:name="bookmark5"/>
      <w:r>
        <w:t>Организация и оформление посещения</w:t>
      </w:r>
      <w:bookmarkEnd w:id="3"/>
      <w:bookmarkEnd w:id="4"/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967"/>
        </w:tabs>
        <w:spacing w:after="420" w:line="271" w:lineRule="auto"/>
        <w:ind w:left="280" w:firstLine="720"/>
        <w:jc w:val="both"/>
      </w:pPr>
      <w:r>
        <w:t xml:space="preserve">Законные представители </w:t>
      </w:r>
      <w:proofErr w:type="gramStart"/>
      <w:r>
        <w:t>обучающихся</w:t>
      </w:r>
      <w:proofErr w:type="gramEnd"/>
      <w:r>
        <w:t xml:space="preserve">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967"/>
        </w:tabs>
        <w:spacing w:after="180" w:line="276" w:lineRule="auto"/>
        <w:ind w:left="280" w:firstLine="720"/>
        <w:jc w:val="both"/>
      </w:pPr>
      <w:r>
        <w:t>Посещен</w:t>
      </w:r>
      <w:r>
        <w:t>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</w:t>
      </w:r>
      <w:r>
        <w:t>го питания).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688"/>
        </w:tabs>
        <w:spacing w:after="420" w:line="276" w:lineRule="auto"/>
        <w:ind w:left="280" w:firstLine="720"/>
        <w:jc w:val="both"/>
        <w:sectPr w:rsidR="00617E62">
          <w:pgSz w:w="11900" w:h="16840"/>
          <w:pgMar w:top="1148" w:right="647" w:bottom="1303" w:left="1437" w:header="720" w:footer="875" w:gutter="0"/>
          <w:cols w:space="720"/>
          <w:noEndnote/>
          <w:docGrid w:linePitch="360"/>
        </w:sectPr>
      </w:pPr>
      <w:r>
        <w:t>В течени</w:t>
      </w:r>
      <w:proofErr w:type="gramStart"/>
      <w:r>
        <w:t>и</w:t>
      </w:r>
      <w:proofErr w:type="gramEnd"/>
      <w:r>
        <w:t xml:space="preserve">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</w:t>
      </w:r>
      <w:r>
        <w:t xml:space="preserve">цию общественного питания может только 1 законный представитель. </w:t>
      </w:r>
      <w:proofErr w:type="gramStart"/>
      <w:r>
        <w:t xml:space="preserve">Законные </w:t>
      </w:r>
      <w:r>
        <w:lastRenderedPageBreak/>
        <w:t>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679"/>
        </w:tabs>
        <w:spacing w:before="460" w:after="420" w:line="271" w:lineRule="auto"/>
        <w:ind w:left="280" w:firstLine="720"/>
        <w:jc w:val="both"/>
      </w:pPr>
      <w:r>
        <w:lastRenderedPageBreak/>
        <w:t xml:space="preserve">Законные представители </w:t>
      </w:r>
      <w:proofErr w:type="gramStart"/>
      <w:r>
        <w:t>обучающихся</w:t>
      </w:r>
      <w:proofErr w:type="gramEnd"/>
      <w:r>
        <w:t xml:space="preserve"> информируются</w:t>
      </w:r>
      <w:r>
        <w:t xml:space="preserve">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</w:t>
      </w:r>
      <w:r>
        <w:t>полнительной продукции.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679"/>
        </w:tabs>
        <w:spacing w:after="420" w:line="271" w:lineRule="auto"/>
        <w:ind w:left="280" w:firstLine="720"/>
        <w:jc w:val="both"/>
      </w:pPr>
      <w:r>
        <w:t xml:space="preserve"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</w:t>
      </w:r>
      <w:r>
        <w:t>организации.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679"/>
        </w:tabs>
        <w:spacing w:after="420" w:line="271" w:lineRule="auto"/>
        <w:ind w:left="280" w:firstLine="720"/>
        <w:jc w:val="both"/>
      </w:pPr>
      <w:r>
        <w:t>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601"/>
        </w:tabs>
        <w:spacing w:after="420" w:line="264" w:lineRule="auto"/>
        <w:ind w:firstLine="0"/>
        <w:jc w:val="both"/>
      </w:pPr>
      <w:r>
        <w:t>Заявка на пос</w:t>
      </w:r>
      <w:r>
        <w:t>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</w:t>
      </w:r>
      <w:r>
        <w:t>можно по согласованию с администрацией образовательной организации.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679"/>
        </w:tabs>
        <w:spacing w:after="420" w:line="271" w:lineRule="auto"/>
        <w:ind w:left="280" w:firstLine="720"/>
        <w:jc w:val="both"/>
      </w:pPr>
      <w:proofErr w:type="gramStart"/>
      <w:r>
        <w:t xml:space="preserve">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письменной, в том числе электронной, </w:t>
      </w:r>
      <w:r>
        <w:t>форме.</w:t>
      </w:r>
      <w:proofErr w:type="gramEnd"/>
      <w:r>
        <w:t xml:space="preserve"> Письменные заявки прикладываются к Журналу заявок на посещение организации питания.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679"/>
        </w:tabs>
        <w:spacing w:after="420" w:line="271" w:lineRule="auto"/>
        <w:ind w:firstLine="1000"/>
        <w:jc w:val="both"/>
        <w:rPr>
          <w:sz w:val="26"/>
          <w:szCs w:val="26"/>
        </w:rPr>
      </w:pPr>
      <w:r>
        <w:rPr>
          <w:sz w:val="26"/>
          <w:szCs w:val="26"/>
        </w:rPr>
        <w:t>Заявка должна содержать сведения о:</w:t>
      </w:r>
    </w:p>
    <w:p w:rsidR="00617E62" w:rsidRDefault="00ED2B23">
      <w:pPr>
        <w:pStyle w:val="11"/>
        <w:shd w:val="clear" w:color="auto" w:fill="auto"/>
        <w:spacing w:after="220" w:line="271" w:lineRule="auto"/>
        <w:ind w:firstLine="100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proofErr w:type="gramStart"/>
      <w:r>
        <w:t>желаемом</w:t>
      </w:r>
      <w:proofErr w:type="gramEnd"/>
      <w:r>
        <w:t xml:space="preserve"> времени посещения (день и конкретная перемена);</w:t>
      </w:r>
    </w:p>
    <w:p w:rsidR="00617E62" w:rsidRDefault="00ED2B23">
      <w:pPr>
        <w:pStyle w:val="11"/>
        <w:shd w:val="clear" w:color="auto" w:fill="auto"/>
        <w:spacing w:after="420" w:line="271" w:lineRule="auto"/>
        <w:ind w:left="1760" w:firstLine="0"/>
      </w:pPr>
      <w:r>
        <w:t>ФИО законного представителя;</w:t>
      </w:r>
    </w:p>
    <w:p w:rsidR="00617E62" w:rsidRDefault="00ED2B23">
      <w:pPr>
        <w:pStyle w:val="11"/>
        <w:shd w:val="clear" w:color="auto" w:fill="auto"/>
        <w:spacing w:line="240" w:lineRule="auto"/>
        <w:ind w:firstLine="0"/>
        <w:jc w:val="center"/>
      </w:pPr>
      <w:r>
        <w:lastRenderedPageBreak/>
        <w:t xml:space="preserve">контактном </w:t>
      </w:r>
      <w:proofErr w:type="gramStart"/>
      <w:r>
        <w:t>номере</w:t>
      </w:r>
      <w:proofErr w:type="gramEnd"/>
      <w:r>
        <w:t xml:space="preserve"> телефона законного </w:t>
      </w:r>
      <w:r>
        <w:t>представителя;</w:t>
      </w:r>
    </w:p>
    <w:p w:rsidR="00617E62" w:rsidRDefault="00ED2B23">
      <w:pPr>
        <w:pStyle w:val="11"/>
        <w:shd w:val="clear" w:color="auto" w:fill="auto"/>
        <w:tabs>
          <w:tab w:val="left" w:pos="1374"/>
        </w:tabs>
        <w:spacing w:after="0" w:line="240" w:lineRule="auto"/>
        <w:ind w:firstLine="740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ФИО и класс обучающегося, в интересах которого действует</w:t>
      </w:r>
    </w:p>
    <w:p w:rsidR="00617E62" w:rsidRDefault="00ED2B23">
      <w:pPr>
        <w:pStyle w:val="11"/>
        <w:shd w:val="clear" w:color="auto" w:fill="auto"/>
        <w:spacing w:after="400" w:line="240" w:lineRule="auto"/>
        <w:ind w:firstLine="0"/>
      </w:pPr>
      <w:r>
        <w:t>законный представитель.</w:t>
      </w:r>
    </w:p>
    <w:p w:rsidR="00617E62" w:rsidRDefault="00ED2B23">
      <w:pPr>
        <w:pStyle w:val="11"/>
        <w:shd w:val="clear" w:color="auto" w:fill="auto"/>
        <w:spacing w:after="0" w:line="271" w:lineRule="auto"/>
        <w:ind w:left="480" w:firstLine="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rPr>
          <w:b/>
          <w:bCs/>
        </w:rPr>
        <w:t xml:space="preserve">2.10. </w:t>
      </w:r>
      <w:r>
        <w:t xml:space="preserve">Заявка должна быть рассмотрена или директором или иным уполномоченным лицом образовательной организации не </w:t>
      </w:r>
      <w:proofErr w:type="gramStart"/>
      <w:r>
        <w:t>п</w:t>
      </w:r>
      <w:proofErr w:type="gramEnd"/>
      <w:r>
        <w:t xml:space="preserve"> </w:t>
      </w:r>
      <w:proofErr w:type="spellStart"/>
      <w:r>
        <w:t>озднее</w:t>
      </w:r>
      <w:proofErr w:type="spellEnd"/>
      <w:r>
        <w:t xml:space="preserve"> одних суток с момента ее </w:t>
      </w:r>
      <w:r>
        <w:t>поступления.</w:t>
      </w:r>
    </w:p>
    <w:p w:rsidR="00617E62" w:rsidRDefault="00ED2B23">
      <w:pPr>
        <w:pStyle w:val="11"/>
        <w:shd w:val="clear" w:color="auto" w:fill="auto"/>
        <w:spacing w:after="0" w:line="271" w:lineRule="auto"/>
        <w:ind w:left="1200" w:hanging="36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rPr>
          <w:b/>
          <w:bCs/>
        </w:rPr>
        <w:t xml:space="preserve">2.11. </w:t>
      </w:r>
      <w: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>
        <w:t>В случае невозможности посещения организации обще</w:t>
      </w:r>
      <w:r>
        <w:t xml:space="preserve">ственного питания в указанное законным представителем в заявке время (не выполняются предусмотренные </w:t>
      </w:r>
      <w:proofErr w:type="spellStart"/>
      <w:r>
        <w:t>п.п</w:t>
      </w:r>
      <w:proofErr w:type="spellEnd"/>
      <w:r>
        <w:t>. 2.2., 2.3.</w:t>
      </w:r>
      <w:proofErr w:type="gramEnd"/>
      <w:r>
        <w:t xml:space="preserve"> </w:t>
      </w:r>
      <w:proofErr w:type="gramStart"/>
      <w:r>
        <w:t xml:space="preserve">Положения правила посещения), сотрудник образовательной организации уведомляет законного представителя о ближайшем возможном для посещения </w:t>
      </w:r>
      <w:r>
        <w:t>времени.</w:t>
      </w:r>
      <w:proofErr w:type="gramEnd"/>
      <w:r>
        <w:t xml:space="preserve"> Новое время посещения может быть согласовано законным представителем письменно или устно.</w:t>
      </w:r>
    </w:p>
    <w:p w:rsidR="00617E62" w:rsidRDefault="00ED2B23">
      <w:pPr>
        <w:pStyle w:val="11"/>
        <w:shd w:val="clear" w:color="auto" w:fill="auto"/>
        <w:spacing w:after="0" w:line="271" w:lineRule="auto"/>
        <w:ind w:left="1200" w:hanging="36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rPr>
          <w:b/>
          <w:bCs/>
        </w:rPr>
        <w:t xml:space="preserve">2.12. </w:t>
      </w:r>
      <w:r>
        <w:t>Результат рассмотрения заявки, время посещения в случае его согласования, отражаются в Журнале заявок на посещение организации питания.</w:t>
      </w:r>
    </w:p>
    <w:p w:rsidR="00617E62" w:rsidRDefault="00ED2B23">
      <w:pPr>
        <w:pStyle w:val="11"/>
        <w:shd w:val="clear" w:color="auto" w:fill="auto"/>
        <w:spacing w:after="0" w:line="271" w:lineRule="auto"/>
        <w:ind w:left="1200" w:hanging="36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rPr>
          <w:b/>
          <w:bCs/>
        </w:rPr>
        <w:t xml:space="preserve">2.13. </w:t>
      </w:r>
      <w:r>
        <w:t>Графи</w:t>
      </w:r>
      <w:r>
        <w:t>к посещения организации общественного питания заполняется на основании согласованных заявок.</w:t>
      </w:r>
    </w:p>
    <w:p w:rsidR="00617E62" w:rsidRDefault="00ED2B23">
      <w:pPr>
        <w:pStyle w:val="11"/>
        <w:shd w:val="clear" w:color="auto" w:fill="auto"/>
        <w:spacing w:after="0" w:line="271" w:lineRule="auto"/>
        <w:ind w:left="1200" w:hanging="36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rPr>
          <w:b/>
          <w:bCs/>
        </w:rPr>
        <w:t xml:space="preserve">2.14. </w:t>
      </w:r>
      <w:r>
        <w:t>Посещение организации общественного питания в согласованное время осуществляется законным представителем самостоятельно. Сопровождающий из числа сотруднико</w:t>
      </w:r>
      <w:r>
        <w:t>в образовательной организации 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617E62" w:rsidRDefault="00ED2B23">
      <w:pPr>
        <w:pStyle w:val="11"/>
        <w:shd w:val="clear" w:color="auto" w:fill="auto"/>
        <w:spacing w:after="0" w:line="271" w:lineRule="auto"/>
        <w:ind w:left="1200" w:hanging="36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rPr>
          <w:b/>
          <w:bCs/>
        </w:rPr>
        <w:t xml:space="preserve">2.15. </w:t>
      </w:r>
      <w:r>
        <w:t>Законный представитель может остаться</w:t>
      </w:r>
      <w:r>
        <w:t xml:space="preserve"> в организации общественного питания и после окончания перемены (в случае если установленная продолжительность перемены менее 20 минут или </w:t>
      </w:r>
      <w:proofErr w:type="spellStart"/>
      <w:r>
        <w:t>длязавершения</w:t>
      </w:r>
      <w:proofErr w:type="spellEnd"/>
      <w:r>
        <w:t xml:space="preserve"> в разумный срок ознакомления с процессом организации питания).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200"/>
        </w:tabs>
        <w:spacing w:after="0"/>
        <w:ind w:left="1200" w:hanging="360"/>
        <w:jc w:val="both"/>
      </w:pPr>
      <w:r>
        <w:rPr>
          <w:b/>
          <w:bCs/>
        </w:rPr>
        <w:t xml:space="preserve">2.16. </w:t>
      </w:r>
      <w:r>
        <w:t>По результатам посещения организац</w:t>
      </w:r>
      <w:r>
        <w:t xml:space="preserve">ии общественного питания законный представитель делает отметку в Графике </w:t>
      </w:r>
      <w:r>
        <w:lastRenderedPageBreak/>
        <w:t xml:space="preserve">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</w:t>
      </w:r>
      <w:r>
        <w:t>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- Приложение № 3).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200"/>
        </w:tabs>
        <w:spacing w:after="0"/>
        <w:ind w:left="1200" w:hanging="360"/>
        <w:jc w:val="both"/>
      </w:pPr>
      <w:r>
        <w:rPr>
          <w:b/>
          <w:bCs/>
        </w:rPr>
        <w:t xml:space="preserve">2.17. </w:t>
      </w:r>
      <w:r>
        <w:t>Возможность ознакомления с содержанием Книги посещения организаци</w:t>
      </w:r>
      <w:r>
        <w:t xml:space="preserve">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>
        <w:t>обучающихся</w:t>
      </w:r>
      <w:proofErr w:type="gramEnd"/>
      <w:r>
        <w:t xml:space="preserve"> по их запросу.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200"/>
        </w:tabs>
        <w:spacing w:after="0"/>
        <w:ind w:left="1200" w:hanging="360"/>
        <w:jc w:val="both"/>
      </w:pPr>
      <w:r>
        <w:rPr>
          <w:b/>
          <w:bCs/>
        </w:rPr>
        <w:t xml:space="preserve">2.18. </w:t>
      </w:r>
      <w:r>
        <w:t>Предложения и замечания, оставленные законными представителями в Книге посещения организации обществ</w:t>
      </w:r>
      <w:r>
        <w:t>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200"/>
        </w:tabs>
        <w:spacing w:after="0"/>
        <w:ind w:left="1200" w:hanging="360"/>
        <w:jc w:val="both"/>
      </w:pPr>
      <w:r>
        <w:rPr>
          <w:b/>
          <w:bCs/>
        </w:rPr>
        <w:t xml:space="preserve">2.19. </w:t>
      </w:r>
      <w:r>
        <w:t>Рассмотрение предложений и замечаний, оставленных за</w:t>
      </w:r>
      <w:r>
        <w:t xml:space="preserve">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и </w:t>
      </w:r>
      <w:r>
        <w:rPr>
          <w:i/>
          <w:iCs/>
        </w:rPr>
        <w:t>прочими</w:t>
      </w:r>
      <w:r>
        <w:t xml:space="preserve"> органами) с участием представителей админ</w:t>
      </w:r>
      <w:r>
        <w:t>истрации образовательной организации, законных представителей обучающихся с оформлением протокола заседания.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200"/>
        </w:tabs>
        <w:spacing w:after="0"/>
        <w:ind w:left="1200" w:hanging="360"/>
        <w:jc w:val="both"/>
      </w:pPr>
      <w:r>
        <w:rPr>
          <w:b/>
          <w:bCs/>
        </w:rPr>
        <w:t xml:space="preserve">2.20. </w:t>
      </w:r>
      <w:r>
        <w:t xml:space="preserve">При наличии сайта образовательной организации в информационно-телекоммуникационной сети общего пользования Интернет График и Книга посещения </w:t>
      </w:r>
      <w:r>
        <w:t xml:space="preserve">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</w:t>
      </w:r>
      <w:proofErr w:type="gramStart"/>
      <w:r>
        <w:t>форме</w:t>
      </w:r>
      <w:proofErr w:type="gramEnd"/>
      <w:r>
        <w:t xml:space="preserve"> и размещаются протоколы комиссий по рассмотрению предл</w:t>
      </w:r>
      <w:r>
        <w:t>ожений и замечаний, оставленных законными представителями в Книге посещения организации общественного питания.</w:t>
      </w:r>
    </w:p>
    <w:p w:rsidR="00617E62" w:rsidRDefault="00ED2B23">
      <w:pPr>
        <w:pStyle w:val="11"/>
        <w:shd w:val="clear" w:color="auto" w:fill="auto"/>
        <w:spacing w:after="620"/>
        <w:ind w:left="1200" w:hanging="36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rPr>
          <w:b/>
          <w:bCs/>
        </w:rPr>
        <w:t xml:space="preserve">2.21. </w:t>
      </w:r>
      <w:r>
        <w:t xml:space="preserve">В целях осуществления родительского контроля и реализации прав, предусмотренных законодательством о защите прав потребителей, законным </w:t>
      </w:r>
      <w:r>
        <w:t xml:space="preserve">представителям предлагается для </w:t>
      </w:r>
      <w:r>
        <w:lastRenderedPageBreak/>
        <w:t>заполнения «Примерная форма записи результатов родительского контроля в книге отзывов и предложений, предусмотренной Правилами оказания услуг общественного питания» (Приложение № 4).</w:t>
      </w:r>
    </w:p>
    <w:p w:rsidR="00617E62" w:rsidRDefault="00ED2B2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0"/>
        </w:tabs>
        <w:spacing w:after="440" w:line="269" w:lineRule="auto"/>
        <w:jc w:val="center"/>
      </w:pPr>
      <w:bookmarkStart w:id="5" w:name="bookmark6"/>
      <w:bookmarkStart w:id="6" w:name="bookmark7"/>
      <w:r>
        <w:t>Права законных представителей</w:t>
      </w:r>
      <w:bookmarkEnd w:id="5"/>
      <w:bookmarkEnd w:id="6"/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404"/>
        </w:tabs>
        <w:spacing w:after="440" w:line="271" w:lineRule="auto"/>
        <w:ind w:firstLine="740"/>
      </w:pPr>
      <w:r>
        <w:t>Законные пр</w:t>
      </w:r>
      <w:r>
        <w:t xml:space="preserve">едставители </w:t>
      </w:r>
      <w:proofErr w:type="gramStart"/>
      <w:r>
        <w:t>обучающихся</w:t>
      </w:r>
      <w:proofErr w:type="gramEnd"/>
      <w:r>
        <w:t xml:space="preserve"> имеют право посетить помещения, где осуществляются реализация основного и дополнительного питания и прием пищи.</w:t>
      </w:r>
    </w:p>
    <w:p w:rsidR="00617E62" w:rsidRDefault="00ED2B23">
      <w:pPr>
        <w:pStyle w:val="11"/>
        <w:numPr>
          <w:ilvl w:val="1"/>
          <w:numId w:val="1"/>
        </w:numPr>
        <w:shd w:val="clear" w:color="auto" w:fill="auto"/>
        <w:tabs>
          <w:tab w:val="left" w:pos="1478"/>
        </w:tabs>
        <w:spacing w:after="800" w:line="264" w:lineRule="auto"/>
        <w:ind w:firstLine="740"/>
      </w:pPr>
      <w:r>
        <w:t xml:space="preserve">Законным представителям </w:t>
      </w:r>
      <w:proofErr w:type="gramStart"/>
      <w:r>
        <w:t>обучающихся</w:t>
      </w:r>
      <w:proofErr w:type="gramEnd"/>
      <w:r>
        <w:t xml:space="preserve"> должна быть предоставлена возможность: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404"/>
        </w:tabs>
        <w:spacing w:after="520" w:line="240" w:lineRule="auto"/>
        <w:ind w:left="1460" w:hanging="720"/>
      </w:pPr>
      <w:r>
        <w:t>наблюдать реализацию блюд и продукции основно</w:t>
      </w:r>
      <w:r>
        <w:t>го, дополнительного меню;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478"/>
        </w:tabs>
        <w:spacing w:after="280" w:line="240" w:lineRule="auto"/>
        <w:ind w:left="1460" w:hanging="720"/>
      </w:pPr>
      <w:r>
        <w:t>наблюдать полноту потребления блюд и продукции основного, дополнительного меню;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478"/>
          <w:tab w:val="left" w:pos="4097"/>
        </w:tabs>
        <w:spacing w:after="0" w:line="252" w:lineRule="auto"/>
        <w:ind w:firstLine="720"/>
        <w:jc w:val="both"/>
      </w:pPr>
      <w:r>
        <w:t>ознакомиться с</w:t>
      </w:r>
      <w:r>
        <w:tab/>
        <w:t>утвержденным меню основного и</w:t>
      </w:r>
    </w:p>
    <w:p w:rsidR="00617E62" w:rsidRDefault="00ED2B23">
      <w:pPr>
        <w:pStyle w:val="11"/>
        <w:shd w:val="clear" w:color="auto" w:fill="auto"/>
        <w:tabs>
          <w:tab w:val="left" w:pos="4097"/>
          <w:tab w:val="left" w:pos="6356"/>
          <w:tab w:val="left" w:pos="9217"/>
        </w:tabs>
        <w:spacing w:after="0" w:line="252" w:lineRule="auto"/>
        <w:ind w:left="1460" w:firstLine="0"/>
      </w:pPr>
      <w:r>
        <w:t>дополнительного</w:t>
      </w:r>
      <w:r>
        <w:tab/>
        <w:t>питания на</w:t>
      </w:r>
      <w:r>
        <w:tab/>
        <w:t>день посещения</w:t>
      </w:r>
      <w:r>
        <w:tab/>
        <w:t>и</w:t>
      </w:r>
    </w:p>
    <w:p w:rsidR="00617E62" w:rsidRDefault="00ED2B23">
      <w:pPr>
        <w:pStyle w:val="11"/>
        <w:shd w:val="clear" w:color="auto" w:fill="auto"/>
        <w:spacing w:after="280" w:line="252" w:lineRule="auto"/>
        <w:ind w:left="1460" w:firstLine="0"/>
      </w:pPr>
      <w:r>
        <w:t>утвержденным примерным меню;</w:t>
      </w:r>
    </w:p>
    <w:p w:rsidR="00617E62" w:rsidRDefault="00ED2B23">
      <w:pPr>
        <w:pStyle w:val="11"/>
        <w:shd w:val="clear" w:color="auto" w:fill="auto"/>
        <w:spacing w:after="1160" w:line="252" w:lineRule="auto"/>
        <w:ind w:left="480" w:firstLine="0"/>
      </w:pPr>
      <w:proofErr w:type="gramStart"/>
      <w:r>
        <w:t xml:space="preserve">0 ознакомиться с информацией о </w:t>
      </w:r>
      <w:r>
        <w:t>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</w:t>
      </w:r>
      <w:proofErr w:type="gramEnd"/>
    </w:p>
    <w:p w:rsidR="00617E62" w:rsidRDefault="00ED2B23">
      <w:pPr>
        <w:pStyle w:val="11"/>
        <w:shd w:val="clear" w:color="auto" w:fill="auto"/>
        <w:spacing w:after="440" w:line="264" w:lineRule="auto"/>
        <w:ind w:left="1460" w:hanging="720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 xml:space="preserve">основных ингредиентов, их </w:t>
      </w:r>
      <w:proofErr w:type="gramStart"/>
      <w:r>
        <w:t>весе</w:t>
      </w:r>
      <w:proofErr w:type="gramEnd"/>
      <w:r>
        <w:t xml:space="preserve"> (объеме), сведениях о пищевой ценности</w:t>
      </w:r>
      <w:r>
        <w:t xml:space="preserve"> блюд);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743"/>
        </w:tabs>
        <w:spacing w:line="240" w:lineRule="auto"/>
        <w:ind w:left="1720" w:right="1340" w:hanging="720"/>
      </w:pPr>
      <w:r>
        <w:t xml:space="preserve">приобрести за наличный или безналичный расчет и попробовать блюда и продукцию основного, </w:t>
      </w:r>
      <w:r>
        <w:lastRenderedPageBreak/>
        <w:t>дополнительного меню;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743"/>
        </w:tabs>
        <w:spacing w:after="580" w:line="240" w:lineRule="auto"/>
        <w:ind w:left="1720" w:right="1340" w:hanging="720"/>
      </w:pPr>
      <w:r>
        <w:t>проверить температуру и вес блюд и продукции основного, дополнительного меню;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743"/>
        </w:tabs>
        <w:spacing w:after="340" w:line="240" w:lineRule="auto"/>
        <w:ind w:left="1720" w:hanging="720"/>
      </w:pPr>
      <w:r>
        <w:t>реализовать иные права, предусмотренные законодательством о</w:t>
      </w:r>
      <w:r>
        <w:t xml:space="preserve"> защите прав потребителей.</w:t>
      </w:r>
    </w:p>
    <w:p w:rsidR="00617E62" w:rsidRDefault="00ED2B2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07"/>
        </w:tabs>
        <w:spacing w:after="460" w:line="269" w:lineRule="auto"/>
        <w:ind w:left="3620"/>
      </w:pPr>
      <w:bookmarkStart w:id="7" w:name="bookmark8"/>
      <w:bookmarkStart w:id="8" w:name="bookmark9"/>
      <w:r>
        <w:t>Заключительные положения</w:t>
      </w:r>
      <w:bookmarkEnd w:id="7"/>
      <w:bookmarkEnd w:id="8"/>
    </w:p>
    <w:p w:rsidR="00617E62" w:rsidRDefault="00ED2B23">
      <w:pPr>
        <w:pStyle w:val="11"/>
        <w:shd w:val="clear" w:color="auto" w:fill="auto"/>
        <w:spacing w:after="420" w:line="271" w:lineRule="auto"/>
        <w:ind w:left="280" w:firstLine="720"/>
        <w:jc w:val="both"/>
      </w:pPr>
      <w:r>
        <w:rPr>
          <w:b/>
          <w:bCs/>
        </w:rPr>
        <w:t xml:space="preserve">4.1. </w:t>
      </w:r>
      <w:r>
        <w:t xml:space="preserve"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общего пользования Интернет.</w:t>
      </w:r>
    </w:p>
    <w:p w:rsidR="00617E62" w:rsidRDefault="00ED2B23">
      <w:pPr>
        <w:pStyle w:val="11"/>
        <w:numPr>
          <w:ilvl w:val="0"/>
          <w:numId w:val="3"/>
        </w:numPr>
        <w:shd w:val="clear" w:color="auto" w:fill="auto"/>
        <w:tabs>
          <w:tab w:val="left" w:pos="751"/>
        </w:tabs>
        <w:spacing w:after="180" w:line="276" w:lineRule="auto"/>
        <w:ind w:firstLine="0"/>
        <w:jc w:val="both"/>
      </w:pPr>
      <w:r>
        <w:t>Содержание Положения и График посещения организации общественного питания доводится до сведения сотрудников организации общественного питания.</w:t>
      </w:r>
    </w:p>
    <w:p w:rsidR="00617E62" w:rsidRDefault="00ED2B23">
      <w:pPr>
        <w:pStyle w:val="11"/>
        <w:numPr>
          <w:ilvl w:val="0"/>
          <w:numId w:val="3"/>
        </w:numPr>
        <w:shd w:val="clear" w:color="auto" w:fill="auto"/>
        <w:tabs>
          <w:tab w:val="left" w:pos="751"/>
        </w:tabs>
        <w:spacing w:after="420" w:line="276" w:lineRule="auto"/>
        <w:ind w:firstLine="0"/>
        <w:jc w:val="both"/>
      </w:pPr>
      <w:proofErr w:type="gramStart"/>
      <w:r>
        <w:t>Директор назначает сотрудников образовательной организации, ответственных за в</w:t>
      </w:r>
      <w:r>
        <w:t>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  <w:proofErr w:type="gramEnd"/>
    </w:p>
    <w:p w:rsidR="00617E62" w:rsidRDefault="00ED2B23">
      <w:pPr>
        <w:pStyle w:val="11"/>
        <w:shd w:val="clear" w:color="auto" w:fill="auto"/>
        <w:spacing w:after="180" w:line="264" w:lineRule="auto"/>
        <w:ind w:left="280" w:firstLine="0"/>
      </w:pPr>
      <w:r>
        <w:t>представителей о результатах рассмотрения заявки, ведение предусмотренной Положением документации).</w:t>
      </w:r>
    </w:p>
    <w:p w:rsidR="00617E62" w:rsidRDefault="00ED2B23">
      <w:pPr>
        <w:pStyle w:val="11"/>
        <w:numPr>
          <w:ilvl w:val="0"/>
          <w:numId w:val="3"/>
        </w:numPr>
        <w:shd w:val="clear" w:color="auto" w:fill="auto"/>
        <w:tabs>
          <w:tab w:val="left" w:pos="1743"/>
        </w:tabs>
        <w:spacing w:after="460" w:line="266" w:lineRule="auto"/>
        <w:ind w:left="280" w:firstLine="720"/>
        <w:jc w:val="both"/>
      </w:pPr>
      <w:r>
        <w:t>Образовательная организация в лице ответственного сотрудника должна: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743"/>
        </w:tabs>
        <w:spacing w:after="420" w:line="259" w:lineRule="auto"/>
        <w:ind w:left="280" w:firstLine="720"/>
        <w:jc w:val="both"/>
      </w:pPr>
      <w:r>
        <w:t xml:space="preserve">информировать законных представителей обучающихся о порядке, режиме работы организации </w:t>
      </w:r>
      <w:r>
        <w:t>общественного питания и действующих на ее территории правилах поведения;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362"/>
        </w:tabs>
        <w:spacing w:after="280" w:line="240" w:lineRule="auto"/>
        <w:ind w:firstLine="800"/>
      </w:pPr>
      <w:r>
        <w:t>информировать законных представителей обучающихся о содержании Положения;</w:t>
      </w:r>
    </w:p>
    <w:p w:rsidR="00617E62" w:rsidRDefault="00ED2B23">
      <w:pPr>
        <w:pStyle w:val="11"/>
        <w:numPr>
          <w:ilvl w:val="0"/>
          <w:numId w:val="2"/>
        </w:numPr>
        <w:shd w:val="clear" w:color="auto" w:fill="auto"/>
        <w:tabs>
          <w:tab w:val="left" w:pos="1362"/>
        </w:tabs>
        <w:spacing w:after="280" w:line="240" w:lineRule="auto"/>
        <w:ind w:firstLine="800"/>
      </w:pPr>
      <w:r>
        <w:lastRenderedPageBreak/>
        <w:t xml:space="preserve">проводить разъяснения и лекции на тему посещения законными представителями </w:t>
      </w:r>
      <w:proofErr w:type="gramStart"/>
      <w:r>
        <w:t>обучающихся</w:t>
      </w:r>
      <w:proofErr w:type="gramEnd"/>
      <w:r>
        <w:t xml:space="preserve"> организации общественн</w:t>
      </w:r>
      <w:r>
        <w:t>ого питания;</w:t>
      </w:r>
    </w:p>
    <w:p w:rsidR="00617E62" w:rsidRDefault="00ED2B23">
      <w:pPr>
        <w:pStyle w:val="11"/>
        <w:shd w:val="clear" w:color="auto" w:fill="auto"/>
        <w:spacing w:after="200" w:line="266" w:lineRule="auto"/>
        <w:ind w:firstLine="800"/>
      </w:pPr>
      <w: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617E62" w:rsidRDefault="00ED2B23">
      <w:pPr>
        <w:pStyle w:val="11"/>
        <w:numPr>
          <w:ilvl w:val="0"/>
          <w:numId w:val="3"/>
        </w:numPr>
        <w:shd w:val="clear" w:color="auto" w:fill="auto"/>
        <w:tabs>
          <w:tab w:val="left" w:pos="1362"/>
        </w:tabs>
        <w:spacing w:after="540"/>
        <w:ind w:firstLine="800"/>
      </w:pPr>
      <w:proofErr w:type="gramStart"/>
      <w:r>
        <w:t>Контроль за</w:t>
      </w:r>
      <w:proofErr w:type="gramEnd"/>
      <w:r>
        <w:t xml:space="preserve"> реализацией Положения осуществляет директор и иные органы управления образователь</w:t>
      </w:r>
      <w:r>
        <w:t>ной организацией в соответствии с их компетенцией.</w:t>
      </w:r>
    </w:p>
    <w:p w:rsidR="00617E62" w:rsidRDefault="00ED2B23">
      <w:pPr>
        <w:pStyle w:val="22"/>
        <w:keepNext/>
        <w:keepLines/>
        <w:shd w:val="clear" w:color="auto" w:fill="auto"/>
        <w:tabs>
          <w:tab w:val="left" w:pos="6406"/>
        </w:tabs>
        <w:spacing w:after="0"/>
        <w:ind w:firstLine="560"/>
      </w:pPr>
      <w:bookmarkStart w:id="9" w:name="bookmark10"/>
      <w:bookmarkStart w:id="10" w:name="bookmark11"/>
      <w:r>
        <w:rPr>
          <w:color w:val="212121"/>
          <w:vertAlign w:val="subscript"/>
        </w:rPr>
        <w:t>и</w:t>
      </w:r>
      <w:r>
        <w:rPr>
          <w:color w:val="212121"/>
        </w:rPr>
        <w:tab/>
      </w:r>
      <w:r>
        <w:t xml:space="preserve">Приложение № </w:t>
      </w:r>
      <w:r>
        <w:rPr>
          <w:i/>
          <w:iCs/>
        </w:rPr>
        <w:t>1</w:t>
      </w:r>
      <w:bookmarkEnd w:id="9"/>
      <w:bookmarkEnd w:id="10"/>
    </w:p>
    <w:p w:rsidR="00617E62" w:rsidRDefault="00ED2B23">
      <w:pPr>
        <w:pStyle w:val="22"/>
        <w:keepNext/>
        <w:keepLines/>
        <w:shd w:val="clear" w:color="auto" w:fill="auto"/>
        <w:spacing w:after="340"/>
        <w:ind w:firstLine="560"/>
      </w:pPr>
      <w:bookmarkStart w:id="11" w:name="bookmark12"/>
      <w:bookmarkStart w:id="12" w:name="bookmark13"/>
      <w:r>
        <w:t>График посещения организации общественного питания</w:t>
      </w:r>
      <w:bookmarkEnd w:id="11"/>
      <w:bookmarkEnd w:id="12"/>
    </w:p>
    <w:p w:rsidR="00617E62" w:rsidRDefault="00ED2B23">
      <w:pPr>
        <w:pStyle w:val="a5"/>
        <w:shd w:val="clear" w:color="auto" w:fill="auto"/>
        <w:ind w:left="528"/>
        <w:rPr>
          <w:sz w:val="24"/>
          <w:szCs w:val="24"/>
        </w:rPr>
      </w:pPr>
      <w:r>
        <w:rPr>
          <w:sz w:val="24"/>
          <w:szCs w:val="24"/>
        </w:rPr>
        <w:t>месяц,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1800"/>
        <w:gridCol w:w="1982"/>
        <w:gridCol w:w="2059"/>
        <w:gridCol w:w="1622"/>
        <w:gridCol w:w="1272"/>
      </w:tblGrid>
      <w:tr w:rsidR="00617E6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Посетитель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Согласованная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(законный</w:t>
            </w:r>
            <w:proofErr w:type="gram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сопровождающег</w:t>
            </w:r>
            <w:proofErr w:type="spellEnd"/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посещении</w:t>
            </w:r>
            <w:proofErr w:type="gramEnd"/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представитель)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посещения (с</w:t>
            </w:r>
            <w:proofErr w:type="gramEnd"/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 (ФИО,</w:t>
            </w:r>
            <w:proofErr w:type="gramEnd"/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предостав</w:t>
            </w:r>
            <w:proofErr w:type="spellEnd"/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указанием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лении</w:t>
            </w:r>
            <w:proofErr w:type="spellEnd"/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</w:t>
            </w: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сти</w:t>
            </w:r>
            <w:proofErr w:type="spellEnd"/>
            <w:r>
              <w:rPr>
                <w:sz w:val="24"/>
                <w:szCs w:val="24"/>
              </w:rPr>
              <w:t xml:space="preserve"> перемены)</w:t>
            </w:r>
            <w:proofErr w:type="gramEnd"/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посещени</w:t>
            </w:r>
            <w:proofErr w:type="spellEnd"/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организац</w:t>
            </w:r>
            <w:proofErr w:type="spellEnd"/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ии</w:t>
            </w:r>
            <w:proofErr w:type="spellEnd"/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обществе</w:t>
            </w:r>
            <w:proofErr w:type="gramEnd"/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нного</w:t>
            </w:r>
            <w:proofErr w:type="spellEnd"/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1051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питания</w:t>
            </w: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</w:tbl>
    <w:p w:rsidR="00617E62" w:rsidRDefault="00ED2B2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1790"/>
        <w:gridCol w:w="1982"/>
        <w:gridCol w:w="2059"/>
        <w:gridCol w:w="1622"/>
        <w:gridCol w:w="1272"/>
      </w:tblGrid>
      <w:tr w:rsidR="00617E6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6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</w:tbl>
    <w:p w:rsidR="00617E62" w:rsidRDefault="00617E62">
      <w:pPr>
        <w:sectPr w:rsidR="00617E62">
          <w:pgSz w:w="11900" w:h="16840"/>
          <w:pgMar w:top="1158" w:right="562" w:bottom="1651" w:left="1523" w:header="730" w:footer="1223" w:gutter="0"/>
          <w:cols w:space="720"/>
          <w:noEndnote/>
          <w:docGrid w:linePitch="360"/>
        </w:sectPr>
      </w:pPr>
    </w:p>
    <w:p w:rsidR="00617E62" w:rsidRDefault="00ED2B23">
      <w:pPr>
        <w:pStyle w:val="50"/>
        <w:shd w:val="clear" w:color="auto" w:fill="auto"/>
      </w:pPr>
      <w:r>
        <w:lastRenderedPageBreak/>
        <w:t>0</w:t>
      </w:r>
    </w:p>
    <w:p w:rsidR="00617E62" w:rsidRDefault="00ED2B23">
      <w:pPr>
        <w:pStyle w:val="11"/>
        <w:shd w:val="clear" w:color="auto" w:fill="auto"/>
        <w:spacing w:after="560" w:line="202" w:lineRule="auto"/>
        <w:ind w:firstLine="540"/>
      </w:pPr>
      <w:r>
        <w:rPr>
          <w:b/>
          <w:bCs/>
        </w:rPr>
        <w:t>Журнал заявок на посещение организации 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984"/>
        <w:gridCol w:w="1138"/>
        <w:gridCol w:w="1042"/>
        <w:gridCol w:w="1320"/>
        <w:gridCol w:w="1258"/>
        <w:gridCol w:w="1258"/>
        <w:gridCol w:w="1416"/>
      </w:tblGrid>
      <w:tr w:rsidR="00617E62">
        <w:tblPrEx>
          <w:tblCellMar>
            <w:top w:w="0" w:type="dxa"/>
            <w:bottom w:w="0" w:type="dxa"/>
          </w:tblCellMar>
        </w:tblPrEx>
        <w:trPr>
          <w:trHeight w:hRule="exact" w:val="483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</w:t>
            </w:r>
          </w:p>
          <w:p w:rsidR="00617E62" w:rsidRDefault="00ED2B23">
            <w:pPr>
              <w:pStyle w:val="a7"/>
              <w:shd w:val="clear" w:color="auto" w:fill="auto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  <w:p w:rsidR="00617E62" w:rsidRDefault="00ED2B23">
            <w:pPr>
              <w:pStyle w:val="a7"/>
              <w:shd w:val="clear" w:color="auto" w:fill="auto"/>
              <w:spacing w:after="40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поступле</w:t>
            </w:r>
            <w:proofErr w:type="spellEnd"/>
          </w:p>
          <w:p w:rsidR="00617E62" w:rsidRDefault="00ED2B2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140" w:line="41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 ель</w:t>
            </w:r>
          </w:p>
          <w:p w:rsidR="00617E62" w:rsidRDefault="00ED2B23">
            <w:pPr>
              <w:pStyle w:val="a7"/>
              <w:shd w:val="clear" w:color="auto" w:fill="auto"/>
              <w:spacing w:after="0" w:line="41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</w:t>
            </w:r>
          </w:p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тел.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502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Желаем </w:t>
            </w:r>
            <w:proofErr w:type="spellStart"/>
            <w:r>
              <w:rPr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дата и время </w:t>
            </w:r>
            <w:proofErr w:type="spellStart"/>
            <w:r>
              <w:rPr>
                <w:sz w:val="24"/>
                <w:szCs w:val="24"/>
              </w:rPr>
              <w:t>посеще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</w:t>
            </w:r>
          </w:p>
          <w:p w:rsidR="00617E62" w:rsidRDefault="00ED2B23">
            <w:pPr>
              <w:pStyle w:val="a7"/>
              <w:shd w:val="clear" w:color="auto" w:fill="auto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  <w:p w:rsidR="00617E62" w:rsidRDefault="00ED2B23">
            <w:pPr>
              <w:pStyle w:val="a7"/>
              <w:shd w:val="clear" w:color="auto" w:fill="auto"/>
              <w:spacing w:after="40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обучающе</w:t>
            </w:r>
            <w:proofErr w:type="spellEnd"/>
          </w:p>
          <w:p w:rsidR="00617E62" w:rsidRDefault="00ED2B2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гося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200" w:line="41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>
              <w:rPr>
                <w:sz w:val="24"/>
                <w:szCs w:val="24"/>
              </w:rPr>
              <w:t>рассмотр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ения</w:t>
            </w:r>
            <w:proofErr w:type="spellEnd"/>
            <w:proofErr w:type="gramEnd"/>
          </w:p>
          <w:p w:rsidR="00617E62" w:rsidRDefault="00ED2B23">
            <w:pPr>
              <w:pStyle w:val="a7"/>
              <w:shd w:val="clear" w:color="auto" w:fill="auto"/>
              <w:spacing w:after="0" w:line="41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48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>
              <w:rPr>
                <w:sz w:val="24"/>
                <w:szCs w:val="24"/>
              </w:rPr>
              <w:t>рассмотр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ения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160" w:line="451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Согласован </w:t>
            </w: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дата и время или отметка о </w:t>
            </w:r>
            <w:proofErr w:type="spellStart"/>
            <w:r>
              <w:rPr>
                <w:sz w:val="24"/>
                <w:szCs w:val="24"/>
              </w:rPr>
              <w:t>несогласов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ании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</w:p>
          <w:p w:rsidR="00617E62" w:rsidRDefault="00ED2B23">
            <w:pPr>
              <w:pStyle w:val="a7"/>
              <w:shd w:val="clear" w:color="auto" w:fill="auto"/>
              <w:spacing w:after="0" w:line="42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кратким указанием причин</w:t>
            </w: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</w:tbl>
    <w:p w:rsidR="00617E62" w:rsidRDefault="00617E62">
      <w:pPr>
        <w:sectPr w:rsidR="00617E62">
          <w:headerReference w:type="default" r:id="rId9"/>
          <w:pgSz w:w="11900" w:h="16840"/>
          <w:pgMar w:top="1158" w:right="562" w:bottom="1651" w:left="1523" w:header="0" w:footer="1223" w:gutter="0"/>
          <w:pgNumType w:start="2"/>
          <w:cols w:space="720"/>
          <w:noEndnote/>
          <w:docGrid w:linePitch="360"/>
        </w:sectPr>
      </w:pPr>
    </w:p>
    <w:p w:rsidR="00617E62" w:rsidRDefault="00ED2B23">
      <w:pPr>
        <w:pStyle w:val="11"/>
        <w:shd w:val="clear" w:color="auto" w:fill="auto"/>
        <w:spacing w:after="1420" w:line="240" w:lineRule="auto"/>
        <w:ind w:left="1860" w:firstLine="0"/>
      </w:pPr>
      <w:r>
        <w:rPr>
          <w:b/>
          <w:bCs/>
        </w:rPr>
        <w:lastRenderedPageBreak/>
        <w:t>Книга посещения организации общественного питания</w:t>
      </w:r>
    </w:p>
    <w:p w:rsidR="00617E62" w:rsidRDefault="00ED2B23">
      <w:pPr>
        <w:pStyle w:val="22"/>
        <w:keepNext/>
        <w:keepLines/>
        <w:shd w:val="clear" w:color="auto" w:fill="auto"/>
        <w:spacing w:after="460"/>
      </w:pPr>
      <w:bookmarkStart w:id="13" w:name="bookmark14"/>
      <w:bookmarkStart w:id="14" w:name="bookmark15"/>
      <w:r>
        <w:t>1.</w:t>
      </w:r>
      <w:bookmarkEnd w:id="13"/>
      <w:bookmarkEnd w:id="14"/>
    </w:p>
    <w:p w:rsidR="00617E62" w:rsidRDefault="00ED2B23">
      <w:pPr>
        <w:pStyle w:val="11"/>
        <w:shd w:val="clear" w:color="auto" w:fill="auto"/>
        <w:tabs>
          <w:tab w:val="left" w:leader="underscore" w:pos="7987"/>
        </w:tabs>
        <w:spacing w:after="460" w:line="240" w:lineRule="auto"/>
        <w:ind w:firstLine="0"/>
      </w:pPr>
      <w:r>
        <w:t>Законный представитель (ФИО):</w:t>
      </w:r>
      <w:r>
        <w:tab/>
        <w:t>.</w:t>
      </w:r>
    </w:p>
    <w:p w:rsidR="00617E62" w:rsidRDefault="00ED2B23">
      <w:pPr>
        <w:pStyle w:val="11"/>
        <w:shd w:val="clear" w:color="auto" w:fill="auto"/>
        <w:tabs>
          <w:tab w:val="left" w:leader="underscore" w:pos="7181"/>
        </w:tabs>
        <w:spacing w:after="460" w:line="240" w:lineRule="auto"/>
        <w:ind w:firstLine="0"/>
      </w:pPr>
      <w:r>
        <w:t>Дата посещения:</w:t>
      </w:r>
      <w:r>
        <w:tab/>
        <w:t>.</w:t>
      </w:r>
    </w:p>
    <w:p w:rsidR="00617E62" w:rsidRDefault="00ED2B23">
      <w:pPr>
        <w:pStyle w:val="11"/>
        <w:shd w:val="clear" w:color="auto" w:fill="auto"/>
        <w:spacing w:after="0" w:line="240" w:lineRule="auto"/>
        <w:ind w:firstLine="0"/>
      </w:pPr>
      <w:proofErr w:type="gramStart"/>
      <w:r>
        <w:t>Оценка существующей организации питания по шкале от 1 до 5 (с</w:t>
      </w:r>
      <w:proofErr w:type="gramEnd"/>
    </w:p>
    <w:p w:rsidR="00617E62" w:rsidRDefault="00ED2B23">
      <w:pPr>
        <w:pStyle w:val="11"/>
        <w:shd w:val="clear" w:color="auto" w:fill="auto"/>
        <w:spacing w:after="0" w:line="240" w:lineRule="auto"/>
        <w:ind w:firstLine="0"/>
      </w:pPr>
      <w:r>
        <w:t>кратким указанием причин снижения оценки, в случае снижения</w:t>
      </w:r>
    </w:p>
    <w:p w:rsidR="00617E62" w:rsidRDefault="00ED2B23">
      <w:pPr>
        <w:pStyle w:val="11"/>
        <w:shd w:val="clear" w:color="auto" w:fill="auto"/>
        <w:tabs>
          <w:tab w:val="left" w:leader="underscore" w:pos="2198"/>
        </w:tabs>
        <w:spacing w:after="1940" w:line="240" w:lineRule="auto"/>
        <w:ind w:firstLine="0"/>
      </w:pPr>
      <w:r>
        <w:t>о</w:t>
      </w:r>
      <w:r>
        <w:t>ценки):</w:t>
      </w:r>
      <w:r>
        <w:tab/>
      </w:r>
    </w:p>
    <w:p w:rsidR="00617E62" w:rsidRDefault="00ED2B23">
      <w:pPr>
        <w:pStyle w:val="11"/>
        <w:shd w:val="clear" w:color="auto" w:fill="auto"/>
        <w:tabs>
          <w:tab w:val="left" w:leader="underscore" w:pos="7522"/>
        </w:tabs>
        <w:spacing w:after="2680" w:line="240" w:lineRule="auto"/>
        <w:ind w:firstLine="0"/>
      </w:pPr>
      <w:r>
        <w:t>Предложения:</w:t>
      </w:r>
      <w:r>
        <w:tab/>
      </w:r>
    </w:p>
    <w:p w:rsidR="00617E62" w:rsidRDefault="00ED2B23">
      <w:pPr>
        <w:pStyle w:val="11"/>
        <w:shd w:val="clear" w:color="auto" w:fill="auto"/>
        <w:tabs>
          <w:tab w:val="left" w:leader="underscore" w:pos="7522"/>
        </w:tabs>
        <w:spacing w:after="460" w:line="240" w:lineRule="auto"/>
        <w:ind w:firstLine="0"/>
        <w:sectPr w:rsidR="00617E62">
          <w:pgSz w:w="11900" w:h="16840"/>
          <w:pgMar w:top="1887" w:right="715" w:bottom="1887" w:left="1656" w:header="0" w:footer="1459" w:gutter="0"/>
          <w:cols w:space="720"/>
          <w:noEndnote/>
          <w:docGrid w:linePitch="360"/>
        </w:sectPr>
      </w:pPr>
      <w:r>
        <w:t>Благодарности:</w:t>
      </w:r>
      <w:r>
        <w:tab/>
      </w:r>
    </w:p>
    <w:p w:rsidR="00617E62" w:rsidRDefault="00ED2B23">
      <w:pPr>
        <w:pStyle w:val="11"/>
        <w:shd w:val="clear" w:color="auto" w:fill="auto"/>
        <w:spacing w:after="0" w:line="295" w:lineRule="auto"/>
        <w:ind w:left="220" w:firstLine="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Дата и результат рассмотрения уполномоченными органами образовательной организации </w:t>
      </w:r>
      <w:proofErr w:type="gramStart"/>
      <w:r>
        <w:rPr>
          <w:sz w:val="26"/>
          <w:szCs w:val="26"/>
        </w:rPr>
        <w:t>оставленных</w:t>
      </w:r>
      <w:proofErr w:type="gramEnd"/>
    </w:p>
    <w:p w:rsidR="00617E62" w:rsidRDefault="00ED2B23">
      <w:pPr>
        <w:pStyle w:val="11"/>
        <w:shd w:val="clear" w:color="auto" w:fill="auto"/>
        <w:tabs>
          <w:tab w:val="left" w:leader="underscore" w:pos="5241"/>
        </w:tabs>
        <w:spacing w:after="1660" w:line="295" w:lineRule="auto"/>
        <w:ind w:firstLine="220"/>
        <w:rPr>
          <w:sz w:val="26"/>
          <w:szCs w:val="26"/>
        </w:rPr>
      </w:pPr>
      <w:r>
        <w:rPr>
          <w:sz w:val="26"/>
          <w:szCs w:val="26"/>
        </w:rPr>
        <w:t>комментариев:</w:t>
      </w:r>
      <w:r>
        <w:rPr>
          <w:sz w:val="26"/>
          <w:szCs w:val="26"/>
        </w:rPr>
        <w:tab/>
      </w:r>
    </w:p>
    <w:p w:rsidR="00617E62" w:rsidRDefault="00ED2B23">
      <w:pPr>
        <w:pStyle w:val="11"/>
        <w:shd w:val="clear" w:color="auto" w:fill="auto"/>
        <w:spacing w:after="0" w:line="276" w:lineRule="auto"/>
        <w:ind w:firstLine="220"/>
      </w:pPr>
      <w:proofErr w:type="gramStart"/>
      <w:r>
        <w:t>Принятые</w:t>
      </w:r>
      <w:proofErr w:type="gramEnd"/>
      <w:r>
        <w:t xml:space="preserve"> по результатам рассмотрение оставленных комментариев</w:t>
      </w:r>
    </w:p>
    <w:p w:rsidR="00617E62" w:rsidRDefault="00ED2B23">
      <w:pPr>
        <w:pStyle w:val="11"/>
        <w:shd w:val="clear" w:color="auto" w:fill="auto"/>
        <w:tabs>
          <w:tab w:val="left" w:leader="underscore" w:pos="1231"/>
        </w:tabs>
        <w:spacing w:after="3180" w:line="276" w:lineRule="auto"/>
        <w:ind w:firstLine="220"/>
      </w:pPr>
      <w:r>
        <w:t>меры:</w:t>
      </w:r>
      <w:r>
        <w:tab/>
      </w:r>
    </w:p>
    <w:p w:rsidR="00617E62" w:rsidRDefault="00ED2B23">
      <w:pPr>
        <w:pStyle w:val="11"/>
        <w:shd w:val="clear" w:color="auto" w:fill="auto"/>
        <w:spacing w:after="460" w:line="240" w:lineRule="auto"/>
        <w:ind w:firstLine="220"/>
      </w:pPr>
      <w:r>
        <w:t xml:space="preserve">Законный </w:t>
      </w:r>
      <w:r>
        <w:t>представитель</w:t>
      </w:r>
    </w:p>
    <w:p w:rsidR="00617E62" w:rsidRDefault="00ED2B23">
      <w:pPr>
        <w:pStyle w:val="11"/>
        <w:shd w:val="clear" w:color="auto" w:fill="auto"/>
        <w:tabs>
          <w:tab w:val="left" w:leader="underscore" w:pos="1211"/>
          <w:tab w:val="left" w:leader="underscore" w:pos="1559"/>
          <w:tab w:val="left" w:leader="underscore" w:pos="3047"/>
        </w:tabs>
        <w:spacing w:after="1040" w:line="240" w:lineRule="auto"/>
        <w:ind w:firstLine="220"/>
      </w:pPr>
      <w:r>
        <w:tab/>
        <w:t>«</w:t>
      </w:r>
      <w:r>
        <w:tab/>
        <w:t>»</w:t>
      </w:r>
      <w:r>
        <w:tab/>
        <w:t>(подпись, дата)</w:t>
      </w:r>
    </w:p>
    <w:p w:rsidR="00617E62" w:rsidRDefault="00ED2B23">
      <w:pPr>
        <w:pStyle w:val="11"/>
        <w:shd w:val="clear" w:color="auto" w:fill="auto"/>
        <w:spacing w:after="460" w:line="240" w:lineRule="auto"/>
        <w:ind w:firstLine="220"/>
      </w:pPr>
      <w:r>
        <w:t>Уполномоченное лицо образовательной организации</w:t>
      </w:r>
    </w:p>
    <w:p w:rsidR="00617E62" w:rsidRDefault="00ED2B23">
      <w:pPr>
        <w:pStyle w:val="11"/>
        <w:shd w:val="clear" w:color="auto" w:fill="auto"/>
        <w:tabs>
          <w:tab w:val="left" w:leader="underscore" w:pos="2361"/>
          <w:tab w:val="left" w:leader="underscore" w:pos="2807"/>
          <w:tab w:val="left" w:leader="underscore" w:pos="4190"/>
        </w:tabs>
        <w:spacing w:after="0" w:line="240" w:lineRule="auto"/>
        <w:ind w:firstLine="220"/>
        <w:sectPr w:rsidR="00617E62">
          <w:headerReference w:type="default" r:id="rId10"/>
          <w:pgSz w:w="11900" w:h="16840"/>
          <w:pgMar w:top="4177" w:right="293" w:bottom="2689" w:left="1440" w:header="0" w:footer="2261" w:gutter="0"/>
          <w:pgNumType w:start="13"/>
          <w:cols w:space="720"/>
          <w:noEndnote/>
          <w:docGrid w:linePitch="360"/>
        </w:sectPr>
      </w:pPr>
      <w:r>
        <w:lastRenderedPageBreak/>
        <w:tab/>
        <w:t>«</w:t>
      </w:r>
      <w:r>
        <w:tab/>
        <w:t>»</w:t>
      </w:r>
      <w:r>
        <w:tab/>
        <w:t>(ФИО, должность, подпись, дата)</w:t>
      </w:r>
    </w:p>
    <w:p w:rsidR="00617E62" w:rsidRDefault="00ED2B23">
      <w:pPr>
        <w:pStyle w:val="11"/>
        <w:shd w:val="clear" w:color="auto" w:fill="auto"/>
        <w:spacing w:after="440" w:line="396" w:lineRule="auto"/>
        <w:ind w:right="500" w:firstLine="0"/>
        <w:jc w:val="right"/>
      </w:pPr>
      <w:r>
        <w:rPr>
          <w:b/>
          <w:bCs/>
        </w:rPr>
        <w:lastRenderedPageBreak/>
        <w:t xml:space="preserve">Приложение № 4 Примерная форма записи результатов родительского контроля в книге отзывов и </w:t>
      </w:r>
      <w:r>
        <w:rPr>
          <w:b/>
          <w:bCs/>
        </w:rPr>
        <w:t>предложений, предусмотренной Правилами оказания услуг общественного питания (книга должна быть зарегистрирована, прошита и пронумерована)</w:t>
      </w:r>
    </w:p>
    <w:p w:rsidR="00617E62" w:rsidRDefault="00ED2B23">
      <w:pPr>
        <w:pStyle w:val="30"/>
        <w:shd w:val="clear" w:color="auto" w:fill="auto"/>
        <w:spacing w:after="260"/>
        <w:ind w:firstLine="0"/>
        <w:jc w:val="center"/>
      </w:pPr>
      <w:r>
        <w:rPr>
          <w:b/>
          <w:bCs/>
        </w:rPr>
        <w:t>РОДИТЕЛЬСКИЙ КОНТРОЛЬ</w:t>
      </w:r>
    </w:p>
    <w:p w:rsidR="00617E62" w:rsidRDefault="00ED2B23">
      <w:pPr>
        <w:pStyle w:val="30"/>
        <w:shd w:val="clear" w:color="auto" w:fill="auto"/>
        <w:spacing w:after="260"/>
      </w:pPr>
      <w:r>
        <w:rPr>
          <w:noProof/>
          <w:lang w:bidi="ar-SA"/>
        </w:rPr>
        <mc:AlternateContent>
          <mc:Choice Requires="wps">
            <w:drawing>
              <wp:anchor distT="0" distB="875030" distL="114300" distR="114300" simplePos="0" relativeHeight="125829379" behindDoc="0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12700</wp:posOffset>
                </wp:positionV>
                <wp:extent cx="1831975" cy="179705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7E62" w:rsidRDefault="00ED2B23">
                            <w:pPr>
                              <w:pStyle w:val="3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ФИО законного представителя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323.80000000000001pt;margin-top:1.pt;width:144.25pt;height:14.15pt;z-index:-125829374;mso-wrap-distance-left:9.pt;mso-wrap-distance-right:9.pt;mso-wrap-distance-bottom:68.900000000000006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ФИО законного представителя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0745" distB="0" distL="126365" distR="809625" simplePos="0" relativeHeight="125829381" behindDoc="0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893445</wp:posOffset>
                </wp:positionV>
                <wp:extent cx="1124585" cy="17399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7E62" w:rsidRDefault="00ED2B23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1704"/>
                              </w:tabs>
                              <w:spacing w:after="0"/>
                              <w:ind w:firstLine="0"/>
                            </w:pPr>
                            <w:r>
                              <w:t>Класс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6" type="#_x0000_t202" style="position:absolute;margin-left:324.75pt;margin-top:70.349999999999994pt;width:88.549999999999997pt;height:13.699999999999999pt;z-index:-125829372;mso-wrap-distance-left:9.9499999999999993pt;mso-wrap-distance-top:69.349999999999994pt;mso-wrap-distance-right:63.75pt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7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Класс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МКОУ </w:t>
      </w:r>
      <w:proofErr w:type="spellStart"/>
      <w:r>
        <w:t>Даниловская</w:t>
      </w:r>
      <w:proofErr w:type="spellEnd"/>
      <w:r>
        <w:t xml:space="preserve"> ООШ</w:t>
      </w:r>
    </w:p>
    <w:p w:rsidR="00617E62" w:rsidRDefault="00ED2B23">
      <w:pPr>
        <w:pStyle w:val="30"/>
        <w:shd w:val="clear" w:color="auto" w:fill="auto"/>
        <w:tabs>
          <w:tab w:val="left" w:leader="underscore" w:pos="1658"/>
        </w:tabs>
        <w:spacing w:after="200"/>
      </w:pPr>
      <w:r>
        <w:t>Дата</w:t>
      </w:r>
      <w:r>
        <w:tab/>
      </w:r>
    </w:p>
    <w:p w:rsidR="00617E62" w:rsidRDefault="00ED2B23">
      <w:pPr>
        <w:pStyle w:val="30"/>
        <w:shd w:val="clear" w:color="auto" w:fill="auto"/>
        <w:tabs>
          <w:tab w:val="left" w:leader="underscore" w:pos="1658"/>
        </w:tabs>
        <w:spacing w:after="200"/>
      </w:pPr>
      <w:r>
        <w:t xml:space="preserve">Смена </w:t>
      </w:r>
      <w:r>
        <w:rPr>
          <w:lang w:val="en-US" w:eastAsia="en-US" w:bidi="en-US"/>
        </w:rPr>
        <w:t>N</w:t>
      </w:r>
      <w:r>
        <w:tab/>
      </w:r>
    </w:p>
    <w:p w:rsidR="00617E62" w:rsidRDefault="00ED2B23">
      <w:pPr>
        <w:pStyle w:val="30"/>
        <w:shd w:val="clear" w:color="auto" w:fill="auto"/>
        <w:tabs>
          <w:tab w:val="left" w:leader="underscore" w:pos="1658"/>
        </w:tabs>
        <w:spacing w:after="520"/>
      </w:pPr>
      <w:r>
        <w:t xml:space="preserve">Перемена </w:t>
      </w:r>
      <w:r>
        <w:rPr>
          <w:lang w:val="en-US" w:eastAsia="en-US" w:bidi="en-US"/>
        </w:rPr>
        <w:t>N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"/>
        <w:gridCol w:w="3005"/>
        <w:gridCol w:w="1613"/>
        <w:gridCol w:w="1622"/>
        <w:gridCol w:w="1973"/>
        <w:gridCol w:w="1661"/>
      </w:tblGrid>
      <w:tr w:rsidR="00617E6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Что </w:t>
            </w:r>
            <w:r>
              <w:rPr>
                <w:b/>
                <w:bCs/>
                <w:sz w:val="20"/>
                <w:szCs w:val="20"/>
              </w:rPr>
              <w:t>проверить?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left="196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Как</w:t>
            </w:r>
          </w:p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380"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оценить?</w:t>
            </w:r>
          </w:p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Поставьте </w:t>
            </w:r>
            <w:r w:rsidRPr="00415C30">
              <w:rPr>
                <w:b/>
                <w:bCs/>
                <w:sz w:val="20"/>
                <w:szCs w:val="20"/>
                <w:lang w:eastAsia="en-US" w:bidi="en-US"/>
              </w:rPr>
              <w:t>«</w:t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V</w:t>
            </w:r>
            <w:r w:rsidRPr="00415C30">
              <w:rPr>
                <w:b/>
                <w:bCs/>
                <w:sz w:val="20"/>
                <w:szCs w:val="20"/>
                <w:lang w:eastAsia="en-US" w:bidi="en-US"/>
              </w:rPr>
              <w:t xml:space="preserve">» </w:t>
            </w:r>
            <w:r>
              <w:rPr>
                <w:b/>
                <w:bCs/>
                <w:sz w:val="20"/>
                <w:szCs w:val="20"/>
              </w:rPr>
              <w:t>в соответствующий раздел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64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Комментарии к разделу</w:t>
            </w: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Наличие </w:t>
            </w:r>
            <w:proofErr w:type="gramStart"/>
            <w:r>
              <w:rPr>
                <w:b/>
                <w:bCs/>
                <w:sz w:val="20"/>
                <w:szCs w:val="20"/>
              </w:rPr>
              <w:t>двухнедельного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Есть,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Есть, но не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размещено на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размещено на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Роспотребнадзором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сайте</w:t>
            </w:r>
            <w:proofErr w:type="gramEnd"/>
            <w:r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сайте</w:t>
            </w:r>
            <w:proofErr w:type="gramEnd"/>
            <w:r>
              <w:rPr>
                <w:sz w:val="20"/>
                <w:szCs w:val="20"/>
              </w:rPr>
              <w:t xml:space="preserve"> школы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641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Наличие </w:t>
            </w:r>
            <w:r>
              <w:rPr>
                <w:b/>
                <w:bCs/>
                <w:sz w:val="20"/>
                <w:szCs w:val="20"/>
              </w:rPr>
              <w:t>фактического меню на день и его соответствие цикличному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3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Есть,</w:t>
            </w:r>
          </w:p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3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Есть,</w:t>
            </w:r>
          </w:p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40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холодная</w:t>
            </w:r>
          </w:p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закуска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блюдо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3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блюдо</w:t>
            </w:r>
          </w:p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38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(мясное, рыбное и</w:t>
            </w:r>
            <w:proofErr w:type="gramEnd"/>
          </w:p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3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т.п.)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 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 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70 - </w:t>
            </w:r>
            <w:r>
              <w:rPr>
                <w:sz w:val="20"/>
                <w:szCs w:val="20"/>
              </w:rPr>
              <w:t>50°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50°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93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60°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60 - 45°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framePr w:w="10166" w:h="8443" w:vSpace="466" w:wrap="notBeside" w:vAnchor="text" w:hAnchor="text" w:x="3" w:y="46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45°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framePr w:w="10166" w:h="8443" w:vSpace="466" w:wrap="notBeside" w:vAnchor="text" w:hAnchor="text" w:x="3" w:y="467"/>
              <w:rPr>
                <w:sz w:val="10"/>
                <w:szCs w:val="10"/>
              </w:rPr>
            </w:pPr>
          </w:p>
        </w:tc>
      </w:tr>
    </w:tbl>
    <w:p w:rsidR="00617E62" w:rsidRDefault="00ED2B23">
      <w:pPr>
        <w:pStyle w:val="a5"/>
        <w:framePr w:w="3461" w:h="283" w:hSpace="2" w:wrap="notBeside" w:vAnchor="text" w:hAnchor="text" w:x="257" w:y="1"/>
        <w:shd w:val="clear" w:color="auto" w:fill="auto"/>
      </w:pPr>
      <w:r>
        <w:t>Прием пищи (завтрак, обед, полдник)</w:t>
      </w:r>
    </w:p>
    <w:p w:rsidR="00617E62" w:rsidRDefault="00ED2B23">
      <w:pPr>
        <w:pStyle w:val="a5"/>
        <w:framePr w:w="2026" w:h="283" w:hSpace="2" w:wrap="notBeside" w:vAnchor="text" w:hAnchor="text" w:x="5057" w:y="1"/>
        <w:shd w:val="clear" w:color="auto" w:fill="auto"/>
        <w:tabs>
          <w:tab w:val="left" w:leader="underscore" w:pos="1958"/>
        </w:tabs>
      </w:pPr>
      <w:r>
        <w:t>Возраст детей</w:t>
      </w:r>
      <w:r>
        <w:tab/>
      </w:r>
    </w:p>
    <w:p w:rsidR="00617E62" w:rsidRDefault="00ED2B2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3005"/>
        <w:gridCol w:w="1608"/>
        <w:gridCol w:w="1622"/>
        <w:gridCol w:w="1973"/>
        <w:gridCol w:w="1661"/>
      </w:tblGrid>
      <w:tr w:rsidR="00617E6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полновесны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38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указать вывод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меню и по факту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648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Визуальное количество отходов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30%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30 - 60%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60%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/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20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холодных закусок</w:t>
            </w:r>
          </w:p>
          <w:p w:rsidR="00617E62" w:rsidRDefault="00ED2B23">
            <w:pPr>
              <w:pStyle w:val="a7"/>
              <w:shd w:val="clear" w:color="auto" w:fill="auto"/>
              <w:spacing w:after="20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первых блюд</w:t>
            </w:r>
          </w:p>
          <w:p w:rsidR="00617E62" w:rsidRDefault="00ED2B23">
            <w:pPr>
              <w:pStyle w:val="a7"/>
              <w:shd w:val="clear" w:color="auto" w:fill="auto"/>
              <w:spacing w:after="60" w:line="552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вторых блюд (мясных, рыбных, из творога) гарниров</w:t>
            </w:r>
          </w:p>
          <w:p w:rsidR="00617E62" w:rsidRDefault="00ED2B23">
            <w:pPr>
              <w:pStyle w:val="a7"/>
              <w:shd w:val="clear" w:color="auto" w:fill="auto"/>
              <w:spacing w:after="200" w:line="552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before="200" w:after="0"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380" w:line="22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Спросить мнение детей. </w:t>
            </w:r>
            <w:proofErr w:type="gramStart"/>
            <w:r>
              <w:rPr>
                <w:b/>
                <w:bCs/>
                <w:sz w:val="20"/>
                <w:szCs w:val="20"/>
              </w:rPr>
              <w:t>(Если</w:t>
            </w:r>
            <w:proofErr w:type="gramEnd"/>
          </w:p>
          <w:p w:rsidR="00617E62" w:rsidRDefault="00ED2B23">
            <w:pPr>
              <w:pStyle w:val="a7"/>
              <w:shd w:val="clear" w:color="auto" w:fill="auto"/>
              <w:spacing w:after="0" w:line="22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before="20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Вкусно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before="20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очень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before="200"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20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холодных закусок</w:t>
            </w:r>
          </w:p>
          <w:p w:rsidR="00617E62" w:rsidRDefault="00ED2B23">
            <w:pPr>
              <w:pStyle w:val="a7"/>
              <w:shd w:val="clear" w:color="auto" w:fill="auto"/>
              <w:spacing w:after="20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первых блюд</w:t>
            </w:r>
          </w:p>
          <w:p w:rsidR="00617E62" w:rsidRDefault="00ED2B23">
            <w:pPr>
              <w:pStyle w:val="a7"/>
              <w:shd w:val="clear" w:color="auto" w:fill="auto"/>
              <w:spacing w:after="200"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вторых блюд</w:t>
            </w:r>
            <w:r>
              <w:rPr>
                <w:b/>
                <w:bCs/>
                <w:sz w:val="20"/>
                <w:szCs w:val="20"/>
              </w:rPr>
              <w:t xml:space="preserve"> (мясных,</w:t>
            </w:r>
            <w:proofErr w:type="gramEnd"/>
          </w:p>
          <w:p w:rsidR="00617E62" w:rsidRDefault="00ED2B23">
            <w:pPr>
              <w:pStyle w:val="a7"/>
              <w:shd w:val="clear" w:color="auto" w:fill="auto"/>
              <w:spacing w:after="200" w:line="655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рыбных, из творога) гарниров напитков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648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Попробовать еду. Ваше мнение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200"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вторых блюд (мясных,</w:t>
            </w:r>
            <w:proofErr w:type="gramEnd"/>
          </w:p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рыбных</w:t>
            </w:r>
            <w:proofErr w:type="gramEnd"/>
            <w:r>
              <w:rPr>
                <w:b/>
                <w:bCs/>
                <w:sz w:val="20"/>
                <w:szCs w:val="20"/>
              </w:rPr>
              <w:t>, из творога)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</w:tbl>
    <w:p w:rsidR="00617E62" w:rsidRDefault="00ED2B2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2995"/>
        <w:gridCol w:w="1622"/>
        <w:gridCol w:w="1618"/>
        <w:gridCol w:w="1982"/>
        <w:gridCol w:w="1656"/>
      </w:tblGrid>
      <w:tr w:rsidR="00617E6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7E62" w:rsidRDefault="00617E62"/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  <w:tr w:rsidR="00617E6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ED2B23">
            <w:pPr>
              <w:pStyle w:val="a7"/>
              <w:shd w:val="clear" w:color="auto" w:fill="auto"/>
              <w:spacing w:after="200" w:line="226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Вашипредложения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пожелан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ия</w:t>
            </w:r>
            <w:proofErr w:type="spellEnd"/>
            <w:proofErr w:type="gramEnd"/>
          </w:p>
          <w:p w:rsidR="00617E62" w:rsidRDefault="00ED2B23">
            <w:pPr>
              <w:pStyle w:val="a7"/>
              <w:shd w:val="clear" w:color="auto" w:fill="auto"/>
              <w:spacing w:after="0" w:line="226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E62" w:rsidRDefault="00617E62">
            <w:pPr>
              <w:rPr>
                <w:sz w:val="10"/>
                <w:szCs w:val="10"/>
              </w:rPr>
            </w:pPr>
          </w:p>
        </w:tc>
      </w:tr>
    </w:tbl>
    <w:p w:rsidR="00617E62" w:rsidRDefault="00617E62">
      <w:pPr>
        <w:sectPr w:rsidR="00617E62">
          <w:headerReference w:type="default" r:id="rId11"/>
          <w:pgSz w:w="11900" w:h="16840"/>
          <w:pgMar w:top="1092" w:right="290" w:bottom="289" w:left="1439" w:header="664" w:footer="3" w:gutter="0"/>
          <w:cols w:space="720"/>
          <w:noEndnote/>
          <w:docGrid w:linePitch="360"/>
        </w:sectPr>
      </w:pPr>
    </w:p>
    <w:p w:rsidR="00617E62" w:rsidRDefault="00ED2B23">
      <w:pPr>
        <w:pStyle w:val="11"/>
        <w:shd w:val="clear" w:color="auto" w:fill="auto"/>
        <w:spacing w:after="480" w:line="240" w:lineRule="auto"/>
        <w:ind w:right="520" w:firstLine="0"/>
        <w:jc w:val="right"/>
        <w:rPr>
          <w:sz w:val="26"/>
          <w:szCs w:val="26"/>
        </w:rPr>
      </w:pPr>
      <w:r>
        <w:rPr>
          <w:b/>
          <w:bCs/>
          <w:color w:val="212121"/>
          <w:sz w:val="26"/>
          <w:szCs w:val="26"/>
        </w:rPr>
        <w:lastRenderedPageBreak/>
        <w:t>Приложение</w:t>
      </w:r>
    </w:p>
    <w:p w:rsidR="00617E62" w:rsidRDefault="00ED2B23">
      <w:pPr>
        <w:pStyle w:val="11"/>
        <w:shd w:val="clear" w:color="auto" w:fill="auto"/>
        <w:spacing w:after="180" w:line="298" w:lineRule="auto"/>
        <w:ind w:left="1220" w:firstLine="140"/>
        <w:jc w:val="both"/>
        <w:rPr>
          <w:sz w:val="26"/>
          <w:szCs w:val="26"/>
        </w:rPr>
      </w:pPr>
      <w:r>
        <w:rPr>
          <w:color w:val="212121"/>
          <w:sz w:val="26"/>
          <w:szCs w:val="26"/>
        </w:rPr>
        <w:t xml:space="preserve">к </w:t>
      </w:r>
      <w:r>
        <w:rPr>
          <w:b/>
          <w:bCs/>
          <w:color w:val="212121"/>
          <w:sz w:val="26"/>
          <w:szCs w:val="26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617E62" w:rsidRDefault="00ED2B23">
      <w:pPr>
        <w:pStyle w:val="11"/>
        <w:shd w:val="clear" w:color="auto" w:fill="auto"/>
        <w:spacing w:after="1540" w:line="264" w:lineRule="auto"/>
        <w:ind w:left="1800" w:firstLine="0"/>
        <w:jc w:val="right"/>
      </w:pPr>
      <w:proofErr w:type="gramStart"/>
      <w:r>
        <w:rPr>
          <w:b/>
          <w:bCs/>
          <w:color w:val="212121"/>
        </w:rPr>
        <w:t>обучающихся</w:t>
      </w:r>
      <w:proofErr w:type="gramEnd"/>
      <w:r>
        <w:rPr>
          <w:b/>
          <w:bCs/>
          <w:color w:val="212121"/>
        </w:rPr>
        <w:t xml:space="preserve"> в организацию общественного </w:t>
      </w:r>
      <w:r>
        <w:rPr>
          <w:b/>
          <w:bCs/>
          <w:color w:val="212121"/>
        </w:rPr>
        <w:t>питания в образовательной организации</w:t>
      </w:r>
    </w:p>
    <w:p w:rsidR="00617E62" w:rsidRDefault="00ED2B23">
      <w:pPr>
        <w:pStyle w:val="22"/>
        <w:keepNext/>
        <w:keepLines/>
        <w:shd w:val="clear" w:color="auto" w:fill="auto"/>
        <w:spacing w:after="740"/>
        <w:jc w:val="center"/>
      </w:pPr>
      <w:bookmarkStart w:id="15" w:name="bookmark16"/>
      <w:bookmarkStart w:id="16" w:name="bookmark17"/>
      <w:r>
        <w:t>Обоснование</w:t>
      </w:r>
      <w:bookmarkEnd w:id="15"/>
      <w:bookmarkEnd w:id="16"/>
    </w:p>
    <w:p w:rsidR="00617E62" w:rsidRDefault="00ED2B23">
      <w:pPr>
        <w:pStyle w:val="11"/>
        <w:shd w:val="clear" w:color="auto" w:fill="auto"/>
        <w:spacing w:after="180" w:line="240" w:lineRule="auto"/>
        <w:ind w:firstLine="740"/>
        <w:jc w:val="both"/>
      </w:pPr>
      <w:r>
        <w:rPr>
          <w:color w:val="212121"/>
        </w:rPr>
        <w:t xml:space="preserve">В соответствии с положениями </w:t>
      </w:r>
      <w:r>
        <w:t xml:space="preserve">Федерального закона от 29.12.2012 </w:t>
      </w:r>
      <w:r>
        <w:rPr>
          <w:lang w:val="en-US" w:eastAsia="en-US" w:bidi="en-US"/>
        </w:rPr>
        <w:t>N</w:t>
      </w:r>
      <w:r w:rsidRPr="00415C30">
        <w:rPr>
          <w:lang w:eastAsia="en-US" w:bidi="en-US"/>
        </w:rPr>
        <w:t xml:space="preserve"> </w:t>
      </w:r>
      <w:r>
        <w:t>273-ФЗ "Об образовании в Российской Федерации" (далее - ФЗ "Об образовании") обучающимся и их законным представителям, как участникам отношен</w:t>
      </w:r>
      <w:r>
        <w:t>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</w:t>
      </w:r>
      <w:r>
        <w:t>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617E62" w:rsidRDefault="00ED2B23">
      <w:pPr>
        <w:pStyle w:val="11"/>
        <w:shd w:val="clear" w:color="auto" w:fill="auto"/>
        <w:spacing w:after="420" w:line="240" w:lineRule="auto"/>
        <w:ind w:firstLine="740"/>
        <w:jc w:val="both"/>
      </w:pPr>
      <w:r>
        <w:t>Законные представители несовершеннолетних обучающихся имеют право знакомиться с содержанием образования</w:t>
      </w:r>
      <w:r>
        <w:t>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</w:t>
      </w:r>
      <w:r>
        <w:t>хся осуществляется обучающимися самостоятельно или через своих законных представителей (ст. 45 ФЗ "Об образовании").</w:t>
      </w:r>
    </w:p>
    <w:p w:rsidR="00617E62" w:rsidRDefault="00ED2B23">
      <w:pPr>
        <w:pStyle w:val="11"/>
        <w:shd w:val="clear" w:color="auto" w:fill="auto"/>
        <w:spacing w:after="460" w:line="240" w:lineRule="auto"/>
        <w:ind w:firstLine="740"/>
        <w:jc w:val="both"/>
      </w:pPr>
      <w:proofErr w:type="gramStart"/>
      <w:r>
        <w:rPr>
          <w:color w:val="212121"/>
        </w:rPr>
        <w:t xml:space="preserve">Законодательство Российской Федерации не исключает доступ законных представителей обучающихся в образовательные организации, в том числе в </w:t>
      </w:r>
      <w:r>
        <w:rPr>
          <w:color w:val="212121"/>
        </w:rPr>
        <w:t>расположенный в них организации общественного питания.</w:t>
      </w:r>
      <w:proofErr w:type="gramEnd"/>
      <w:r>
        <w:rPr>
          <w:color w:val="212121"/>
        </w:rPr>
        <w:t xml:space="preserve"> Р</w:t>
      </w:r>
      <w:r>
        <w:t xml:space="preserve">еализация прав законных представителей, а также их обязанностей в связи с получением </w:t>
      </w:r>
      <w:proofErr w:type="gramStart"/>
      <w:r>
        <w:t>обучающимися</w:t>
      </w:r>
      <w:proofErr w:type="gramEnd"/>
      <w:r>
        <w:t xml:space="preserve"> услуги по организации питания в образовательных организациях напрямую связана с возможностью доступа в</w:t>
      </w:r>
      <w:r>
        <w:t xml:space="preserve"> такие организации общественного питания.</w:t>
      </w:r>
    </w:p>
    <w:p w:rsidR="00617E62" w:rsidRDefault="00ED2B23">
      <w:pPr>
        <w:pStyle w:val="11"/>
        <w:shd w:val="clear" w:color="auto" w:fill="auto"/>
        <w:spacing w:after="0" w:line="240" w:lineRule="auto"/>
        <w:ind w:firstLine="720"/>
        <w:jc w:val="both"/>
      </w:pPr>
      <w:r>
        <w:lastRenderedPageBreak/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</w:t>
      </w:r>
      <w:r>
        <w:t>лько имеют право, но и обязаны осуществлять защиту прав и законных интересов своих несовершеннолетних детей.</w:t>
      </w:r>
    </w:p>
    <w:sectPr w:rsidR="00617E62">
      <w:pgSz w:w="11900" w:h="16840"/>
      <w:pgMar w:top="1105" w:right="784" w:bottom="1236" w:left="1655" w:header="67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23" w:rsidRDefault="00ED2B23">
      <w:r>
        <w:separator/>
      </w:r>
    </w:p>
  </w:endnote>
  <w:endnote w:type="continuationSeparator" w:id="0">
    <w:p w:rsidR="00ED2B23" w:rsidRDefault="00ED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23" w:rsidRDefault="00ED2B23"/>
  </w:footnote>
  <w:footnote w:type="continuationSeparator" w:id="0">
    <w:p w:rsidR="00ED2B23" w:rsidRDefault="00ED2B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62" w:rsidRDefault="00ED2B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5191125</wp:posOffset>
              </wp:positionH>
              <wp:positionV relativeFrom="page">
                <wp:posOffset>495300</wp:posOffset>
              </wp:positionV>
              <wp:extent cx="1475105" cy="1765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E62" w:rsidRDefault="00ED2B23">
                          <w:pPr>
                            <w:pStyle w:val="24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15C30" w:rsidRPr="00415C30">
                            <w:rPr>
                              <w:rFonts w:ascii="Cambria" w:eastAsia="Cambria" w:hAnsi="Cambria" w:cs="Cambria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08.75pt;margin-top:39pt;width:116.15pt;height:13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" filled="f" stroked="f">
              <v:textbox style="mso-fit-shape-to-text:t" inset="0,0,0,0">
                <w:txbxContent>
                  <w:p w:rsidR="00617E62" w:rsidRDefault="00ED2B23">
                    <w:pPr>
                      <w:pStyle w:val="24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15C30" w:rsidRPr="00415C30">
                      <w:rPr>
                        <w:rFonts w:ascii="Cambria" w:eastAsia="Cambria" w:hAnsi="Cambria" w:cs="Cambria"/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62" w:rsidRDefault="00ED2B2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753110</wp:posOffset>
              </wp:positionV>
              <wp:extent cx="4687570" cy="1492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757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7E62" w:rsidRDefault="00ED2B23">
                          <w:pPr>
                            <w:pStyle w:val="24"/>
                            <w:shd w:val="clear" w:color="auto" w:fill="auto"/>
                            <w:tabs>
                              <w:tab w:val="right" w:pos="7382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Замечания:</w:t>
                          </w:r>
                          <w:r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5.700000000000003pt;margin-top:59.299999999999997pt;width:369.10000000000002pt;height:11.7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3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Замечания: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1397635</wp:posOffset>
              </wp:positionV>
              <wp:extent cx="435229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522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5.pt;margin-top:110.05pt;width:342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62" w:rsidRDefault="00617E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4B92"/>
    <w:multiLevelType w:val="multilevel"/>
    <w:tmpl w:val="BE94DADE"/>
    <w:lvl w:ilvl="0">
      <w:start w:val="2"/>
      <w:numFmt w:val="decimal"/>
      <w:lvlText w:val="4.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F00CFD"/>
    <w:multiLevelType w:val="multilevel"/>
    <w:tmpl w:val="05C6C9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DD015D"/>
    <w:multiLevelType w:val="multilevel"/>
    <w:tmpl w:val="077A19B4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17E62"/>
    <w:rsid w:val="00415C30"/>
    <w:rsid w:val="00617E62"/>
    <w:rsid w:val="00E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17"/>
      <w:szCs w:val="17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140" w:line="23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5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00" w:line="269" w:lineRule="auto"/>
      <w:ind w:firstLine="80"/>
    </w:pPr>
    <w:rPr>
      <w:rFonts w:ascii="Cambria" w:eastAsia="Cambria" w:hAnsi="Cambria" w:cs="Cambria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after="300" w:line="269" w:lineRule="auto"/>
      <w:ind w:firstLine="80"/>
    </w:pPr>
    <w:rPr>
      <w:rFonts w:ascii="Cambria" w:eastAsia="Cambria" w:hAnsi="Cambria" w:cs="Cambria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540"/>
    </w:pPr>
    <w:rPr>
      <w:rFonts w:ascii="Arial" w:eastAsia="Arial" w:hAnsi="Arial" w:cs="Arial"/>
      <w:color w:val="212121"/>
      <w:sz w:val="17"/>
      <w:szCs w:val="17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30"/>
      <w:ind w:firstLine="240"/>
    </w:pPr>
    <w:rPr>
      <w:rFonts w:ascii="Cambria" w:eastAsia="Cambria" w:hAnsi="Cambria" w:cs="Cambri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5C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C3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17"/>
      <w:szCs w:val="17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140" w:line="23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5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300" w:line="269" w:lineRule="auto"/>
      <w:ind w:firstLine="80"/>
    </w:pPr>
    <w:rPr>
      <w:rFonts w:ascii="Cambria" w:eastAsia="Cambria" w:hAnsi="Cambria" w:cs="Cambria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spacing w:after="300" w:line="269" w:lineRule="auto"/>
      <w:ind w:firstLine="80"/>
    </w:pPr>
    <w:rPr>
      <w:rFonts w:ascii="Cambria" w:eastAsia="Cambria" w:hAnsi="Cambria" w:cs="Cambria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firstLine="540"/>
    </w:pPr>
    <w:rPr>
      <w:rFonts w:ascii="Arial" w:eastAsia="Arial" w:hAnsi="Arial" w:cs="Arial"/>
      <w:color w:val="212121"/>
      <w:sz w:val="17"/>
      <w:szCs w:val="17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30"/>
      <w:ind w:firstLine="240"/>
    </w:pPr>
    <w:rPr>
      <w:rFonts w:ascii="Cambria" w:eastAsia="Cambria" w:hAnsi="Cambria" w:cs="Cambri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5C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C3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2446</Words>
  <Characters>13943</Characters>
  <Application>Microsoft Office Word</Application>
  <DocSecurity>0</DocSecurity>
  <Lines>116</Lines>
  <Paragraphs>32</Paragraphs>
  <ScaleCrop>false</ScaleCrop>
  <Company/>
  <LinksUpToDate>false</LinksUpToDate>
  <CharactersWithSpaces>16357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Даниловская ООШ</dc:creator>
  <cp:keywords/>
  <cp:lastModifiedBy>Наталья</cp:lastModifiedBy>
  <cp:revision>2</cp:revision>
  <dcterms:created xsi:type="dcterms:W3CDTF">2021-03-15T12:33:00Z</dcterms:created>
  <dcterms:modified xsi:type="dcterms:W3CDTF">2021-03-15T12:36:00Z</dcterms:modified>
</cp:coreProperties>
</file>