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D1" w:rsidRDefault="00082FD1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.1pt;width:15.85pt;height:477.55pt;z-index:251652096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Г]'</w:t>
                  </w:r>
                </w:p>
                <w:p w:rsidR="00082FD1" w:rsidRDefault="00A511FB">
                  <w:pPr>
                    <w:pStyle w:val="3"/>
                    <w:shd w:val="clear" w:color="auto" w:fill="auto"/>
                    <w:spacing w:line="1240" w:lineRule="exact"/>
                  </w:pPr>
                  <w:r>
                    <w:t>в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п</w:t>
                  </w:r>
                </w:p>
                <w:p w:rsidR="00082FD1" w:rsidRDefault="00A511FB">
                  <w:pPr>
                    <w:pStyle w:val="4"/>
                    <w:shd w:val="clear" w:color="auto" w:fill="auto"/>
                    <w:spacing w:line="740" w:lineRule="exact"/>
                  </w:pPr>
                  <w:r>
                    <w:t>I</w:t>
                  </w:r>
                </w:p>
                <w:p w:rsidR="00082FD1" w:rsidRDefault="00A511FB">
                  <w:pPr>
                    <w:pStyle w:val="5"/>
                    <w:shd w:val="clear" w:color="auto" w:fill="auto"/>
                    <w:spacing w:line="170" w:lineRule="exact"/>
                  </w:pPr>
                  <w:r>
                    <w:t>Г;</w:t>
                  </w:r>
                </w:p>
                <w:p w:rsidR="00082FD1" w:rsidRDefault="00A511FB">
                  <w:pPr>
                    <w:pStyle w:val="6"/>
                    <w:shd w:val="clear" w:color="auto" w:fill="auto"/>
                    <w:spacing w:line="240" w:lineRule="exact"/>
                  </w:pPr>
                  <w:r>
                    <w:t>П</w:t>
                  </w:r>
                </w:p>
                <w:p w:rsidR="00082FD1" w:rsidRDefault="00A511FB">
                  <w:pPr>
                    <w:pStyle w:val="7"/>
                    <w:shd w:val="clear" w:color="auto" w:fill="auto"/>
                  </w:pPr>
                  <w:r>
                    <w:t>Г\</w:t>
                  </w:r>
                </w:p>
                <w:p w:rsidR="00082FD1" w:rsidRDefault="00A511FB">
                  <w:pPr>
                    <w:pStyle w:val="6"/>
                    <w:shd w:val="clear" w:color="auto" w:fill="auto"/>
                    <w:spacing w:line="144" w:lineRule="exact"/>
                  </w:pPr>
                  <w:r>
                    <w:t>г;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spacing w:after="467" w:line="144" w:lineRule="exact"/>
                  </w:pPr>
                  <w:r>
                    <w:t>Г)</w:t>
                  </w:r>
                </w:p>
                <w:p w:rsidR="00082FD1" w:rsidRDefault="00A511FB">
                  <w:pPr>
                    <w:pStyle w:val="8"/>
                    <w:shd w:val="clear" w:color="auto" w:fill="auto"/>
                    <w:spacing w:before="0" w:after="0" w:line="760" w:lineRule="exact"/>
                  </w:pPr>
                  <w:r>
                    <w:t>6</w:t>
                  </w:r>
                </w:p>
                <w:p w:rsidR="00082FD1" w:rsidRDefault="00A511FB">
                  <w:pPr>
                    <w:pStyle w:val="40"/>
                    <w:keepNext/>
                    <w:keepLines/>
                    <w:shd w:val="clear" w:color="auto" w:fill="auto"/>
                    <w:spacing w:before="0" w:line="280" w:lineRule="exact"/>
                  </w:pPr>
                  <w:bookmarkStart w:id="0" w:name="bookmark0"/>
                  <w:r>
                    <w:t>г</w:t>
                  </w:r>
                  <w:bookmarkEnd w:id="0"/>
                </w:p>
                <w:p w:rsidR="00082FD1" w:rsidRDefault="00A511FB">
                  <w:pPr>
                    <w:pStyle w:val="9"/>
                    <w:shd w:val="clear" w:color="auto" w:fill="auto"/>
                    <w:spacing w:line="1000" w:lineRule="exact"/>
                  </w:pPr>
                  <w:r>
                    <w:t>Р</w:t>
                  </w:r>
                </w:p>
                <w:p w:rsidR="00082FD1" w:rsidRDefault="00A511FB">
                  <w:pPr>
                    <w:pStyle w:val="30"/>
                    <w:keepNext/>
                    <w:keepLines/>
                    <w:shd w:val="clear" w:color="auto" w:fill="auto"/>
                    <w:spacing w:line="210" w:lineRule="exact"/>
                  </w:pPr>
                  <w:bookmarkStart w:id="1" w:name="bookmark1"/>
                  <w:r>
                    <w:t>п</w:t>
                  </w:r>
                  <w:bookmarkEnd w:id="1"/>
                </w:p>
                <w:p w:rsidR="00082FD1" w:rsidRDefault="00A511FB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г</w:t>
                  </w:r>
                </w:p>
                <w:p w:rsidR="00082FD1" w:rsidRDefault="00A511FB">
                  <w:pPr>
                    <w:pStyle w:val="30"/>
                    <w:keepNext/>
                    <w:keepLines/>
                    <w:shd w:val="clear" w:color="auto" w:fill="auto"/>
                    <w:spacing w:after="96" w:line="210" w:lineRule="exact"/>
                  </w:pPr>
                  <w:bookmarkStart w:id="2" w:name="bookmark2"/>
                  <w:r>
                    <w:t>□</w:t>
                  </w:r>
                  <w:bookmarkEnd w:id="2"/>
                </w:p>
                <w:p w:rsidR="00082FD1" w:rsidRDefault="00A511FB">
                  <w:pPr>
                    <w:pStyle w:val="2"/>
                    <w:shd w:val="clear" w:color="auto" w:fill="auto"/>
                    <w:spacing w:line="134" w:lineRule="exact"/>
                  </w:pPr>
                  <w:r>
                    <w:t>п</w:t>
                  </w:r>
                </w:p>
                <w:p w:rsidR="00082FD1" w:rsidRDefault="00A511FB">
                  <w:pPr>
                    <w:pStyle w:val="100"/>
                    <w:shd w:val="clear" w:color="auto" w:fill="auto"/>
                  </w:pPr>
                  <w:r>
                    <w:rPr>
                      <w:rStyle w:val="10Exact0"/>
                    </w:rPr>
                    <w:t>Г</w:t>
                  </w:r>
                  <w:r>
                    <w:rPr>
                      <w:vertAlign w:val="superscript"/>
                    </w:rPr>
                    <w:t>1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spacing w:line="134" w:lineRule="exact"/>
                  </w:pPr>
                  <w:r>
                    <w:t>г</w:t>
                  </w:r>
                </w:p>
                <w:p w:rsidR="00082FD1" w:rsidRDefault="00A511FB">
                  <w:pPr>
                    <w:pStyle w:val="20"/>
                    <w:keepNext/>
                    <w:keepLines/>
                    <w:shd w:val="clear" w:color="auto" w:fill="auto"/>
                  </w:pPr>
                  <w:bookmarkStart w:id="3" w:name="bookmark3"/>
                  <w:r>
                    <w:t>п</w:t>
                  </w:r>
                  <w:bookmarkEnd w:id="3"/>
                </w:p>
                <w:p w:rsidR="00082FD1" w:rsidRDefault="00A511FB">
                  <w:pPr>
                    <w:pStyle w:val="2"/>
                    <w:shd w:val="clear" w:color="auto" w:fill="auto"/>
                    <w:spacing w:line="134" w:lineRule="exact"/>
                  </w:pPr>
                  <w:r>
                    <w:t>н</w:t>
                  </w:r>
                </w:p>
                <w:p w:rsidR="00082FD1" w:rsidRDefault="00A511FB">
                  <w:pPr>
                    <w:pStyle w:val="5"/>
                    <w:shd w:val="clear" w:color="auto" w:fill="auto"/>
                    <w:spacing w:line="134" w:lineRule="exact"/>
                  </w:pPr>
                  <w:r>
                    <w:t>Г]</w:t>
                  </w:r>
                </w:p>
                <w:p w:rsidR="00082FD1" w:rsidRDefault="00A511FB">
                  <w:pPr>
                    <w:pStyle w:val="5"/>
                    <w:shd w:val="clear" w:color="auto" w:fill="auto"/>
                    <w:spacing w:line="134" w:lineRule="exact"/>
                  </w:pPr>
                  <w:r>
                    <w:t>Г|</w:t>
                  </w:r>
                </w:p>
                <w:p w:rsidR="00082FD1" w:rsidRDefault="00A511FB">
                  <w:pPr>
                    <w:pStyle w:val="5"/>
                    <w:shd w:val="clear" w:color="auto" w:fill="auto"/>
                    <w:spacing w:line="134" w:lineRule="exact"/>
                  </w:pPr>
                  <w:r>
                    <w:t>Г]</w:t>
                  </w:r>
                </w:p>
                <w:p w:rsidR="00082FD1" w:rsidRDefault="00A511FB">
                  <w:pPr>
                    <w:pStyle w:val="6"/>
                    <w:shd w:val="clear" w:color="auto" w:fill="auto"/>
                    <w:spacing w:line="134" w:lineRule="exact"/>
                  </w:pPr>
                  <w:r>
                    <w:t>г</w:t>
                  </w:r>
                </w:p>
                <w:p w:rsidR="00082FD1" w:rsidRDefault="00A511FB">
                  <w:pPr>
                    <w:pStyle w:val="6"/>
                    <w:shd w:val="clear" w:color="auto" w:fill="auto"/>
                    <w:spacing w:after="4" w:line="134" w:lineRule="exact"/>
                  </w:pPr>
                  <w:r>
                    <w:t>г,</w:t>
                  </w:r>
                </w:p>
                <w:p w:rsidR="00082FD1" w:rsidRDefault="00A511FB">
                  <w:pPr>
                    <w:pStyle w:val="40"/>
                    <w:keepNext/>
                    <w:keepLines/>
                    <w:shd w:val="clear" w:color="auto" w:fill="auto"/>
                    <w:spacing w:before="0" w:line="280" w:lineRule="exact"/>
                  </w:pPr>
                  <w:bookmarkStart w:id="4" w:name="bookmark4"/>
                  <w:r>
                    <w:t>г!</w:t>
                  </w:r>
                  <w:bookmarkEnd w:id="4"/>
                </w:p>
                <w:p w:rsidR="00082FD1" w:rsidRDefault="00A511FB">
                  <w:pPr>
                    <w:pStyle w:val="5"/>
                    <w:shd w:val="clear" w:color="auto" w:fill="auto"/>
                    <w:spacing w:line="144" w:lineRule="exact"/>
                  </w:pPr>
                  <w:r>
                    <w:t>Г!</w:t>
                  </w:r>
                </w:p>
                <w:p w:rsidR="00082FD1" w:rsidRDefault="00A511FB">
                  <w:pPr>
                    <w:pStyle w:val="6"/>
                    <w:shd w:val="clear" w:color="auto" w:fill="auto"/>
                    <w:spacing w:line="144" w:lineRule="exact"/>
                  </w:pPr>
                  <w:r>
                    <w:t>г</w:t>
                  </w:r>
                </w:p>
                <w:p w:rsidR="00082FD1" w:rsidRDefault="00A511FB">
                  <w:pPr>
                    <w:pStyle w:val="42"/>
                    <w:keepNext/>
                    <w:keepLines/>
                    <w:shd w:val="clear" w:color="auto" w:fill="auto"/>
                    <w:spacing w:after="63"/>
                  </w:pPr>
                  <w:bookmarkStart w:id="5" w:name="bookmark5"/>
                  <w:r>
                    <w:t>п</w:t>
                  </w:r>
                  <w:bookmarkEnd w:id="5"/>
                </w:p>
                <w:p w:rsidR="00082FD1" w:rsidRDefault="00A511FB">
                  <w:pPr>
                    <w:pStyle w:val="4"/>
                    <w:shd w:val="clear" w:color="auto" w:fill="auto"/>
                    <w:spacing w:line="740" w:lineRule="exact"/>
                  </w:pPr>
                  <w:r>
                    <w:t>I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г</w:t>
                  </w:r>
                </w:p>
                <w:p w:rsidR="00082FD1" w:rsidRDefault="00A511FB">
                  <w:pPr>
                    <w:pStyle w:val="40"/>
                    <w:keepNext/>
                    <w:keepLines/>
                    <w:shd w:val="clear" w:color="auto" w:fill="auto"/>
                    <w:spacing w:before="0" w:line="280" w:lineRule="exact"/>
                  </w:pPr>
                  <w:bookmarkStart w:id="6" w:name="bookmark6"/>
                  <w:r>
                    <w:t>п</w:t>
                  </w:r>
                  <w:bookmarkEnd w:id="6"/>
                </w:p>
                <w:p w:rsidR="00082FD1" w:rsidRDefault="00A511FB">
                  <w:pPr>
                    <w:pStyle w:val="11"/>
                    <w:shd w:val="clear" w:color="auto" w:fill="auto"/>
                    <w:spacing w:line="540" w:lineRule="exact"/>
                  </w:pPr>
                  <w:r>
                    <w:t>Я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г</w:t>
                  </w:r>
                </w:p>
                <w:p w:rsidR="00082FD1" w:rsidRDefault="00A511FB">
                  <w:pPr>
                    <w:pStyle w:val="6"/>
                    <w:shd w:val="clear" w:color="auto" w:fill="auto"/>
                    <w:spacing w:line="240" w:lineRule="exact"/>
                  </w:pPr>
                  <w:r>
                    <w:t>г</w:t>
                  </w:r>
                </w:p>
                <w:p w:rsidR="00082FD1" w:rsidRDefault="00A511FB">
                  <w:pPr>
                    <w:pStyle w:val="20"/>
                    <w:keepNext/>
                    <w:keepLines/>
                    <w:shd w:val="clear" w:color="auto" w:fill="auto"/>
                    <w:spacing w:line="130" w:lineRule="exact"/>
                  </w:pPr>
                  <w:bookmarkStart w:id="7" w:name="bookmark7"/>
                  <w:r>
                    <w:t>п</w:t>
                  </w:r>
                  <w:bookmarkEnd w:id="7"/>
                </w:p>
                <w:p w:rsidR="00082FD1" w:rsidRDefault="00A511FB">
                  <w:pPr>
                    <w:pStyle w:val="5"/>
                    <w:shd w:val="clear" w:color="auto" w:fill="auto"/>
                    <w:spacing w:line="130" w:lineRule="exact"/>
                  </w:pPr>
                  <w:r>
                    <w:t>Г:</w:t>
                  </w:r>
                </w:p>
                <w:p w:rsidR="00082FD1" w:rsidRDefault="00A511FB">
                  <w:pPr>
                    <w:pStyle w:val="5"/>
                    <w:shd w:val="clear" w:color="auto" w:fill="auto"/>
                    <w:spacing w:line="130" w:lineRule="exact"/>
                  </w:pPr>
                  <w:r>
                    <w:t>Г]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spacing w:line="139" w:lineRule="exact"/>
                  </w:pPr>
                  <w:r>
                    <w:t>Г|</w:t>
                  </w:r>
                </w:p>
                <w:p w:rsidR="00082FD1" w:rsidRDefault="00A511FB">
                  <w:pPr>
                    <w:pStyle w:val="12"/>
                    <w:shd w:val="clear" w:color="auto" w:fill="auto"/>
                    <w:spacing w:line="240" w:lineRule="auto"/>
                  </w:pPr>
                  <w:r>
                    <w:t>г</w:t>
                  </w:r>
                  <w:r>
                    <w:rPr>
                      <w:vertAlign w:val="superscript"/>
                    </w:rPr>
                    <w:t>:</w:t>
                  </w:r>
                </w:p>
                <w:p w:rsidR="00082FD1" w:rsidRDefault="00A511FB">
                  <w:pPr>
                    <w:pStyle w:val="6"/>
                    <w:shd w:val="clear" w:color="auto" w:fill="auto"/>
                    <w:spacing w:line="139" w:lineRule="exac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217.9pt;margin-top:.6pt;width:367.2pt;height:44.2pt;z-index:251654144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6"/>
                    <w:shd w:val="clear" w:color="auto" w:fill="auto"/>
                    <w:spacing w:line="278" w:lineRule="exact"/>
                    <w:jc w:val="center"/>
                  </w:pPr>
                  <w:r>
                    <w:t>Муниципальное казенное общеобразовательное учреждение</w:t>
                  </w:r>
                  <w:r>
                    <w:br/>
                    <w:t>«Кузнецовская основная общеобразовательная школа»</w:t>
                  </w:r>
                  <w:r>
                    <w:br/>
                    <w:t>Тарумовского района Республики Дагестан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56.65pt;margin-top:67.25pt;width:117.6pt;height:58.55pt;z-index:251656192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2"/>
                    <w:shd w:val="clear" w:color="auto" w:fill="auto"/>
                    <w:spacing w:line="269" w:lineRule="exact"/>
                    <w:ind w:left="280"/>
                  </w:pPr>
                  <w:r>
                    <w:t>«Рассмотрено »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spacing w:line="269" w:lineRule="exact"/>
                    <w:ind w:left="280"/>
                    <w:jc w:val="center"/>
                  </w:pPr>
                  <w:r>
                    <w:t>На заседании АП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tabs>
                      <w:tab w:val="left" w:leader="underscore" w:pos="2353"/>
                    </w:tabs>
                    <w:spacing w:line="269" w:lineRule="exact"/>
                    <w:ind w:left="380"/>
                    <w:jc w:val="both"/>
                  </w:pPr>
                  <w:r>
                    <w:t>Протокол №_/</w:t>
                  </w:r>
                  <w:r>
                    <w:tab/>
                  </w:r>
                </w:p>
                <w:p w:rsidR="00082FD1" w:rsidRDefault="00A511FB">
                  <w:pPr>
                    <w:pStyle w:val="13"/>
                    <w:shd w:val="clear" w:color="auto" w:fill="auto"/>
                    <w:tabs>
                      <w:tab w:val="left" w:pos="662"/>
                      <w:tab w:val="left" w:pos="1642"/>
                    </w:tabs>
                  </w:pPr>
                  <w:r>
                    <w:rPr>
                      <w:rStyle w:val="13TimesNewRoman11ptExact"/>
                      <w:rFonts w:eastAsia="Calibri"/>
                    </w:rPr>
                    <w:t>«Л</w:t>
                  </w:r>
                  <w:r>
                    <w:t>»</w:t>
                  </w:r>
                  <w:r>
                    <w:tab/>
                  </w:r>
                  <w:r>
                    <w:rPr>
                      <w:rStyle w:val="13TimesNewRoman11ptExact0"/>
                      <w:rFonts w:eastAsia="Calibri"/>
                    </w:rPr>
                    <w:t>0 $</w:t>
                  </w:r>
                  <w:r>
                    <w:tab/>
                    <w:t>2020г.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267.35pt;margin-top:67.9pt;width:152.65pt;height:57.6pt;z-index:251657216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2"/>
                    <w:shd w:val="clear" w:color="auto" w:fill="auto"/>
                    <w:spacing w:line="264" w:lineRule="exact"/>
                    <w:ind w:right="780" w:firstLine="640"/>
                  </w:pPr>
                  <w:r>
                    <w:t>«Согласованно» Зам. Директора поУВР Буланова Н.А.</w:t>
                  </w:r>
                </w:p>
                <w:p w:rsidR="00082FD1" w:rsidRDefault="00A511FB">
                  <w:pPr>
                    <w:pStyle w:val="6"/>
                    <w:shd w:val="clear" w:color="auto" w:fill="auto"/>
                    <w:spacing w:line="264" w:lineRule="exact"/>
                    <w:ind w:left="160"/>
                    <w:jc w:val="center"/>
                  </w:pPr>
                  <w:r>
                    <w:t>«</w:t>
                  </w:r>
                  <w:r>
                    <w:rPr>
                      <w:rStyle w:val="68pt-1ptExact"/>
                      <w:b w:val="0"/>
                      <w:bCs w:val="0"/>
                    </w:rPr>
                    <w:t>Д,</w:t>
                  </w:r>
                  <w:r>
                    <w:t xml:space="preserve"> » </w:t>
                  </w:r>
                  <w:r>
                    <w:rPr>
                      <w:rStyle w:val="68pt-1ptExact0"/>
                      <w:b w:val="0"/>
                      <w:bCs w:val="0"/>
                    </w:rPr>
                    <w:t xml:space="preserve">С </w:t>
                  </w:r>
                  <w:r>
                    <w:rPr>
                      <w:rStyle w:val="68pt-1ptExact0"/>
                      <w:b w:val="0"/>
                      <w:bCs w:val="0"/>
                      <w:lang w:val="en-US" w:eastAsia="en-US" w:bidi="en-US"/>
                    </w:rPr>
                    <w:t>f</w:t>
                  </w:r>
                  <w:r>
                    <w:rPr>
                      <w:lang w:val="en-US" w:eastAsia="en-US" w:bidi="en-US"/>
                    </w:rPr>
                    <w:t xml:space="preserve"> </w:t>
                  </w:r>
                  <w:r>
                    <w:t>2020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484.3pt;margin-top:55.25pt;width:183.85pt;height:81.75pt;z-index:251658240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14"/>
                    <w:shd w:val="clear" w:color="auto" w:fill="auto"/>
                    <w:ind w:left="2000"/>
                  </w:pPr>
                  <w:r>
                    <w:t>^стооБРД,^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tabs>
                      <w:tab w:val="left" w:pos="2426"/>
                    </w:tabs>
                    <w:spacing w:line="269" w:lineRule="exact"/>
                    <w:ind w:left="180"/>
                    <w:jc w:val="both"/>
                  </w:pPr>
                  <w:r>
                    <w:t>«Утвержда ю»</w:t>
                  </w:r>
                  <w:r>
                    <w:tab/>
                  </w:r>
                  <w:r>
                    <w:rPr>
                      <w:lang w:val="en-US" w:eastAsia="en-US" w:bidi="en-US"/>
                    </w:rPr>
                    <w:t>cmgg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tabs>
                      <w:tab w:val="left" w:pos="1205"/>
                    </w:tabs>
                    <w:spacing w:line="269" w:lineRule="exact"/>
                    <w:ind w:right="940" w:firstLine="180"/>
                  </w:pPr>
                  <w:r>
                    <w:t xml:space="preserve">Директор </w:t>
                  </w:r>
                  <w:r>
                    <w:rPr>
                      <w:rStyle w:val="213pt0ptExact"/>
                    </w:rPr>
                    <w:t>ЫЩМ</w:t>
                  </w:r>
                  <w:r w:rsidRPr="002A62D4">
                    <w:rPr>
                      <w:rStyle w:val="213pt0ptExact"/>
                      <w:lang w:eastAsia="en-US" w:bidi="en-US"/>
                    </w:rPr>
                    <w:t>/</w:t>
                  </w:r>
                  <w:r>
                    <w:rPr>
                      <w:rStyle w:val="213pt0ptExact"/>
                      <w:lang w:val="en-US" w:eastAsia="en-US" w:bidi="en-US"/>
                    </w:rPr>
                    <w:t>D</w:t>
                  </w:r>
                  <w:r w:rsidRPr="002A62D4">
                    <w:rPr>
                      <w:rStyle w:val="213pt0ptExact"/>
                      <w:lang w:eastAsia="en-US" w:bidi="en-US"/>
                    </w:rPr>
                    <w:t xml:space="preserve"> </w:t>
                  </w:r>
                  <w:r>
                    <w:rPr>
                      <w:rStyle w:val="213pt0ptExact"/>
                    </w:rPr>
                    <w:t xml:space="preserve">' </w:t>
                  </w:r>
                  <w:r>
                    <w:t>Мазаева Л.</w:t>
                  </w:r>
                  <w:r>
                    <w:rPr>
                      <w:lang w:val="en-US" w:eastAsia="en-US" w:bidi="en-US"/>
                    </w:rPr>
                    <w:t>Iff</w:t>
                  </w:r>
                  <w:r w:rsidRPr="002A62D4">
                    <w:rPr>
                      <w:lang w:eastAsia="en-US" w:bidi="en-US"/>
                    </w:rPr>
                    <w:t xml:space="preserve"> </w:t>
                  </w:r>
                  <w:r>
                    <w:rPr>
                      <w:rStyle w:val="24ptExact"/>
                    </w:rPr>
                    <w:t>«</w:t>
                  </w:r>
                  <w:r>
                    <w:rPr>
                      <w:rStyle w:val="24ptExact0"/>
                    </w:rPr>
                    <w:t>Z</w:t>
                  </w:r>
                  <w:r w:rsidRPr="002A62D4">
                    <w:rPr>
                      <w:rStyle w:val="211pt2ptExact"/>
                      <w:vertAlign w:val="superscript"/>
                      <w:lang w:val="ru-RU"/>
                    </w:rPr>
                    <w:t>7</w:t>
                  </w:r>
                  <w:r>
                    <w:rPr>
                      <w:rStyle w:val="211pt2ptExact"/>
                      <w:lang w:val="ru-RU" w:eastAsia="ru-RU" w:bidi="ru-RU"/>
                    </w:rPr>
                    <w:t>/</w:t>
                  </w:r>
                  <w:r>
                    <w:rPr>
                      <w:rStyle w:val="24ptExact1"/>
                    </w:rPr>
                    <w:tab/>
                    <w:t>2020г.</w:t>
                  </w:r>
                </w:p>
                <w:p w:rsidR="00082FD1" w:rsidRDefault="00A511FB">
                  <w:pPr>
                    <w:pStyle w:val="15"/>
                    <w:shd w:val="clear" w:color="auto" w:fill="auto"/>
                    <w:spacing w:line="260" w:lineRule="exact"/>
                    <w:ind w:left="240"/>
                  </w:pPr>
                  <w:r>
                    <w:t>%%%. "ф-%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63.05pt;margin-top:98.9pt;width:64.3pt;height:19.7pt;z-index:-251663360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32" type="#_x0000_t202" style="position:absolute;margin-left:564.95pt;margin-top:146.9pt;width:30.7pt;height:14.4pt;z-index:251659264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Ч;//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217.45pt;margin-top:194.4pt;width:368.65pt;height:152.95pt;z-index:251660288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16"/>
                    <w:keepNext/>
                    <w:keepLines/>
                    <w:shd w:val="clear" w:color="auto" w:fill="auto"/>
                    <w:spacing w:after="94" w:line="720" w:lineRule="exact"/>
                  </w:pPr>
                  <w:bookmarkStart w:id="8" w:name="bookmark8"/>
                  <w:r>
                    <w:t>РАБОЧАЯ ПРОГРАММА</w:t>
                  </w:r>
                  <w:bookmarkEnd w:id="8"/>
                </w:p>
                <w:p w:rsidR="00082FD1" w:rsidRDefault="00A511FB">
                  <w:pPr>
                    <w:pStyle w:val="11"/>
                    <w:shd w:val="clear" w:color="auto" w:fill="auto"/>
                    <w:spacing w:after="66" w:line="540" w:lineRule="exact"/>
                    <w:ind w:right="20"/>
                    <w:jc w:val="center"/>
                  </w:pPr>
                  <w:r>
                    <w:t xml:space="preserve">на </w:t>
                  </w:r>
                  <w:r>
                    <w:t>2020-2021ГГ.</w:t>
                  </w:r>
                </w:p>
                <w:p w:rsidR="00082FD1" w:rsidRDefault="00A511FB">
                  <w:pPr>
                    <w:pStyle w:val="120"/>
                    <w:keepNext/>
                    <w:keepLines/>
                    <w:shd w:val="clear" w:color="auto" w:fill="auto"/>
                    <w:spacing w:before="0" w:after="59" w:line="740" w:lineRule="exact"/>
                    <w:ind w:left="480"/>
                  </w:pPr>
                  <w:bookmarkStart w:id="9" w:name="bookmark9"/>
                  <w:r>
                    <w:t xml:space="preserve">ОКРУЖАЮЩИЙ </w:t>
                  </w:r>
                  <w:r>
                    <w:rPr>
                      <w:rStyle w:val="1236pt-1ptExact"/>
                    </w:rPr>
                    <w:t>МИР</w:t>
                  </w:r>
                  <w:bookmarkEnd w:id="9"/>
                </w:p>
                <w:p w:rsidR="00082FD1" w:rsidRDefault="00A511FB">
                  <w:pPr>
                    <w:pStyle w:val="160"/>
                    <w:shd w:val="clear" w:color="auto" w:fill="auto"/>
                    <w:spacing w:before="0" w:line="560" w:lineRule="exact"/>
                    <w:ind w:right="20"/>
                  </w:pPr>
                  <w:r>
                    <w:t>3 класс</w:t>
                  </w:r>
                </w:p>
              </w:txbxContent>
            </v:textbox>
            <w10:wrap anchorx="margin"/>
          </v:shape>
        </w:pict>
      </w:r>
      <w:r>
        <w:pict>
          <v:shape id="_x0000_s1034" type="#_x0000_t75" style="position:absolute;margin-left:645.1pt;margin-top:98.9pt;width:24.5pt;height:42.7pt;z-index:-251661312;mso-wrap-distance-left:5pt;mso-wrap-distance-right:5pt;mso-position-horizontal-relative:margin" wrapcoords="0 0">
            <v:imagedata r:id="rId8" o:title="image2"/>
            <w10:wrap anchorx="margin"/>
          </v:shape>
        </w:pict>
      </w:r>
      <w:r>
        <w:pict>
          <v:shape id="_x0000_s1035" type="#_x0000_t202" style="position:absolute;margin-left:618.7pt;margin-top:106.4pt;width:44.15pt;height:57.6pt;z-index:251661312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4"/>
                    <w:shd w:val="clear" w:color="auto" w:fill="auto"/>
                    <w:tabs>
                      <w:tab w:val="left" w:pos="706"/>
                    </w:tabs>
                    <w:spacing w:line="760" w:lineRule="exact"/>
                    <w:jc w:val="both"/>
                  </w:pPr>
                  <w:r>
                    <w:t>,</w:t>
                  </w:r>
                  <w:r>
                    <w:tab/>
                  </w:r>
                  <w:r>
                    <w:rPr>
                      <w:rStyle w:val="4TimesNewRoman38pt0ptExact"/>
                      <w:rFonts w:eastAsia="Calibri"/>
                    </w:rPr>
                    <w:t>4</w:t>
                  </w:r>
                </w:p>
                <w:p w:rsidR="00082FD1" w:rsidRDefault="00A511FB">
                  <w:pPr>
                    <w:pStyle w:val="17"/>
                    <w:shd w:val="clear" w:color="auto" w:fill="auto"/>
                    <w:spacing w:before="0" w:after="67" w:line="90" w:lineRule="exact"/>
                  </w:pPr>
                  <w:r>
                    <w:rPr>
                      <w:vertAlign w:val="superscript"/>
                    </w:rPr>
                    <w:t>т</w:t>
                  </w:r>
                  <w:r>
                    <w:t xml:space="preserve">&lt; </w:t>
                  </w:r>
                  <w:r>
                    <w:rPr>
                      <w:lang w:val="en-US" w:eastAsia="en-US" w:bidi="en-US"/>
                    </w:rPr>
                    <w:t>f</w:t>
                  </w:r>
                  <w:r>
                    <w:rPr>
                      <w:rStyle w:val="17TimesNewRoman45pt0ptExact"/>
                      <w:rFonts w:eastAsia="Century Gothic"/>
                      <w:i/>
                      <w:iCs/>
                    </w:rPr>
                    <w:t>"</w:t>
                  </w:r>
                  <w:r>
                    <w:rPr>
                      <w:rStyle w:val="17TimesNewRoman45pt0ptExact"/>
                      <w:rFonts w:eastAsia="Century Gothic"/>
                      <w:i/>
                      <w:iCs/>
                      <w:vertAlign w:val="superscript"/>
                    </w:rPr>
                    <w:t>1</w:t>
                  </w:r>
                  <w:r>
                    <w:rPr>
                      <w:lang w:val="en-US" w:eastAsia="en-US" w:bidi="en-US"/>
                    </w:rPr>
                    <w:t xml:space="preserve"> </w:t>
                  </w:r>
                  <w:r>
                    <w:t>л</w:t>
                  </w:r>
                  <w:r>
                    <w:rPr>
                      <w:rStyle w:val="17TimesNewRoman45ptExact"/>
                      <w:rFonts w:eastAsia="Century Gothic"/>
                    </w:rPr>
                    <w:t>чО У/</w:t>
                  </w:r>
                </w:p>
                <w:p w:rsidR="00082FD1" w:rsidRDefault="00A511FB">
                  <w:pPr>
                    <w:pStyle w:val="18"/>
                    <w:shd w:val="clear" w:color="auto" w:fill="auto"/>
                    <w:spacing w:before="0" w:line="80" w:lineRule="exact"/>
                  </w:pPr>
                  <w:r>
                    <w:t>„г</w:t>
                  </w:r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16.8pt;margin-top:457.75pt;width:163.7pt;height:17.9pt;z-index:251662336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12"/>
                    <w:shd w:val="clear" w:color="auto" w:fill="auto"/>
                    <w:spacing w:line="280" w:lineRule="exact"/>
                  </w:pPr>
                  <w:r>
                    <w:t>Учитель: Сайфулаева А.У.</w:t>
                  </w:r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786.25pt;margin-top:357.85pt;width:14.9pt;height:121.35pt;z-index:251663360;mso-wrap-distance-left:5pt;mso-wrap-distance-right:5pt;mso-position-horizontal-relative:margin" filled="f" stroked="f">
            <v:textbox style="mso-fit-shape-to-text:t" inset="0,0,0,0">
              <w:txbxContent>
                <w:p w:rsidR="00082FD1" w:rsidRDefault="00A511FB">
                  <w:pPr>
                    <w:pStyle w:val="6"/>
                    <w:shd w:val="clear" w:color="auto" w:fill="auto"/>
                    <w:spacing w:line="240" w:lineRule="exact"/>
                  </w:pPr>
                  <w:r>
                    <w:t>г</w:t>
                  </w:r>
                </w:p>
                <w:p w:rsidR="00082FD1" w:rsidRDefault="00A511FB">
                  <w:pPr>
                    <w:pStyle w:val="4"/>
                    <w:shd w:val="clear" w:color="auto" w:fill="auto"/>
                    <w:spacing w:line="740" w:lineRule="exact"/>
                  </w:pPr>
                  <w:r>
                    <w:t>н</w:t>
                  </w:r>
                </w:p>
                <w:p w:rsidR="00082FD1" w:rsidRDefault="00A511FB">
                  <w:pPr>
                    <w:pStyle w:val="4"/>
                    <w:shd w:val="clear" w:color="auto" w:fill="auto"/>
                    <w:spacing w:line="740" w:lineRule="exact"/>
                  </w:pPr>
                  <w:r>
                    <w:t>В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Г|</w:t>
                  </w:r>
                </w:p>
                <w:p w:rsidR="00082FD1" w:rsidRDefault="00A511FB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082FD1" w:rsidRDefault="00082FD1">
      <w:pPr>
        <w:spacing w:line="360" w:lineRule="exact"/>
      </w:pPr>
    </w:p>
    <w:p w:rsidR="002A62D4" w:rsidRDefault="002A62D4" w:rsidP="002A62D4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казенное  общеобразовательное учреждение</w:t>
      </w:r>
    </w:p>
    <w:p w:rsidR="002A62D4" w:rsidRDefault="002A62D4" w:rsidP="002A62D4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«Кузнецовская основная общеобразовательная школа»</w:t>
      </w:r>
    </w:p>
    <w:p w:rsidR="002A62D4" w:rsidRDefault="002A62D4" w:rsidP="002A62D4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Тарумовского района Республики Дагестан</w:t>
      </w:r>
    </w:p>
    <w:p w:rsidR="002A62D4" w:rsidRDefault="002A62D4" w:rsidP="002A62D4">
      <w:pPr>
        <w:pStyle w:val="a5"/>
        <w:jc w:val="center"/>
      </w:pPr>
    </w:p>
    <w:p w:rsidR="002A62D4" w:rsidRDefault="002A62D4" w:rsidP="002A62D4">
      <w:pPr>
        <w:pStyle w:val="a5"/>
        <w:jc w:val="center"/>
      </w:pPr>
    </w:p>
    <w:p w:rsidR="002A62D4" w:rsidRDefault="002A62D4" w:rsidP="002A62D4">
      <w:pPr>
        <w:pStyle w:val="a5"/>
      </w:pPr>
      <w:r>
        <w:t xml:space="preserve">                             «Рассмотрено »                                                              «Согласованно»                                                «Утверждаю»</w:t>
      </w:r>
    </w:p>
    <w:p w:rsidR="002A62D4" w:rsidRDefault="002A62D4" w:rsidP="002A62D4">
      <w:pPr>
        <w:pStyle w:val="a5"/>
        <w:tabs>
          <w:tab w:val="left" w:pos="6086"/>
        </w:tabs>
      </w:pPr>
      <w:r>
        <w:lastRenderedPageBreak/>
        <w:t xml:space="preserve">                             На заседании АП                                                 Зам. Директора  по УВР</w:t>
      </w:r>
      <w:r>
        <w:tab/>
        <w:t xml:space="preserve">                                          Директор МКОУ</w:t>
      </w:r>
    </w:p>
    <w:p w:rsidR="002A62D4" w:rsidRDefault="002A62D4" w:rsidP="002A62D4">
      <w:pPr>
        <w:pStyle w:val="a5"/>
        <w:tabs>
          <w:tab w:val="left" w:pos="3189"/>
          <w:tab w:val="left" w:pos="6086"/>
        </w:tabs>
      </w:pPr>
      <w:r>
        <w:t xml:space="preserve">                               Протокол №_________                                                Буланова Н.А.</w:t>
      </w:r>
      <w:r>
        <w:tab/>
        <w:t xml:space="preserve">                                             Мазаева Л.Г.</w:t>
      </w:r>
    </w:p>
    <w:p w:rsidR="002A62D4" w:rsidRDefault="002A62D4" w:rsidP="002A62D4">
      <w:pPr>
        <w:pStyle w:val="a5"/>
      </w:pPr>
      <w:r>
        <w:t xml:space="preserve">                         «__»___________2020г.</w:t>
      </w:r>
      <w:r>
        <w:tab/>
        <w:t xml:space="preserve">                                              «___» _________2020                                       «__»_______2020г.</w:t>
      </w:r>
    </w:p>
    <w:p w:rsidR="002A62D4" w:rsidRDefault="002A62D4" w:rsidP="002A62D4">
      <w:pPr>
        <w:pStyle w:val="a5"/>
      </w:pPr>
    </w:p>
    <w:p w:rsidR="002A62D4" w:rsidRDefault="002A62D4" w:rsidP="002A62D4"/>
    <w:p w:rsidR="002A62D4" w:rsidRDefault="002A62D4" w:rsidP="002A62D4"/>
    <w:p w:rsidR="002A62D4" w:rsidRDefault="002A62D4" w:rsidP="002A62D4">
      <w:pPr>
        <w:rPr>
          <w:sz w:val="48"/>
        </w:rPr>
      </w:pPr>
      <w:r>
        <w:rPr>
          <w:sz w:val="48"/>
        </w:rPr>
        <w:t xml:space="preserve">          </w:t>
      </w:r>
    </w:p>
    <w:p w:rsidR="002A62D4" w:rsidRDefault="002A62D4" w:rsidP="002A62D4">
      <w:pPr>
        <w:pStyle w:val="a5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РАБОЧАЯ ПРОГРАММА</w:t>
      </w:r>
    </w:p>
    <w:p w:rsidR="002A62D4" w:rsidRDefault="002A62D4" w:rsidP="002A62D4">
      <w:pPr>
        <w:pStyle w:val="a5"/>
        <w:jc w:val="center"/>
        <w:rPr>
          <w:b/>
          <w:sz w:val="56"/>
        </w:rPr>
      </w:pPr>
      <w:r>
        <w:rPr>
          <w:b/>
          <w:sz w:val="56"/>
        </w:rPr>
        <w:t>на 2020-2021гг.</w:t>
      </w:r>
    </w:p>
    <w:p w:rsidR="002A62D4" w:rsidRDefault="002A62D4" w:rsidP="002A62D4">
      <w:pPr>
        <w:pStyle w:val="a5"/>
        <w:jc w:val="center"/>
        <w:rPr>
          <w:b/>
          <w:sz w:val="72"/>
        </w:rPr>
      </w:pPr>
      <w:r>
        <w:rPr>
          <w:b/>
          <w:sz w:val="72"/>
        </w:rPr>
        <w:t xml:space="preserve"> ОКРУЖАЮЩИЙ МИР</w:t>
      </w:r>
    </w:p>
    <w:p w:rsidR="002A62D4" w:rsidRDefault="002A62D4" w:rsidP="002A62D4">
      <w:pPr>
        <w:pStyle w:val="a5"/>
        <w:ind w:left="-180" w:right="-104"/>
        <w:jc w:val="center"/>
        <w:rPr>
          <w:sz w:val="56"/>
        </w:rPr>
      </w:pPr>
      <w:r>
        <w:rPr>
          <w:sz w:val="56"/>
        </w:rPr>
        <w:t>3 класс</w:t>
      </w:r>
    </w:p>
    <w:p w:rsidR="002A62D4" w:rsidRDefault="002A62D4" w:rsidP="002A62D4">
      <w:pPr>
        <w:rPr>
          <w:sz w:val="48"/>
        </w:rPr>
      </w:pPr>
    </w:p>
    <w:p w:rsidR="002A62D4" w:rsidRDefault="002A62D4" w:rsidP="002A62D4">
      <w:pPr>
        <w:rPr>
          <w:sz w:val="48"/>
        </w:rPr>
      </w:pPr>
    </w:p>
    <w:p w:rsidR="002A62D4" w:rsidRDefault="002A62D4" w:rsidP="002A62D4">
      <w:pPr>
        <w:rPr>
          <w:sz w:val="48"/>
        </w:rPr>
      </w:pPr>
    </w:p>
    <w:p w:rsidR="002A62D4" w:rsidRDefault="002A62D4" w:rsidP="002A62D4">
      <w:pPr>
        <w:rPr>
          <w:sz w:val="48"/>
        </w:rPr>
      </w:pPr>
    </w:p>
    <w:p w:rsidR="002A62D4" w:rsidRDefault="002A62D4" w:rsidP="002A62D4">
      <w:pPr>
        <w:ind w:left="-540" w:firstLine="540"/>
        <w:jc w:val="both"/>
        <w:rPr>
          <w:sz w:val="28"/>
        </w:rPr>
      </w:pPr>
      <w:r>
        <w:rPr>
          <w:sz w:val="28"/>
        </w:rPr>
        <w:t>Учитель:  Сайфулаева А.У.</w:t>
      </w:r>
    </w:p>
    <w:p w:rsidR="002A62D4" w:rsidRDefault="002A62D4" w:rsidP="002A62D4">
      <w:pPr>
        <w:rPr>
          <w:sz w:val="48"/>
        </w:rPr>
      </w:pPr>
    </w:p>
    <w:p w:rsidR="002A62D4" w:rsidRDefault="002A62D4" w:rsidP="002A62D4">
      <w:pPr>
        <w:rPr>
          <w:sz w:val="48"/>
        </w:rPr>
      </w:pPr>
    </w:p>
    <w:p w:rsidR="002A62D4" w:rsidRDefault="002A62D4" w:rsidP="002A62D4">
      <w:pPr>
        <w:rPr>
          <w:sz w:val="48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pStyle w:val="c24"/>
        <w:shd w:val="clear" w:color="auto" w:fill="FFFFFF"/>
        <w:spacing w:before="0" w:beforeAutospacing="0" w:after="0" w:afterAutospacing="0"/>
        <w:ind w:left="56" w:firstLine="708"/>
        <w:jc w:val="center"/>
        <w:rPr>
          <w:color w:val="000000"/>
          <w:sz w:val="20"/>
          <w:szCs w:val="20"/>
        </w:rPr>
      </w:pPr>
      <w:r>
        <w:rPr>
          <w:rStyle w:val="c45"/>
          <w:b/>
          <w:bCs/>
          <w:color w:val="000000"/>
          <w:sz w:val="28"/>
          <w:szCs w:val="28"/>
        </w:rPr>
        <w:t>Пояснительная записка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ind w:firstLine="360"/>
        <w:jc w:val="both"/>
        <w:rPr>
          <w:color w:val="17365D"/>
          <w:sz w:val="20"/>
          <w:szCs w:val="20"/>
        </w:rPr>
      </w:pPr>
      <w:r>
        <w:rPr>
          <w:rStyle w:val="c12"/>
          <w:color w:val="000000"/>
        </w:rPr>
        <w:lastRenderedPageBreak/>
        <w:t xml:space="preserve">    </w:t>
      </w:r>
      <w:r w:rsidRPr="00C86996">
        <w:rPr>
          <w:rStyle w:val="c12"/>
          <w:color w:val="17365D"/>
          <w:sz w:val="20"/>
          <w:szCs w:val="20"/>
        </w:rPr>
        <w:t>Рабочая программа по окружающему миру составлена на основе Федерального государственного образовательного стандарта начального общего образования, УМК «Школа России»,  авторской программы А. А. Плешакова «Окружающий мир» -  Плешаков, А. А. [и др.]. Окружающий мир. Сборник рабочих программ «Школа России». 1–4 классы: пособие для учителей общеобразоват. учреждений / С. В. Анащенкова [и др.]. М.: Просвещение, 2011.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ind w:firstLine="36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  Основными </w:t>
      </w:r>
      <w:r w:rsidRPr="00C86996">
        <w:rPr>
          <w:rStyle w:val="c30"/>
          <w:b/>
          <w:bCs/>
          <w:color w:val="17365D"/>
          <w:sz w:val="20"/>
          <w:szCs w:val="20"/>
        </w:rPr>
        <w:t>задачами </w:t>
      </w:r>
      <w:r w:rsidRPr="00C86996">
        <w:rPr>
          <w:rStyle w:val="c12"/>
          <w:color w:val="17365D"/>
          <w:sz w:val="20"/>
          <w:szCs w:val="20"/>
        </w:rPr>
        <w:t>реализации содержания курса являются: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2) осознание ребёнком ценности, целостности и многообразия окружающего мира, своего места в нём;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   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left="56" w:firstLine="708"/>
        <w:jc w:val="both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1. Общая характеристика учебного предмета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ind w:firstLine="360"/>
        <w:jc w:val="both"/>
        <w:rPr>
          <w:color w:val="17365D"/>
          <w:sz w:val="20"/>
          <w:szCs w:val="20"/>
        </w:rPr>
      </w:pPr>
      <w:r w:rsidRPr="00C86996">
        <w:rPr>
          <w:rStyle w:val="c68"/>
          <w:rFonts w:ascii="Arial" w:hAnsi="Arial" w:cs="Arial"/>
          <w:color w:val="17365D"/>
          <w:sz w:val="20"/>
          <w:szCs w:val="20"/>
        </w:rPr>
        <w:t>    </w:t>
      </w:r>
      <w:r w:rsidRPr="00C86996">
        <w:rPr>
          <w:rStyle w:val="c12"/>
          <w:i/>
          <w:iCs/>
          <w:color w:val="17365D"/>
          <w:sz w:val="20"/>
          <w:szCs w:val="20"/>
        </w:rPr>
        <w:t>Цель</w:t>
      </w:r>
      <w:r w:rsidRPr="00C86996">
        <w:rPr>
          <w:rStyle w:val="c12"/>
          <w:color w:val="17365D"/>
          <w:sz w:val="20"/>
          <w:szCs w:val="20"/>
        </w:rPr>
        <w:t> изучения курса  «Окружающий мир» для обучаемых 3  класса – помочь ученику в формировании личностного восприятия, эмоционального, оценочного отношения к миру природы и культуры в их единстве. Подготовить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родного города, родной страны и планеты Земля.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ind w:firstLine="360"/>
        <w:jc w:val="both"/>
        <w:rPr>
          <w:color w:val="17365D"/>
          <w:sz w:val="20"/>
          <w:szCs w:val="20"/>
        </w:rPr>
      </w:pPr>
      <w:r w:rsidRPr="00C86996">
        <w:rPr>
          <w:rStyle w:val="c68"/>
          <w:rFonts w:ascii="Arial" w:hAnsi="Arial" w:cs="Arial"/>
          <w:color w:val="17365D"/>
          <w:sz w:val="20"/>
          <w:szCs w:val="20"/>
        </w:rPr>
        <w:t>  </w:t>
      </w:r>
      <w:r w:rsidRPr="00C86996">
        <w:rPr>
          <w:rStyle w:val="c12"/>
          <w:color w:val="17365D"/>
          <w:sz w:val="20"/>
          <w:szCs w:val="20"/>
        </w:rPr>
        <w:t>Существенная особенность курса состоит в том, что в нём заложена содержательная основа для широкой реализации межпредметных связей всех дисциплин, изучаемых в первом классе. Предмет «Окружающий мир» использует и подкрепляет умения, полученные на уроках чтения, русского языка, математики, музыки,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ind w:firstLine="36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Универсальные учебные действия (УУД) обеспечивают возможность каждому ученику самостоятельно осуществлять деятельность учения, ставить учебные цели, искать и использовать необходимые средства и способы их достижения, уметь контролировать и оценивать учебную деятельность и ее результаты. Они создают условия развития личности и ее самореализации.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  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 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Уважение к миру — это своего рода формула нового отношения к окружающему, на включении в нравственную сферу отношения не только к другим людям, но и к природе, к рукотворному миру, к культурному достоянию народов России и всего человечества.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2. Описание ценностных ориентиров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Учебный курс «Мир вокруг нас»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ее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например в группе продленного дня, на внеклассных занятиях. Следует также стремиться к тому, чтобы родители 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наблюдений, и чтение, и получение информации от взрослых.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В основе построения программы лежат принципы единства, преемственности, вариативности, выделения понятийного ядра, деятельностного подхода, системности.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Рабочая программа призвана сохранить ведущую идею курса «Мир вокруг нас» – формирование в сознании ученика ценностно-окрашенного образа окружающего мира как дома, своего собственного и общего для всех людей, для всего живого, и направлено: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lastRenderedPageBreak/>
        <w:t>– на формирование у ребёнка современной экологически ориентированной картины мира;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– развитие чувства сопричастности к жизни природы и общества;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– воспитание личностных качеств культурного человека – доброты, терпимости, ответственности.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68"/>
        <w:jc w:val="both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3. Описание места учебного предмета в учебном плане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40"/>
        <w:jc w:val="both"/>
        <w:rPr>
          <w:b/>
          <w:color w:val="17365D"/>
        </w:rPr>
      </w:pPr>
      <w:r w:rsidRPr="00C86996">
        <w:rPr>
          <w:rStyle w:val="c12"/>
          <w:color w:val="17365D"/>
          <w:sz w:val="20"/>
          <w:szCs w:val="20"/>
        </w:rPr>
        <w:t xml:space="preserve">В соответствии с федеральным базисным учебным планом и примерными программами начального общего образования  на изучение курса «Окружающий мир» в каждом классе начальной школы отводится </w:t>
      </w:r>
      <w:r w:rsidRPr="00C86996">
        <w:rPr>
          <w:rStyle w:val="c12"/>
          <w:b/>
          <w:color w:val="17365D"/>
        </w:rPr>
        <w:t>2ч в неделю</w:t>
      </w:r>
      <w:r w:rsidRPr="00C86996">
        <w:rPr>
          <w:rStyle w:val="c12"/>
          <w:color w:val="17365D"/>
          <w:sz w:val="20"/>
          <w:szCs w:val="20"/>
        </w:rPr>
        <w:t xml:space="preserve">. Программа рассчитана на 270 часов: </w:t>
      </w:r>
      <w:r w:rsidRPr="00C86996">
        <w:rPr>
          <w:rStyle w:val="c12"/>
          <w:b/>
          <w:color w:val="17365D"/>
        </w:rPr>
        <w:t>3 классы – 68 часов (34 учебные недели).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jc w:val="center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 Требования к уровню подготовки уч-ся к концу 3-го года обучения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  <w:u w:val="single"/>
        </w:rPr>
        <w:t>Обучающиеся должны: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 </w:t>
      </w:r>
    </w:p>
    <w:p w:rsidR="002A62D4" w:rsidRPr="00C86996" w:rsidRDefault="002A62D4" w:rsidP="002A62D4">
      <w:pPr>
        <w:widowControl/>
        <w:numPr>
          <w:ilvl w:val="0"/>
          <w:numId w:val="1"/>
        </w:numPr>
        <w:shd w:val="clear" w:color="auto" w:fill="FFFFFF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знать: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jc w:val="both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                     </w:t>
      </w:r>
      <w:r w:rsidRPr="00C86996">
        <w:rPr>
          <w:rStyle w:val="c12"/>
          <w:color w:val="17365D"/>
          <w:sz w:val="20"/>
          <w:szCs w:val="20"/>
        </w:rPr>
        <w:t>- Неживая и живая природа. Растения дикорастущие и культурные. Деревья, кустарники, травы.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              - Животные дикие и домашние.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              - Насекомые, рыбы, птицы, звери.    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Основные признаки времён года.  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Некоторые охраняемые растения и животные своей местности. Правила поведения в природе.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Основные сведения о своём городе (селе).  Домашний адрес. Виды транспорта.  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Наиболее распространённые профессии.              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Строение тела человека. Правила личной гигиены.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 Правила безопасного поведения на улице, в быту, на воде, при контактах с людьми.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Имена, отчества родителей.  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Культура поведения в общественных местах.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Основные стороны горизонта. Устройство и назначение компаса. Основные формы земной поверхности. Равнины и горы.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Основные виды естественных водоёмов. Части реки.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Названия нашей страны и её столицы, некоторых других городов России. Государственные символы России.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Названия нескольких стран мира</w:t>
      </w:r>
    </w:p>
    <w:p w:rsidR="002A62D4" w:rsidRPr="00C86996" w:rsidRDefault="002A62D4" w:rsidP="002A62D4">
      <w:pPr>
        <w:widowControl/>
        <w:numPr>
          <w:ilvl w:val="0"/>
          <w:numId w:val="2"/>
        </w:numPr>
        <w:shd w:val="clear" w:color="auto" w:fill="FFFFFF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уметь: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- </w:t>
      </w:r>
      <w:r w:rsidRPr="00C86996">
        <w:rPr>
          <w:rStyle w:val="c12"/>
          <w:color w:val="17365D"/>
          <w:sz w:val="20"/>
          <w:szCs w:val="20"/>
        </w:rPr>
        <w:t>Различать объекты природы и предметы, созданные человеком. Объекты неживой и живой природы.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-</w:t>
      </w:r>
      <w:r w:rsidRPr="00C86996">
        <w:rPr>
          <w:rStyle w:val="c12"/>
          <w:color w:val="17365D"/>
          <w:sz w:val="20"/>
          <w:szCs w:val="20"/>
        </w:rPr>
        <w:t> Различать группы растений и животных.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-</w:t>
      </w:r>
      <w:r w:rsidRPr="00C86996">
        <w:rPr>
          <w:rStyle w:val="c12"/>
          <w:color w:val="17365D"/>
          <w:sz w:val="20"/>
          <w:szCs w:val="20"/>
        </w:rPr>
        <w:t> Распознавать изученные растения, животных  (по нескольку представителей каждой группы).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-</w:t>
      </w:r>
      <w:r w:rsidRPr="00C86996">
        <w:rPr>
          <w:rStyle w:val="c12"/>
          <w:color w:val="17365D"/>
          <w:sz w:val="20"/>
          <w:szCs w:val="20"/>
        </w:rPr>
        <w:t> Выполнять правила поведения в природе.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Различать изученные виды транспорта. Вести наблюдения за жизнью города, трудом людей.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Выполнять правила личной гигиены и безопасного поведения на улице в быту.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Использовать основные формы приветствия, просьбы и т. д. в отношениях с другими людьми.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Выполнять правила поведения в общественных местах.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Определять основные стороны горизонта с помощью компаса.</w:t>
      </w:r>
    </w:p>
    <w:p w:rsidR="002A62D4" w:rsidRPr="00C86996" w:rsidRDefault="002A62D4" w:rsidP="002A62D4">
      <w:pPr>
        <w:pStyle w:val="c21"/>
        <w:shd w:val="clear" w:color="auto" w:fill="FFFFFF"/>
        <w:spacing w:before="0" w:beforeAutospacing="0" w:after="0" w:afterAutospacing="0"/>
        <w:ind w:left="360" w:firstLine="900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 Приводить примеры достопримечательностей родного края, Москвы, Санкт – Петербурга.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ind w:firstLine="360"/>
        <w:jc w:val="both"/>
        <w:rPr>
          <w:color w:val="17365D"/>
          <w:sz w:val="20"/>
          <w:szCs w:val="20"/>
        </w:rPr>
      </w:pPr>
      <w:r w:rsidRPr="00C86996">
        <w:rPr>
          <w:rStyle w:val="c68"/>
          <w:rFonts w:ascii="Arial" w:hAnsi="Arial" w:cs="Arial"/>
          <w:color w:val="17365D"/>
          <w:sz w:val="20"/>
          <w:szCs w:val="20"/>
        </w:rPr>
        <w:t> </w:t>
      </w:r>
      <w:r w:rsidRPr="00C86996">
        <w:rPr>
          <w:rStyle w:val="c30"/>
          <w:b/>
          <w:bCs/>
          <w:i/>
          <w:iCs/>
          <w:color w:val="17365D"/>
          <w:sz w:val="20"/>
          <w:szCs w:val="20"/>
        </w:rPr>
        <w:t>УУД: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 </w:t>
      </w:r>
      <w:r w:rsidRPr="00C86996">
        <w:rPr>
          <w:rStyle w:val="c30"/>
          <w:b/>
          <w:bCs/>
          <w:color w:val="17365D"/>
          <w:sz w:val="20"/>
          <w:szCs w:val="20"/>
        </w:rPr>
        <w:t> - </w:t>
      </w:r>
      <w:r w:rsidRPr="00C86996">
        <w:rPr>
          <w:rStyle w:val="c12"/>
          <w:color w:val="17365D"/>
          <w:sz w:val="20"/>
          <w:szCs w:val="20"/>
        </w:rPr>
        <w:t>уметь действовать по плану: алгоритм определения признаков разных объектов;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- осознанное и произвольное речевое высказывание в устной форме;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- осуществление поиска существенной информации (из рассказа учителя, родителей, из собственного жизненного опыта);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       - </w:t>
      </w:r>
      <w:r w:rsidRPr="00C86996">
        <w:rPr>
          <w:rStyle w:val="c12"/>
          <w:color w:val="17365D"/>
          <w:sz w:val="20"/>
          <w:szCs w:val="20"/>
        </w:rPr>
        <w:t>распознавать объекты, выделяя существенные признаки. Умение работать с книгой, поиск информации в учебной книге.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       - </w:t>
      </w:r>
      <w:r w:rsidRPr="00C86996">
        <w:rPr>
          <w:rStyle w:val="c12"/>
          <w:color w:val="17365D"/>
          <w:sz w:val="20"/>
          <w:szCs w:val="20"/>
        </w:rPr>
        <w:t>уметь работать в парах, обучаться сотрудничеству, самостоятельность и личная ответственность за свои поступки;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- навыки сотрудничества в разных ситуациях.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       - </w:t>
      </w:r>
      <w:r w:rsidRPr="00C86996">
        <w:rPr>
          <w:rStyle w:val="c12"/>
          <w:color w:val="17365D"/>
          <w:sz w:val="20"/>
          <w:szCs w:val="20"/>
        </w:rPr>
        <w:t> ставить вопросы членам своей группы, обращаться за помощью к учителю и одноклассникам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Результаты изучения курса</w:t>
      </w:r>
      <w:r w:rsidRPr="00C86996">
        <w:rPr>
          <w:rStyle w:val="c12"/>
          <w:color w:val="17365D"/>
          <w:sz w:val="20"/>
          <w:szCs w:val="20"/>
        </w:rPr>
        <w:t>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Личностные результаты: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lastRenderedPageBreak/>
        <w:t>-Формирование основ российской гражданской идентичности, чувства гордости за свою Родину, народ и историю России;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-формирование уважительного отношения к иному мнению, истории и культуре других народов;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-овладение начальными навыками адаптации в динамично изменяющемся и развивающемся мире;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-развитие самостоятельности и личной ответственности за свои поступки, в том числе и информационной деятельности, на основе представлений о нравственных нормах, социальной справедливости и свободе;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-формирование эстетических потребностей, ценностей и чувств;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-развитие навыков сотрудничества со взрослыми сверстниками в разных социальных ситуациях, умения не создавать конфликтов и находить  выходы из спорных ситуаций;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Метапредметные результаты: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-</w:t>
      </w:r>
      <w:r w:rsidRPr="00C86996">
        <w:rPr>
          <w:rStyle w:val="c12"/>
          <w:color w:val="17365D"/>
          <w:sz w:val="20"/>
          <w:szCs w:val="20"/>
        </w:rPr>
        <w:t>-Способность принимать и сохранять цели и задачи учебной деятельности, находить средства и способы её осуществления: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-овладение способами выполнения заданий творческого и поискового характера: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-умения планировать, контролировать и оценивать учебные действия в соответствии с поставленной задачей и условиями её выполнения: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 и практических задач: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-использование различных способов поиска, сбора, обработки, анализа , организации и передачи информации в соответствии с коммуникативными и познавательными задачами и технологиями учебного предмета: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-овладение логическими действиями сравнения, анализа , синтеза, обобщения, классификации, установление аналогий и причинно-следственных связей, построение рассуждений, отнесение к известным понятиям;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-готовность слушать собеседника и вести диалог, готовность признать возможность существования разных точек зрения и право каждого иметь свою, излагать своё мнение и аргументировать свою точку зрения;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-определение общей цели и путей её достижения, умение договариваться  о распределении функций и ролей в совместной деятельности, осуществлять взаимный контроль, адекватно оценивать своё поведение и поведение окружающих;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-овладение начальными сведениями о сущности и особенностям объектов и процессов в соответствии с содержанием учебного предмета «Окружающий мир»;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-умение работать в материальной и информационной среде начального общего образования в соответствии с содержанием учебного предмета « Окружающий мир».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Предметные результаты: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-понимание особой роли России в мировой истории, воспитание чувств гордости за национальные свершения, открытия победы;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-сформированность уважительного отношения к России, родному краю, своей семье, истории, культуре, природе  нашей страны, её современной жизни;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-осознание целостного окружающего мира, освоение основ экологической грамотности, элементарных правил нравственного  поведения в мире природы и людей, норм здоровьесберегающего поведения в природной и социальной среде;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-освоение доступных способов изучения природы и общества( наблюдения, запись. измерения, опыт. сравнения,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-развитие навыков устанавливать и выявлять причинно-следственные связи в окружающем мире.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jc w:val="center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Целевая ориентация реализации настоящей рабочей программы в практике 3 Б класса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      Настоящая рабочая программа учитывает следующие особенности класса, в котором будет осуществляться учебный процесс: в классе обучаются дети 9–10 лет; на уроках активны, работают в группах и парами, умеют излагать свои мысли; умеют самостоятельно добывать дополнительный материал;  дистанционно готовятся к олимпиадам и с удовольствием участвуют в них.</w:t>
      </w:r>
    </w:p>
    <w:p w:rsidR="002A62D4" w:rsidRPr="00C86996" w:rsidRDefault="002A62D4" w:rsidP="002A62D4">
      <w:pPr>
        <w:pStyle w:val="c25"/>
        <w:shd w:val="clear" w:color="auto" w:fill="FFFFFF"/>
        <w:spacing w:before="0" w:beforeAutospacing="0" w:after="0" w:afterAutospacing="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Система уроков сориентирована не столько на передачу готовых знаний, сколько на формирование активной личности, мотивированной к самообразованию, обладающей навыками самостоятельного поиска, отбора, анализа и использования информации.</w:t>
      </w:r>
    </w:p>
    <w:p w:rsidR="002A62D4" w:rsidRDefault="002A62D4" w:rsidP="002A62D4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0"/>
          <w:b/>
          <w:bCs/>
          <w:color w:val="17365D"/>
          <w:sz w:val="20"/>
          <w:szCs w:val="20"/>
        </w:rPr>
      </w:pPr>
    </w:p>
    <w:p w:rsidR="002A62D4" w:rsidRDefault="002A62D4" w:rsidP="002A62D4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0"/>
          <w:b/>
          <w:bCs/>
          <w:color w:val="17365D"/>
          <w:sz w:val="20"/>
          <w:szCs w:val="20"/>
        </w:rPr>
      </w:pPr>
    </w:p>
    <w:p w:rsidR="002A62D4" w:rsidRDefault="002A62D4" w:rsidP="002A62D4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0"/>
          <w:b/>
          <w:bCs/>
          <w:color w:val="17365D"/>
          <w:sz w:val="20"/>
          <w:szCs w:val="20"/>
        </w:rPr>
      </w:pPr>
    </w:p>
    <w:p w:rsidR="002A62D4" w:rsidRDefault="002A62D4" w:rsidP="002A62D4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0"/>
          <w:b/>
          <w:bCs/>
          <w:color w:val="17365D"/>
          <w:sz w:val="20"/>
          <w:szCs w:val="20"/>
        </w:rPr>
      </w:pPr>
    </w:p>
    <w:p w:rsidR="002A62D4" w:rsidRDefault="002A62D4" w:rsidP="002A62D4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0"/>
          <w:b/>
          <w:bCs/>
          <w:color w:val="17365D"/>
          <w:sz w:val="20"/>
          <w:szCs w:val="20"/>
        </w:rPr>
      </w:pPr>
    </w:p>
    <w:p w:rsidR="002A62D4" w:rsidRDefault="002A62D4" w:rsidP="002A62D4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0"/>
          <w:b/>
          <w:bCs/>
          <w:color w:val="17365D"/>
          <w:sz w:val="20"/>
          <w:szCs w:val="20"/>
        </w:rPr>
      </w:pPr>
    </w:p>
    <w:p w:rsidR="002A62D4" w:rsidRDefault="002A62D4" w:rsidP="002A62D4">
      <w:pPr>
        <w:pStyle w:val="c24"/>
        <w:shd w:val="clear" w:color="auto" w:fill="FFFFFF"/>
        <w:spacing w:before="0" w:beforeAutospacing="0" w:after="0" w:afterAutospacing="0"/>
        <w:jc w:val="center"/>
        <w:rPr>
          <w:rStyle w:val="c30"/>
          <w:b/>
          <w:bCs/>
          <w:color w:val="17365D"/>
          <w:sz w:val="20"/>
          <w:szCs w:val="20"/>
        </w:rPr>
      </w:pP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jc w:val="center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Проверка и оценка усвоения программы.</w:t>
      </w:r>
    </w:p>
    <w:p w:rsidR="002A62D4" w:rsidRPr="00C86996" w:rsidRDefault="002A62D4" w:rsidP="002A62D4">
      <w:pPr>
        <w:pStyle w:val="c75"/>
        <w:shd w:val="clear" w:color="auto" w:fill="FFFFFF"/>
        <w:spacing w:before="0" w:beforeAutospacing="0" w:after="0" w:afterAutospacing="0"/>
        <w:ind w:left="14" w:firstLine="250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        Уровень усвоения материала проверяется с помощью  контрольных и проверочных работ, которые включают базовый и повышенный уровни.</w:t>
      </w:r>
    </w:p>
    <w:p w:rsidR="002A62D4" w:rsidRPr="00C86996" w:rsidRDefault="002A62D4" w:rsidP="002A62D4">
      <w:pPr>
        <w:pStyle w:val="c24"/>
        <w:shd w:val="clear" w:color="auto" w:fill="FFFFFF"/>
        <w:spacing w:before="0" w:beforeAutospacing="0" w:after="0" w:afterAutospacing="0"/>
        <w:ind w:firstLine="548"/>
        <w:jc w:val="both"/>
        <w:rPr>
          <w:color w:val="17365D"/>
          <w:sz w:val="20"/>
          <w:szCs w:val="20"/>
        </w:rPr>
      </w:pPr>
      <w:r w:rsidRPr="00C86996">
        <w:rPr>
          <w:rStyle w:val="c12"/>
          <w:color w:val="17365D"/>
          <w:sz w:val="20"/>
          <w:szCs w:val="20"/>
        </w:rPr>
        <w:t>Главными формами контроля являются предметные и обобщающие уроки, экскурсии, практические работы.</w:t>
      </w:r>
    </w:p>
    <w:p w:rsidR="002A62D4" w:rsidRPr="00C86996" w:rsidRDefault="002A62D4" w:rsidP="002A62D4">
      <w:pPr>
        <w:pStyle w:val="c46"/>
        <w:shd w:val="clear" w:color="auto" w:fill="FFFFFF"/>
        <w:spacing w:before="0" w:beforeAutospacing="0" w:after="0" w:afterAutospacing="0"/>
        <w:jc w:val="center"/>
        <w:rPr>
          <w:color w:val="17365D"/>
          <w:sz w:val="20"/>
          <w:szCs w:val="20"/>
        </w:rPr>
      </w:pPr>
      <w:r w:rsidRPr="00C86996">
        <w:rPr>
          <w:rStyle w:val="c30"/>
          <w:b/>
          <w:bCs/>
          <w:color w:val="17365D"/>
          <w:sz w:val="20"/>
          <w:szCs w:val="20"/>
        </w:rPr>
        <w:t>Контрольно-измерительные материалы.</w:t>
      </w:r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08"/>
        <w:gridCol w:w="1219"/>
        <w:gridCol w:w="3905"/>
        <w:gridCol w:w="5568"/>
      </w:tblGrid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bookmarkStart w:id="10" w:name="f4fa5c6ef4ba2abc8f46f9f544de46c2f44f64ea"/>
            <w:bookmarkStart w:id="11" w:name="1"/>
            <w:bookmarkEnd w:id="10"/>
            <w:bookmarkEnd w:id="11"/>
            <w:r w:rsidRPr="00C86996">
              <w:rPr>
                <w:rStyle w:val="c30"/>
                <w:b/>
                <w:bCs/>
                <w:color w:val="17365D"/>
                <w:sz w:val="20"/>
                <w:szCs w:val="20"/>
              </w:rPr>
              <w:t>№ 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30"/>
                <w:b/>
                <w:bCs/>
                <w:color w:val="17365D"/>
                <w:sz w:val="20"/>
                <w:szCs w:val="20"/>
              </w:rPr>
              <w:t>Дата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30"/>
                <w:b/>
                <w:bCs/>
                <w:color w:val="17365D"/>
                <w:sz w:val="20"/>
                <w:szCs w:val="20"/>
              </w:rPr>
              <w:t>Вид работы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30"/>
                <w:b/>
                <w:bCs/>
                <w:color w:val="17365D"/>
                <w:sz w:val="20"/>
                <w:szCs w:val="20"/>
              </w:rPr>
              <w:t>Тема</w:t>
            </w:r>
          </w:p>
        </w:tc>
      </w:tr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6"/>
              <w:spacing w:before="0" w:beforeAutospacing="0" w:after="0" w:afterAutospacing="0" w:line="0" w:lineRule="atLeast"/>
              <w:jc w:val="center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1 неделя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Стартовая диагностика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Человек</w:t>
            </w:r>
          </w:p>
        </w:tc>
      </w:tr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6"/>
              <w:spacing w:before="0" w:beforeAutospacing="0" w:after="0" w:afterAutospacing="0" w:line="0" w:lineRule="atLeast"/>
              <w:jc w:val="center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9 неделя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Проверочная работа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Охрана растений</w:t>
            </w:r>
          </w:p>
        </w:tc>
      </w:tr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20"/>
              <w:spacing w:before="0" w:beforeAutospacing="0" w:after="0" w:afterAutospacing="0" w:line="0" w:lineRule="atLeast"/>
              <w:jc w:val="center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16 неделя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Проверочная работа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Проверим и оценим свои достижения за 1 полугодие</w:t>
            </w:r>
          </w:p>
        </w:tc>
      </w:tr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6"/>
              <w:spacing w:before="0" w:beforeAutospacing="0" w:after="0" w:afterAutospacing="0" w:line="0" w:lineRule="atLeast"/>
              <w:jc w:val="center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18 неделя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Чтобы путь был счастливым. Тест №1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Чтобы путь был счастливым.</w:t>
            </w:r>
          </w:p>
        </w:tc>
      </w:tr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6"/>
              <w:spacing w:before="0" w:beforeAutospacing="0" w:after="0" w:afterAutospacing="0" w:line="0" w:lineRule="atLeast"/>
              <w:jc w:val="center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19 неделя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Дорожные знаки. Тест №2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Дорожные знаки.</w:t>
            </w:r>
          </w:p>
        </w:tc>
      </w:tr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6"/>
              <w:spacing w:before="0" w:beforeAutospacing="0" w:after="0" w:afterAutospacing="0" w:line="0" w:lineRule="atLeast"/>
              <w:jc w:val="center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20 неделя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Проверочная работа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Природа и наша безопасность.</w:t>
            </w:r>
          </w:p>
        </w:tc>
      </w:tr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6"/>
              <w:spacing w:before="0" w:beforeAutospacing="0" w:after="0" w:afterAutospacing="0" w:line="0" w:lineRule="atLeast"/>
              <w:jc w:val="center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23 неделя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Тест №3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Животноводство</w:t>
            </w:r>
          </w:p>
        </w:tc>
      </w:tr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6"/>
              <w:spacing w:before="0" w:beforeAutospacing="0" w:after="0" w:afterAutospacing="0" w:line="0" w:lineRule="atLeast"/>
              <w:jc w:val="center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27 неделя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Тест №4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Экономика и экология.</w:t>
            </w:r>
          </w:p>
        </w:tc>
      </w:tr>
      <w:tr w:rsidR="002A62D4" w:rsidRPr="00C86996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6"/>
              <w:spacing w:before="0" w:beforeAutospacing="0" w:after="0" w:afterAutospacing="0" w:line="0" w:lineRule="atLeast"/>
              <w:jc w:val="center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33 неделя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Pr="00C86996" w:rsidRDefault="002A62D4" w:rsidP="00DD60D9">
            <w:pPr>
              <w:pStyle w:val="c4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Проверочная работа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Pr="00C86996" w:rsidRDefault="002A62D4" w:rsidP="00DD60D9">
            <w:pPr>
              <w:pStyle w:val="c38"/>
              <w:spacing w:before="0" w:beforeAutospacing="0" w:after="0" w:afterAutospacing="0" w:line="0" w:lineRule="atLeast"/>
              <w:rPr>
                <w:color w:val="17365D"/>
                <w:sz w:val="20"/>
                <w:szCs w:val="20"/>
              </w:rPr>
            </w:pPr>
            <w:r w:rsidRPr="00C86996">
              <w:rPr>
                <w:rStyle w:val="c12"/>
                <w:color w:val="17365D"/>
                <w:sz w:val="20"/>
                <w:szCs w:val="20"/>
              </w:rPr>
              <w:t>Проверим и оценим свои достижения за 2 полугодие</w:t>
            </w:r>
          </w:p>
        </w:tc>
      </w:tr>
      <w:tr w:rsidR="002A62D4" w:rsidTr="00DD60D9"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Default="002A62D4" w:rsidP="00DD60D9">
            <w:pPr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Default="002A62D4" w:rsidP="00DD60D9">
            <w:pPr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2D4" w:rsidRDefault="002A62D4" w:rsidP="00DD60D9">
            <w:pPr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2D4" w:rsidRDefault="002A62D4" w:rsidP="00DD60D9">
            <w:pPr>
              <w:rPr>
                <w:rFonts w:ascii="Arial" w:hAnsi="Arial" w:cs="Arial"/>
                <w:color w:val="666666"/>
                <w:sz w:val="1"/>
                <w:szCs w:val="23"/>
              </w:rPr>
            </w:pPr>
          </w:p>
        </w:tc>
      </w:tr>
    </w:tbl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</w:p>
    <w:p w:rsidR="002A62D4" w:rsidRDefault="002A62D4" w:rsidP="002A62D4">
      <w:pPr>
        <w:jc w:val="center"/>
        <w:rPr>
          <w:b/>
          <w:color w:val="002060"/>
        </w:rPr>
      </w:pPr>
      <w:r w:rsidRPr="00560DBA">
        <w:rPr>
          <w:b/>
          <w:color w:val="002060"/>
        </w:rPr>
        <w:t>Календарно-тематическое планирование по окружающему миру (3 кл)</w:t>
      </w:r>
    </w:p>
    <w:p w:rsidR="002A62D4" w:rsidRDefault="002A62D4" w:rsidP="002A62D4">
      <w:pPr>
        <w:jc w:val="center"/>
        <w:rPr>
          <w:b/>
          <w:color w:val="002060"/>
        </w:rPr>
      </w:pPr>
      <w:r>
        <w:rPr>
          <w:b/>
          <w:color w:val="002060"/>
        </w:rPr>
        <w:t>по учебнику А.А.Плешакова «Окружающий мир», программа «Школа России»</w:t>
      </w:r>
    </w:p>
    <w:p w:rsidR="002A62D4" w:rsidRPr="00560DBA" w:rsidRDefault="002A62D4" w:rsidP="002A62D4">
      <w:pPr>
        <w:jc w:val="center"/>
        <w:rPr>
          <w:b/>
          <w:color w:val="002060"/>
        </w:rPr>
      </w:pPr>
      <w:r>
        <w:rPr>
          <w:b/>
          <w:color w:val="002060"/>
        </w:rPr>
        <w:t>(2 часа в неделю, всего-68 ч.)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40"/>
        <w:gridCol w:w="720"/>
        <w:gridCol w:w="2700"/>
        <w:gridCol w:w="3780"/>
        <w:gridCol w:w="3420"/>
        <w:gridCol w:w="2340"/>
        <w:gridCol w:w="1800"/>
      </w:tblGrid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Дата</w:t>
            </w:r>
          </w:p>
        </w:tc>
        <w:tc>
          <w:tcPr>
            <w:tcW w:w="540" w:type="dxa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№</w:t>
            </w:r>
          </w:p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п</w:t>
            </w:r>
            <w:r w:rsidRPr="00560DBA">
              <w:rPr>
                <w:b/>
                <w:color w:val="002060"/>
                <w:lang w:val="en-US"/>
              </w:rPr>
              <w:t>/</w:t>
            </w:r>
            <w:r w:rsidRPr="00560DBA">
              <w:rPr>
                <w:b/>
                <w:color w:val="002060"/>
              </w:rPr>
              <w:t>п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№</w:t>
            </w:r>
          </w:p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Ур.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Тема урока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Требования к уровню подготовленности обучающихся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Элементы содержания</w:t>
            </w:r>
          </w:p>
        </w:tc>
        <w:tc>
          <w:tcPr>
            <w:tcW w:w="2340" w:type="dxa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УУД</w:t>
            </w:r>
          </w:p>
        </w:tc>
        <w:tc>
          <w:tcPr>
            <w:tcW w:w="1800" w:type="dxa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Дом. Зад.</w:t>
            </w:r>
          </w:p>
        </w:tc>
      </w:tr>
      <w:tr w:rsidR="002A62D4" w:rsidRPr="00560DBA" w:rsidTr="00DD60D9">
        <w:tc>
          <w:tcPr>
            <w:tcW w:w="16128" w:type="dxa"/>
            <w:gridSpan w:val="8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Как устроен мир (7 часов)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 Природа.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Ценность природы для людей.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оперировать понятиями: неживая природа, живая природа организм, биология, царства, бактерии, микроскоп. 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>знать/ понимать</w:t>
            </w:r>
            <w:r w:rsidRPr="00560DBA">
              <w:rPr>
                <w:color w:val="002060"/>
                <w:sz w:val="22"/>
                <w:szCs w:val="22"/>
              </w:rPr>
              <w:t xml:space="preserve"> классификацию природы.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Природа и общество как составные части окружающего мира. Человек – часть природы и общества. Способы познания окружающего мира: наблюдения опыты, измерения, работа с готовыми моделями. Создание   несложных моделей с помощью учителя и самостоятельно</w:t>
            </w:r>
          </w:p>
        </w:tc>
        <w:tc>
          <w:tcPr>
            <w:tcW w:w="2340" w:type="dxa"/>
            <w:vMerge w:val="restart"/>
          </w:tcPr>
          <w:p w:rsidR="002A62D4" w:rsidRPr="00560DBA" w:rsidRDefault="002A62D4" w:rsidP="00DD60D9">
            <w:pPr>
              <w:tabs>
                <w:tab w:val="left" w:pos="2124"/>
                <w:tab w:val="left" w:pos="2232"/>
              </w:tabs>
              <w:autoSpaceDE w:val="0"/>
              <w:autoSpaceDN w:val="0"/>
              <w:adjustRightInd w:val="0"/>
              <w:ind w:right="-108"/>
              <w:jc w:val="both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Личностные: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jc w:val="both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формирование личного отношения к окружающему миру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jc w:val="both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Регулятивные:</w:t>
            </w:r>
          </w:p>
          <w:p w:rsidR="002A62D4" w:rsidRPr="00560DBA" w:rsidRDefault="002A62D4" w:rsidP="00DD60D9">
            <w:pPr>
              <w:tabs>
                <w:tab w:val="left" w:pos="1497"/>
              </w:tabs>
              <w:autoSpaceDE w:val="0"/>
              <w:autoSpaceDN w:val="0"/>
              <w:adjustRightInd w:val="0"/>
              <w:jc w:val="both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выполнение задания с целью поиска ответа на вопрос</w:t>
            </w:r>
          </w:p>
          <w:p w:rsidR="002A62D4" w:rsidRPr="00560DBA" w:rsidRDefault="002A62D4" w:rsidP="00DD60D9">
            <w:pPr>
              <w:tabs>
                <w:tab w:val="left" w:pos="2124"/>
              </w:tabs>
              <w:autoSpaceDE w:val="0"/>
              <w:autoSpaceDN w:val="0"/>
              <w:adjustRightInd w:val="0"/>
              <w:ind w:right="72"/>
              <w:jc w:val="both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Познавательные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jc w:val="both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взаимосвязь природы и человека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jc w:val="both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Коммуникативные</w:t>
            </w:r>
          </w:p>
          <w:p w:rsidR="002A62D4" w:rsidRPr="00560DBA" w:rsidRDefault="002A62D4" w:rsidP="00DD60D9">
            <w:pPr>
              <w:tabs>
                <w:tab w:val="left" w:pos="1872"/>
                <w:tab w:val="left" w:pos="1944"/>
              </w:tabs>
              <w:autoSpaceDE w:val="0"/>
              <w:autoSpaceDN w:val="0"/>
              <w:adjustRightInd w:val="0"/>
              <w:jc w:val="both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способы взаимодействия с окружающим миром и оценка достижений на уроке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right="-109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4-8,  р. т. №4-5 с.4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Человек. 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>знать/ понимать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чем человек отличается от других объектов живой природы, ступени познания: восприятие, память, мышление, воображение.</w:t>
            </w: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10-14, р.т.№4 с.7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Проект</w:t>
            </w:r>
            <w:r w:rsidRPr="00560DBA">
              <w:rPr>
                <w:color w:val="002060"/>
                <w:sz w:val="22"/>
                <w:szCs w:val="22"/>
              </w:rPr>
              <w:t xml:space="preserve"> «Богатства, отданные людям»</w:t>
            </w:r>
          </w:p>
        </w:tc>
        <w:tc>
          <w:tcPr>
            <w:tcW w:w="378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Подг. проект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Общество.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 различать понятия государство,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территория. Знать герб, флаг России.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Человек как член общества, а семья часть общества. Представление о гражданстве.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18-23, р.т.№3-4 с.8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Что такое экология.</w:t>
            </w:r>
          </w:p>
          <w:p w:rsidR="002A62D4" w:rsidRPr="00560DBA" w:rsidRDefault="002A62D4" w:rsidP="00DD60D9">
            <w:pPr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 уметь отличать экологию от других похожих наук, определять экологические связи.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Экология как наука о связях между живыми существами и окружающей средой, ее роль в жизни человека и общества. Экологические связи, их разнообразие.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Положительное и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отрицательное влияние человека на природу. Примеры животных, исчезнувших по вине человека. Охрана природы. Заповедники и национальные парки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Стр.26-28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Природа в опасности. Охрана природы.</w:t>
            </w:r>
          </w:p>
          <w:p w:rsidR="002A62D4" w:rsidRPr="00560DBA" w:rsidRDefault="002A62D4" w:rsidP="00DD60D9">
            <w:pPr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378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знать правила поведения в природе, уметь правильно вести себя в зелёной зоне. Знать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некоторые виды растений и животных, занесённых в Красную книгу.</w:t>
            </w: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Стр.29-34 р.т.№3 стр11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7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7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Обобщение знаний по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теме» Как устроен мир» </w:t>
            </w:r>
            <w:r w:rsidRPr="00560DBA">
              <w:rPr>
                <w:b/>
                <w:color w:val="002060"/>
                <w:sz w:val="22"/>
                <w:szCs w:val="22"/>
              </w:rPr>
              <w:t>Проверочная работа.</w:t>
            </w:r>
          </w:p>
        </w:tc>
        <w:tc>
          <w:tcPr>
            <w:tcW w:w="378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</w:tr>
      <w:tr w:rsidR="002A62D4" w:rsidRPr="00560DBA" w:rsidTr="00DD60D9">
        <w:tc>
          <w:tcPr>
            <w:tcW w:w="16128" w:type="dxa"/>
            <w:gridSpan w:val="8"/>
          </w:tcPr>
          <w:p w:rsidR="002A62D4" w:rsidRPr="00560DBA" w:rsidRDefault="002A62D4" w:rsidP="00DD60D9">
            <w:pPr>
              <w:jc w:val="center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</w:rPr>
              <w:lastRenderedPageBreak/>
              <w:t>Эта удивительная природа (19 часов)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8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Тела, вещества, частицы.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 xml:space="preserve"> Опыт </w:t>
            </w:r>
            <w:r w:rsidRPr="00560DBA">
              <w:rPr>
                <w:color w:val="002060"/>
                <w:spacing w:val="-5"/>
                <w:sz w:val="22"/>
                <w:szCs w:val="22"/>
              </w:rPr>
              <w:t xml:space="preserve">«Расположения </w:t>
            </w:r>
            <w:r w:rsidRPr="00560DBA">
              <w:rPr>
                <w:color w:val="002060"/>
                <w:spacing w:val="-4"/>
                <w:sz w:val="22"/>
                <w:szCs w:val="22"/>
              </w:rPr>
              <w:t xml:space="preserve">частиц в твердом, </w:t>
            </w:r>
            <w:r w:rsidRPr="00560DBA">
              <w:rPr>
                <w:color w:val="002060"/>
                <w:spacing w:val="-5"/>
                <w:sz w:val="22"/>
                <w:szCs w:val="22"/>
              </w:rPr>
              <w:t>жидком и газообраз</w:t>
            </w:r>
            <w:r w:rsidRPr="00560DBA">
              <w:rPr>
                <w:color w:val="002060"/>
                <w:spacing w:val="-5"/>
                <w:sz w:val="22"/>
                <w:szCs w:val="22"/>
              </w:rPr>
              <w:softHyphen/>
            </w:r>
            <w:r w:rsidRPr="00560DBA">
              <w:rPr>
                <w:color w:val="002060"/>
                <w:sz w:val="22"/>
                <w:szCs w:val="22"/>
              </w:rPr>
              <w:t>ном веществе»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уметь </w:t>
            </w:r>
            <w:r w:rsidRPr="00560DBA">
              <w:rPr>
                <w:color w:val="002060"/>
                <w:sz w:val="22"/>
                <w:szCs w:val="22"/>
              </w:rPr>
              <w:t>определять понятия: тело, вещество, частица, классифицировать тела и вещества. Приводить примеры.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Разнообразие веществ в окружающем мире: твердые, жидкие, газообразные вещества. Соль, сахар как примеры твердых веществ. </w:t>
            </w:r>
          </w:p>
        </w:tc>
        <w:tc>
          <w:tcPr>
            <w:tcW w:w="234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Личностные: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формирование образа  Я тесно связано миром природы, культуры окружающих людей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Регулятивные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Умение выполнять задания в соответствии с целью отвечать на поставленные вопросы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Познавательные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Осмысление взаимосвязи внешнего вида человека и его внутреннего мира, осознания себя творческой личностью .способной изменить мир к лучшему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Коммуникативны</w:t>
            </w:r>
            <w:r w:rsidRPr="00560DBA">
              <w:rPr>
                <w:b/>
                <w:color w:val="002060"/>
                <w:sz w:val="22"/>
                <w:szCs w:val="22"/>
              </w:rPr>
              <w:lastRenderedPageBreak/>
              <w:t>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Умение выражать личное восприятие мира и настроение, умение работать в паре и со взрослыми</w:t>
            </w: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Стр.36-39 р.т.№4,6 с.15,  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9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Разнообразие веществ.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>Практическая работа:</w:t>
            </w:r>
            <w:r w:rsidRPr="00560DBA">
              <w:rPr>
                <w:color w:val="002060"/>
                <w:sz w:val="22"/>
                <w:szCs w:val="22"/>
              </w:rPr>
              <w:t xml:space="preserve"> «Определение крахмала в продуктах.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знать </w:t>
            </w:r>
            <w:r w:rsidRPr="00560DBA">
              <w:rPr>
                <w:color w:val="002060"/>
                <w:sz w:val="22"/>
                <w:szCs w:val="22"/>
              </w:rPr>
              <w:t>вещества: соль, сахар, крахмал, кислота. Уметь правильно пользоваться этими веществами.</w:t>
            </w: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Стр 41-45 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10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Воздух и его охрана.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 xml:space="preserve">Опыт </w:t>
            </w:r>
            <w:r w:rsidRPr="00560DBA">
              <w:rPr>
                <w:i/>
                <w:iCs/>
                <w:color w:val="002060"/>
                <w:spacing w:val="-5"/>
                <w:sz w:val="22"/>
                <w:szCs w:val="22"/>
              </w:rPr>
              <w:t>«Расширение воздуха»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 xml:space="preserve"> Практическая работа </w:t>
            </w:r>
            <w:r w:rsidRPr="00560DBA">
              <w:rPr>
                <w:i/>
                <w:iCs/>
                <w:color w:val="002060"/>
                <w:spacing w:val="-5"/>
                <w:sz w:val="22"/>
                <w:szCs w:val="22"/>
              </w:rPr>
              <w:t>«Состав и свойства воздуха»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</w:t>
            </w:r>
            <w:r w:rsidRPr="00560DBA">
              <w:rPr>
                <w:color w:val="002060"/>
                <w:sz w:val="22"/>
                <w:szCs w:val="22"/>
              </w:rPr>
              <w:t>ь состав и свойства воздуха.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Воздух –смесь газообразных веществ , легко определяемые свойства воздуха(невидим, не имеет запаха, летуч, легко сжимается благодаря наличию в нем кислорода, является условием горения). Значение воздуха для растений, животных, человека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Стр.46-50 р.т.№5 с.20, 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Вода .</w:t>
            </w:r>
          </w:p>
          <w:p w:rsidR="002A62D4" w:rsidRPr="00560DBA" w:rsidRDefault="002A62D4" w:rsidP="00DD60D9">
            <w:pPr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 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>Практическая рабо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softHyphen/>
              <w:t xml:space="preserve">та(опыты) </w:t>
            </w:r>
            <w:r w:rsidRPr="00560DBA">
              <w:rPr>
                <w:color w:val="002060"/>
                <w:sz w:val="22"/>
                <w:szCs w:val="22"/>
              </w:rPr>
              <w:t>«Свойства воды. Очистка загрязненной воды с помо</w:t>
            </w:r>
            <w:r w:rsidRPr="00560DBA">
              <w:rPr>
                <w:color w:val="002060"/>
                <w:sz w:val="22"/>
                <w:szCs w:val="22"/>
              </w:rPr>
              <w:softHyphen/>
              <w:t>щью фильтра»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определять основные свойства воды. </w:t>
            </w: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 значении воды для живых существ. Уметь очищать воду с помощью фильтра.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Вода и ее свойства (текуча, не имеет цвета и запаха, занимает форму любого сосуда), распространение в природе, значение для живых организмов, три состояния воды.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51-54.р.т.№1-4 с.20-22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  <w:u w:val="single"/>
              </w:rPr>
            </w:pPr>
            <w:r w:rsidRPr="00560DBA">
              <w:rPr>
                <w:color w:val="002060"/>
                <w:sz w:val="22"/>
                <w:szCs w:val="22"/>
              </w:rPr>
              <w:t>Превращения и круговорот  воды в природе.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 Практическая работа (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>Опыт): «</w:t>
            </w:r>
            <w:r w:rsidRPr="00560DBA">
              <w:rPr>
                <w:color w:val="002060"/>
                <w:sz w:val="22"/>
                <w:szCs w:val="22"/>
              </w:rPr>
              <w:t>Наблюдение за круговоротом воды»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>, как осуществляется круговорот воды в природе, понятия: испарение,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круговорот воды. Уметь увязывать круговорот воды с её свойствами.  </w:t>
            </w: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Стр.55-58 р.т.№5 с.25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13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Берегите воду!</w:t>
            </w:r>
          </w:p>
          <w:p w:rsidR="002A62D4" w:rsidRPr="00560DBA" w:rsidRDefault="002A62D4" w:rsidP="00DD60D9">
            <w:pPr>
              <w:rPr>
                <w:b/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>Учащиеся должны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lastRenderedPageBreak/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причины загрязнения водоёмов, меры охраны водоёмов от загрязнения.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Использование воды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человеком. Меры поохране чистоты воды и ее экономному использованию.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Стр.59-63,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р.т.№2 с.26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14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7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  <w:u w:val="single"/>
              </w:rPr>
            </w:pPr>
            <w:r w:rsidRPr="00560DBA">
              <w:rPr>
                <w:color w:val="002060"/>
                <w:sz w:val="22"/>
                <w:szCs w:val="22"/>
              </w:rPr>
              <w:t>Что такое почва?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>Практическая работа(Опыт):</w:t>
            </w:r>
            <w:r w:rsidRPr="00560DBA">
              <w:rPr>
                <w:color w:val="002060"/>
                <w:sz w:val="22"/>
                <w:szCs w:val="22"/>
              </w:rPr>
              <w:t xml:space="preserve"> Наблюдение за свойствами твёрдых тел.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  <w:u w:val="single"/>
              </w:rPr>
            </w:pP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>Опыт:</w:t>
            </w: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</w:t>
            </w:r>
            <w:r w:rsidRPr="00560DBA">
              <w:rPr>
                <w:i/>
                <w:iCs/>
                <w:color w:val="002060"/>
                <w:spacing w:val="-5"/>
                <w:sz w:val="22"/>
                <w:szCs w:val="22"/>
              </w:rPr>
              <w:t>«Состав почвы»</w:t>
            </w:r>
            <w:r w:rsidRPr="00560DBA">
              <w:rPr>
                <w:color w:val="002060"/>
                <w:sz w:val="22"/>
                <w:szCs w:val="22"/>
              </w:rPr>
              <w:t>.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определять причины разрушения твёрдых тел.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основные свойства почвы, состав почвы. Уметь определять наличие разных компонентов в почве.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 Процесс разрушения горных пород в природе, причины и последствия.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Почва, ее значение для живой природы .Значение плодородия почвы д ля жизни  растений. Животные почвы. Образование и разрушение почвы. Охрана почвы.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64-67, р.т.№2-3 с.28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15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8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Разнообразие растений.</w:t>
            </w: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 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>Практическая рабо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softHyphen/>
              <w:t xml:space="preserve">та </w:t>
            </w:r>
            <w:r w:rsidRPr="00560DBA">
              <w:rPr>
                <w:color w:val="002060"/>
                <w:sz w:val="22"/>
                <w:szCs w:val="22"/>
              </w:rPr>
              <w:t>«Рассматри</w:t>
            </w:r>
            <w:r w:rsidRPr="00560DBA">
              <w:rPr>
                <w:color w:val="002060"/>
                <w:sz w:val="22"/>
                <w:szCs w:val="22"/>
              </w:rPr>
              <w:softHyphen/>
              <w:t>вание живых и гербарных растений»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уметь </w:t>
            </w:r>
            <w:r w:rsidRPr="00560DBA">
              <w:rPr>
                <w:color w:val="002060"/>
                <w:sz w:val="22"/>
                <w:szCs w:val="22"/>
              </w:rPr>
              <w:t>отличать растения одной группы от другой, Знать основную классификацию растений. Подготавливать сообщения 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Растения и их разнообразие. Роль растений в природе и жизни человека, бережное отношение к растениям. Ботаника – наука о растениях.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Стр.69-73, р.т.№7-8 с.31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16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9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Солнце, растения и мы с вами.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уметь </w:t>
            </w:r>
            <w:r w:rsidRPr="00560DBA">
              <w:rPr>
                <w:color w:val="002060"/>
                <w:sz w:val="22"/>
                <w:szCs w:val="22"/>
              </w:rPr>
              <w:t>устанавливать взаимосвязь солнца, растений и человека. Уметь составлять схему дыхания и питания растений.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Дыхание и питание растений. Связи между растениями и окружающей средой. Роль растений в жизни животных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74-77, р.т.№5 с.34.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17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10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Размножение и развитие растений. 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 xml:space="preserve">Практическая работа </w:t>
            </w:r>
            <w:r w:rsidRPr="00560DBA">
              <w:rPr>
                <w:color w:val="002060"/>
                <w:sz w:val="22"/>
                <w:szCs w:val="22"/>
              </w:rPr>
              <w:t xml:space="preserve">«Рассматривание плодов и семян растений.»                      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знать </w:t>
            </w:r>
            <w:r w:rsidRPr="00560DBA">
              <w:rPr>
                <w:color w:val="002060"/>
                <w:sz w:val="22"/>
                <w:szCs w:val="22"/>
              </w:rPr>
              <w:t>этапы развития растения из семени, способы размножения растений.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ind w:firstLine="708"/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Условия, необходимые для жизни растения (свет, тепло, воздух, вода)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Стр.78-81,  р.т.№7 с.36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18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11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Охрана растений.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объяснять, почему многие растения становятся редкими.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Знать </w:t>
            </w:r>
            <w:r w:rsidRPr="00560DBA">
              <w:rPr>
                <w:color w:val="002060"/>
                <w:sz w:val="22"/>
                <w:szCs w:val="22"/>
              </w:rPr>
              <w:t>основные экологические правила, которые для каждого человека должны стать нормой поведения в природе.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Роль растений в природе и жизни человека, бережное отношение людей к растениям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Стр.82-85, р.т.№4,7 с.85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19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12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Разнообразие животных.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 Практическая </w:t>
            </w:r>
            <w:r w:rsidRPr="00560DBA">
              <w:rPr>
                <w:b/>
                <w:color w:val="002060"/>
                <w:sz w:val="22"/>
                <w:szCs w:val="22"/>
              </w:rPr>
              <w:lastRenderedPageBreak/>
              <w:t>работа</w:t>
            </w:r>
            <w:r w:rsidRPr="00560DBA">
              <w:rPr>
                <w:color w:val="002060"/>
                <w:sz w:val="22"/>
                <w:szCs w:val="22"/>
              </w:rPr>
              <w:t xml:space="preserve"> «Разнообразие животных»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знать </w:t>
            </w:r>
            <w:r w:rsidRPr="00560DBA">
              <w:rPr>
                <w:color w:val="002060"/>
                <w:sz w:val="22"/>
                <w:szCs w:val="22"/>
              </w:rPr>
              <w:t xml:space="preserve">классификацию животных и их групповые признаки. </w:t>
            </w: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относить животное к определённой группе, анализировать схемы цепей  питания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Многообразие животного мира. Классификация животных: черви, моллюски.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Иглокожие, ракообразные, паукообразные, насекомые, рыбы, земноводные, пресмыкающиеся, птицы, звери(млекопитающие). Виды животных. Зоология- наука о животных.</w:t>
            </w:r>
          </w:p>
        </w:tc>
        <w:tc>
          <w:tcPr>
            <w:tcW w:w="234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Личностные: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формирование образа  Я тесно связано миром природы, культуры окружающих людей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Регулятивные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Умение выполнять задания в соответствии с целью, отвечать на поставленные вопросы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Познавательные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Осмысление взаимосвязи внешнего  мира и  человека,  осознания себя творческой личностью .способной изменить мир к лучшему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Коммуникативные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Умение выражать личное восприятие мира и настроение, умение работать в паре и со взрослыми</w:t>
            </w: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>Стр.87-92, р.т.№6 с.43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20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13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Кто что ест?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знать </w:t>
            </w:r>
            <w:r w:rsidRPr="00560DBA">
              <w:rPr>
                <w:color w:val="002060"/>
                <w:sz w:val="22"/>
                <w:szCs w:val="22"/>
              </w:rPr>
              <w:t>классификацию животных по типу пищи. Уметь составлять цепи питания.</w:t>
            </w:r>
            <w:r w:rsidRPr="00560DBA">
              <w:rPr>
                <w:i/>
                <w:iCs/>
                <w:color w:val="002060"/>
                <w:spacing w:val="-5"/>
                <w:sz w:val="22"/>
                <w:szCs w:val="22"/>
              </w:rPr>
              <w:t xml:space="preserve"> Моделировать цепи питания</w:t>
            </w:r>
            <w:r w:rsidRPr="00560DBA">
              <w:rPr>
                <w:color w:val="002060"/>
                <w:sz w:val="22"/>
                <w:szCs w:val="22"/>
              </w:rPr>
              <w:t xml:space="preserve"> Наблюдение цепей питания в природе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Классифицировать животных по способу питания: растительноядные, насекомоядные, хищники и всеядные. Приспособление животных к добыванию пищи, к защите от врагов.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Размножение и развитие животных разных групп.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Факторы отрицательного воздействия человека на мир животных. Исчезающие и редкие животные. Меры по охране животного мира.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Стр.94-97, р.т.№6 с.46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21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14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Проект</w:t>
            </w:r>
            <w:r w:rsidRPr="00560DBA">
              <w:rPr>
                <w:color w:val="002060"/>
                <w:sz w:val="22"/>
                <w:szCs w:val="22"/>
              </w:rPr>
              <w:t xml:space="preserve"> «Разнообра-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зие природы родного края»</w:t>
            </w:r>
          </w:p>
        </w:tc>
        <w:tc>
          <w:tcPr>
            <w:tcW w:w="378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Подготовить проект 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22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15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Размножение и развитие животных.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</w:t>
            </w:r>
            <w:r w:rsidRPr="00560DBA">
              <w:rPr>
                <w:color w:val="002060"/>
                <w:sz w:val="22"/>
                <w:szCs w:val="22"/>
              </w:rPr>
              <w:t>ь способы размножения животных.</w:t>
            </w:r>
            <w:r w:rsidRPr="00560DBA">
              <w:rPr>
                <w:i/>
                <w:iCs/>
                <w:color w:val="002060"/>
                <w:spacing w:val="-5"/>
                <w:sz w:val="22"/>
                <w:szCs w:val="22"/>
              </w:rPr>
              <w:t xml:space="preserve"> </w:t>
            </w:r>
            <w:r w:rsidRPr="00560DBA">
              <w:rPr>
                <w:color w:val="002060"/>
                <w:sz w:val="22"/>
                <w:szCs w:val="22"/>
              </w:rPr>
              <w:t>«Моделирование этапов развития бабоч</w:t>
            </w:r>
            <w:r w:rsidRPr="00560DBA">
              <w:rPr>
                <w:color w:val="002060"/>
                <w:sz w:val="22"/>
                <w:szCs w:val="22"/>
              </w:rPr>
              <w:softHyphen/>
              <w:t>ки и (или) лягушки»</w:t>
            </w: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Стр.100-105, р.т.№4-5 с.50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23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16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Охрана животных.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определять причины исчезновения животных. Знать экологические правила, которые должны выполнять люди. Наблюдение в природе причин исчезновения животных.</w:t>
            </w: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Стр.106-111, р.т.№4,6,7 с.52-54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24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17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В царстве грибов.</w:t>
            </w:r>
          </w:p>
          <w:p w:rsidR="002A62D4" w:rsidRPr="00560DBA" w:rsidRDefault="002A62D4" w:rsidP="00DD60D9">
            <w:pPr>
              <w:rPr>
                <w:b/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съедобные и несъедобные грибы.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Уметь </w:t>
            </w:r>
            <w:r w:rsidRPr="00560DBA">
              <w:rPr>
                <w:color w:val="002060"/>
                <w:sz w:val="22"/>
                <w:szCs w:val="22"/>
              </w:rPr>
              <w:t>определять строение шляпочного гриба. Знать правила сбора грибов.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Разнообразие грибов. Грибы из Красной книги. Правила сбора грибов. Лишайники. Взаимосвязи грибов и деревьев.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Стр.112 -116, р.т.№4 с.55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25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18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Великий круговорот жизни.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ind w:left="33"/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основные звенья круговорота жизни.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Уметь </w:t>
            </w:r>
            <w:r w:rsidRPr="00560DBA">
              <w:rPr>
                <w:color w:val="002060"/>
                <w:sz w:val="22"/>
                <w:szCs w:val="22"/>
              </w:rPr>
              <w:t>устанавливать взаимосвязь между ними. Моделирование « Круговорот веществ в природе»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Круговорот веществ.  Основные звенья круговорота веществ: производители, потребители, разрушители. Роль почвы в круговороте веществ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Стр.118-120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26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19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Обобщение знаний по теме «Эта удивительная природа</w:t>
            </w:r>
            <w:r w:rsidRPr="00560DBA">
              <w:rPr>
                <w:b/>
                <w:color w:val="002060"/>
                <w:sz w:val="22"/>
                <w:szCs w:val="22"/>
              </w:rPr>
              <w:t>» Проверочная работа.</w:t>
            </w:r>
          </w:p>
        </w:tc>
        <w:tc>
          <w:tcPr>
            <w:tcW w:w="378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</w:tr>
      <w:tr w:rsidR="002A62D4" w:rsidRPr="00560DBA" w:rsidTr="00DD60D9">
        <w:tc>
          <w:tcPr>
            <w:tcW w:w="16128" w:type="dxa"/>
            <w:gridSpan w:val="8"/>
          </w:tcPr>
          <w:p w:rsidR="002A62D4" w:rsidRPr="00560DBA" w:rsidRDefault="002A62D4" w:rsidP="00DD60D9">
            <w:pPr>
              <w:jc w:val="center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</w:rPr>
              <w:lastRenderedPageBreak/>
              <w:t>Мы и наше здоровье (10 часов)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27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Организм человека.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 Практическая работа</w:t>
            </w:r>
            <w:r w:rsidRPr="00560DBA">
              <w:rPr>
                <w:color w:val="002060"/>
                <w:sz w:val="22"/>
                <w:szCs w:val="22"/>
              </w:rPr>
              <w:t xml:space="preserve"> «Измерение роста и массы тела»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внутреннее строение организма человека. Уметь показывать внутренние органы на модели человека.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Анатомия, физиология, гигиена как науки. Понятие об органах и системе органов тела человека: нервная система, пищеварительная, кровеносная.</w:t>
            </w:r>
          </w:p>
        </w:tc>
        <w:tc>
          <w:tcPr>
            <w:tcW w:w="234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Личностные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конкретизировать представления о человеке и окружающем его мире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Регулятивные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Умение понимать учебную задачу и стремиться ее выполнить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Познавательные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характеризовать системы органов человека, стремиться выполнять правила  по сохранению своего здоровья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Коммуникативные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отвечать на итоговые вопросы,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формулировать выводы, работать со словарем, работать в паре</w:t>
            </w: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>Стр.122-124, р.т.№3 с.58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28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  <w:u w:val="single"/>
              </w:rPr>
            </w:pPr>
            <w:r w:rsidRPr="00560DBA">
              <w:rPr>
                <w:color w:val="002060"/>
                <w:spacing w:val="-7"/>
                <w:sz w:val="22"/>
                <w:szCs w:val="22"/>
              </w:rPr>
              <w:t xml:space="preserve"> Органы чувств</w:t>
            </w:r>
            <w:r w:rsidRPr="00560DBA">
              <w:rPr>
                <w:color w:val="002060"/>
                <w:sz w:val="22"/>
                <w:szCs w:val="22"/>
                <w:u w:val="single"/>
              </w:rPr>
              <w:t>.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знать органы чувств и их значение для человека. Уметь беречь органы чувств.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Органы чувств человека: глаза, уши, нос, язык,  кожа, их роль в восприятии мира 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Стр.126-129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29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Надёжная защита организма.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 xml:space="preserve"> Практическая рабо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softHyphen/>
              <w:t xml:space="preserve">та </w:t>
            </w:r>
            <w:r w:rsidRPr="00560DBA">
              <w:rPr>
                <w:i/>
                <w:iCs/>
                <w:color w:val="002060"/>
                <w:spacing w:val="-5"/>
                <w:sz w:val="22"/>
                <w:szCs w:val="22"/>
              </w:rPr>
              <w:t>«Свойства кожи»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функции кожи. </w:t>
            </w: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оказывать первую помощь при небольших повреждениях.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Орган защиты от повреждений и внешних воздействий – кожа. Ее свойства и гигиена. Первая помощь при повреждении кожных покровов( ранки, ушибы, ожоги, обмораживание)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Стр.130-133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30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Опора тела и движение.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Практическая работа</w:t>
            </w:r>
            <w:r w:rsidRPr="00560DBA">
              <w:rPr>
                <w:color w:val="002060"/>
                <w:sz w:val="22"/>
                <w:szCs w:val="22"/>
              </w:rPr>
              <w:t xml:space="preserve"> « Правила выработки хорошей осанки.»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знать </w:t>
            </w:r>
            <w:r w:rsidRPr="00560DBA">
              <w:rPr>
                <w:color w:val="002060"/>
                <w:sz w:val="22"/>
                <w:szCs w:val="22"/>
              </w:rPr>
              <w:t xml:space="preserve">строение тела человека.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Уметь </w:t>
            </w:r>
            <w:r w:rsidRPr="00560DBA">
              <w:rPr>
                <w:color w:val="002060"/>
                <w:sz w:val="22"/>
                <w:szCs w:val="22"/>
              </w:rPr>
              <w:t>показывать основные кости скелета. Знать правила посадки за столом и выполнять их.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Опорно–двигательная система, ее роль в организме человека. Важность выработки и сохранения правильной осанки. Роль физической культуры в поддержании тонуса мышц.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Стр.134- 137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31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Наше питание </w:t>
            </w:r>
            <w:r w:rsidRPr="00560DBA">
              <w:rPr>
                <w:b/>
                <w:color w:val="002060"/>
                <w:sz w:val="22"/>
                <w:szCs w:val="22"/>
              </w:rPr>
              <w:t>Практическая работа</w:t>
            </w:r>
            <w:r w:rsidRPr="00560DBA">
              <w:rPr>
                <w:color w:val="002060"/>
                <w:sz w:val="22"/>
                <w:szCs w:val="22"/>
              </w:rPr>
              <w:t xml:space="preserve"> «Содержание питательных веществ в продуктах»         </w:t>
            </w:r>
          </w:p>
        </w:tc>
        <w:tc>
          <w:tcPr>
            <w:tcW w:w="378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знать </w:t>
            </w:r>
            <w:r w:rsidRPr="00560DBA">
              <w:rPr>
                <w:color w:val="002060"/>
                <w:sz w:val="22"/>
                <w:szCs w:val="22"/>
              </w:rPr>
              <w:t xml:space="preserve">органы пищеварительной системы.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Уметь </w:t>
            </w:r>
            <w:r w:rsidRPr="00560DBA">
              <w:rPr>
                <w:color w:val="002060"/>
                <w:sz w:val="22"/>
                <w:szCs w:val="22"/>
              </w:rPr>
              <w:t>соблюдать правила питания. Уметь устанавливать взаимосвязь продуктов питания и пищеварительной системы.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Разнообразие питательных веществ(белки, жиры, углеводы, витамины), продукты в которых они содержатся. Пищеварительная система , ее строение и сохранение правильной осанки.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Стр.138-141 р.т.№5 с.63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32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Проект</w:t>
            </w:r>
            <w:r w:rsidRPr="00560DBA">
              <w:rPr>
                <w:color w:val="002060"/>
                <w:sz w:val="22"/>
                <w:szCs w:val="22"/>
              </w:rPr>
              <w:t xml:space="preserve"> «Школа кулинаров»</w:t>
            </w:r>
          </w:p>
        </w:tc>
        <w:tc>
          <w:tcPr>
            <w:tcW w:w="378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jc w:val="center"/>
              <w:rPr>
                <w:color w:val="002060"/>
                <w:sz w:val="22"/>
                <w:szCs w:val="22"/>
              </w:rPr>
            </w:pP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33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7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shd w:val="clear" w:color="auto" w:fill="FFFFFF"/>
              <w:ind w:right="86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Дыхание и кровообращение</w:t>
            </w:r>
            <w:r w:rsidRPr="00560DBA">
              <w:rPr>
                <w:b/>
                <w:i/>
                <w:iCs/>
                <w:color w:val="002060"/>
                <w:spacing w:val="-5"/>
                <w:sz w:val="22"/>
                <w:szCs w:val="22"/>
              </w:rPr>
              <w:t xml:space="preserve"> Практическая работа </w:t>
            </w:r>
            <w:r w:rsidRPr="00560DBA">
              <w:rPr>
                <w:color w:val="002060"/>
                <w:spacing w:val="-5"/>
                <w:sz w:val="22"/>
                <w:szCs w:val="22"/>
              </w:rPr>
              <w:t xml:space="preserve">«Подсчет </w:t>
            </w:r>
            <w:r w:rsidRPr="00560DBA">
              <w:rPr>
                <w:color w:val="002060"/>
                <w:sz w:val="22"/>
                <w:szCs w:val="22"/>
              </w:rPr>
              <w:t>ударов пульса»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органы дыхания и выделения. Уметь заботиться о своём здоровье.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Дыхательная и кровеносные системы, их строение и работа. Взаимосвязь дыхательной и кровеносной системы Пульс и его частота.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Стр.144- 146</w:t>
            </w:r>
          </w:p>
        </w:tc>
      </w:tr>
      <w:tr w:rsidR="002A62D4" w:rsidRPr="00560DBA" w:rsidTr="00DD60D9">
        <w:tc>
          <w:tcPr>
            <w:tcW w:w="828" w:type="dxa"/>
            <w:tcBorders>
              <w:top w:val="nil"/>
            </w:tcBorders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34</w:t>
            </w:r>
          </w:p>
        </w:tc>
        <w:tc>
          <w:tcPr>
            <w:tcW w:w="720" w:type="dxa"/>
            <w:tcBorders>
              <w:top w:val="nil"/>
            </w:tcBorders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8</w:t>
            </w:r>
          </w:p>
        </w:tc>
        <w:tc>
          <w:tcPr>
            <w:tcW w:w="2700" w:type="dxa"/>
            <w:tcBorders>
              <w:top w:val="nil"/>
            </w:tcBorders>
          </w:tcPr>
          <w:p w:rsidR="002A62D4" w:rsidRPr="00560DBA" w:rsidRDefault="002A62D4" w:rsidP="00DD60D9">
            <w:pPr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pacing w:val="-6"/>
                <w:sz w:val="22"/>
                <w:szCs w:val="22"/>
              </w:rPr>
              <w:t xml:space="preserve"> Умей предупреждать болезни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3780" w:type="dxa"/>
            <w:tcBorders>
              <w:top w:val="nil"/>
            </w:tcBorders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основные факторы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закаливания, уметь закаливать свой организм.</w:t>
            </w:r>
          </w:p>
        </w:tc>
        <w:tc>
          <w:tcPr>
            <w:tcW w:w="3420" w:type="dxa"/>
            <w:tcBorders>
              <w:top w:val="nil"/>
            </w:tcBorders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Способы закаливания организма. Предупреждение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инфекционных болезней и аллергии. Правила поведения в случае заболевания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147-149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35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9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Здоровый образ жизни.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главные правила здорового образа жизни, выполнять их.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Понятие о здоровом образе жизни.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Стр.150-153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36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10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Обобщение знаний по теме «Мы и наше здоровье» </w:t>
            </w:r>
            <w:r w:rsidRPr="00560DBA">
              <w:rPr>
                <w:b/>
                <w:color w:val="002060"/>
                <w:sz w:val="22"/>
                <w:szCs w:val="22"/>
              </w:rPr>
              <w:t>Проверочная работа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Выполнять тесты с выбором ответа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Проверка знаний и умений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</w:tr>
      <w:tr w:rsidR="002A62D4" w:rsidRPr="00560DBA" w:rsidTr="00DD60D9">
        <w:tc>
          <w:tcPr>
            <w:tcW w:w="16128" w:type="dxa"/>
            <w:gridSpan w:val="8"/>
          </w:tcPr>
          <w:p w:rsidR="002A62D4" w:rsidRPr="00560DBA" w:rsidRDefault="002A62D4" w:rsidP="00DD60D9">
            <w:pPr>
              <w:jc w:val="center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</w:rPr>
              <w:t>Наша безопасность (8 часов)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37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Огонь, вода и газ.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  <w:u w:val="single"/>
              </w:rPr>
            </w:pP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 и уметь</w:t>
            </w:r>
            <w:r w:rsidRPr="00560DBA">
              <w:rPr>
                <w:color w:val="002060"/>
                <w:sz w:val="22"/>
                <w:szCs w:val="22"/>
              </w:rPr>
              <w:t xml:space="preserve"> выполнять правила пожарной безопасности, правила обращения с газовыми приборами.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Ознакомление с действиями при пожаре, аварии водопровода, утечке газа</w:t>
            </w:r>
          </w:p>
        </w:tc>
        <w:tc>
          <w:tcPr>
            <w:tcW w:w="2340" w:type="dxa"/>
            <w:vMerge w:val="restart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Личностные: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 усвоение  действий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при пожаре, аварии водопровода и т.д.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усвоение основных правил дорожного движения, оценивать результаты своей деятельности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Регулятивные: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умение самостоятельно составлять план действий в экстренных ситуациях, выбирать безопасный путь движения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Познавательные: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усвоение основных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правил поведения в быту, в школе, на дороге, в опасных местах, в лесу  ит.д.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Коммуникативные: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уметь слаженно действовать    в ситуациях  опасности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>Стр.4-7, р.т.№4 с.4.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38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Чтобы путь был счастливым.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выполнять правила безопасного поведения на улицах и дорогах.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Правила поведения  по дороге в школу, при переходе улицы, езде на велосипеде, автомобиле, общественном транспорте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8-13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39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Дорожные знаки.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основные дорожные знаки, уметь ориентироваться на дороге.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Дорожные знаки. Знаки предупреждающие, запрещающие, предписывающие, информационно – указательные, знаки сервиса.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Стр.14-17,  р.т.№4 с.11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40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Проект</w:t>
            </w:r>
            <w:r w:rsidRPr="00560DBA">
              <w:rPr>
                <w:color w:val="002060"/>
                <w:sz w:val="22"/>
                <w:szCs w:val="22"/>
              </w:rPr>
              <w:t xml:space="preserve"> «Кто нас защищает»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учатся находить в Интернете и других источниках информации сведения о Вооруженных силах России, деятельности полиции, пожарной охраны, МЧС, оформлять собранные материалы в виде стендов, альбомов и т.д.</w:t>
            </w: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41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Опасные места.</w:t>
            </w:r>
          </w:p>
          <w:p w:rsidR="002A62D4" w:rsidRPr="00560DBA" w:rsidRDefault="002A62D4" w:rsidP="00DD60D9">
            <w:pPr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знать </w:t>
            </w:r>
            <w:r w:rsidRPr="00560DBA">
              <w:rPr>
                <w:color w:val="002060"/>
                <w:sz w:val="22"/>
                <w:szCs w:val="22"/>
              </w:rPr>
              <w:t>опасные места для человека. Уметь предвидеть опасность, избегать её, при необходимости действовать решительно и чётко.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Правила поведения в потенциально опасных местах: на балконе, в лифте, на стройплощадке, пустыре, в парке, лесу, на обледеневших поверхностях и т. д.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Стр.20-24, р.т.№3 с.13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42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Природа и наша безопасность.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знать и соблюдать </w:t>
            </w:r>
            <w:r w:rsidRPr="00560DBA">
              <w:rPr>
                <w:color w:val="002060"/>
                <w:sz w:val="22"/>
                <w:szCs w:val="22"/>
              </w:rPr>
              <w:t xml:space="preserve">правила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безопасности при общении с природой.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Опасности природного характера (о  молниях, змеях,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собаках, ядовитых растениях и грибах, собаках, кошках)       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Стр.25-30, р.т.№4,6,7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с.15-17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43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7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Экологическая безопасность.</w:t>
            </w: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378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 и выполнять</w:t>
            </w:r>
            <w:r w:rsidRPr="00560DBA">
              <w:rPr>
                <w:color w:val="002060"/>
                <w:sz w:val="22"/>
                <w:szCs w:val="22"/>
              </w:rPr>
              <w:t xml:space="preserve"> правила личной экологической безопасности. 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Экологическая безопасность.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Цепь загрязнения. Правила экологической безопасности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31-36 р.т.№6 с.20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44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8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Обобщение знаний по теме «наша безопасность». </w:t>
            </w:r>
            <w:r w:rsidRPr="00560DBA">
              <w:rPr>
                <w:b/>
                <w:color w:val="002060"/>
                <w:sz w:val="22"/>
                <w:szCs w:val="22"/>
              </w:rPr>
              <w:t>Проверочная работа</w:t>
            </w:r>
          </w:p>
        </w:tc>
        <w:tc>
          <w:tcPr>
            <w:tcW w:w="378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</w:tr>
      <w:tr w:rsidR="002A62D4" w:rsidRPr="00560DBA" w:rsidTr="00DD60D9">
        <w:tc>
          <w:tcPr>
            <w:tcW w:w="16128" w:type="dxa"/>
            <w:gridSpan w:val="8"/>
          </w:tcPr>
          <w:p w:rsidR="002A62D4" w:rsidRPr="00560DBA" w:rsidRDefault="002A62D4" w:rsidP="00DD60D9">
            <w:pPr>
              <w:jc w:val="center"/>
              <w:rPr>
                <w:b/>
                <w:color w:val="002060"/>
              </w:rPr>
            </w:pPr>
            <w:r w:rsidRPr="00560DBA">
              <w:rPr>
                <w:b/>
                <w:color w:val="002060"/>
              </w:rPr>
              <w:t>Чему учит экономика (12 часов)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45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Для чего нужна экономика?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уметь </w:t>
            </w:r>
            <w:r w:rsidRPr="00560DBA">
              <w:rPr>
                <w:color w:val="002060"/>
                <w:sz w:val="22"/>
                <w:szCs w:val="22"/>
              </w:rPr>
              <w:t>определять понятие экономика, главную задачу экономики.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Потребности людей. Удовлетворение потребностей  людей – главная задача экономики. Товары и услуги.</w:t>
            </w:r>
          </w:p>
        </w:tc>
        <w:tc>
          <w:tcPr>
            <w:tcW w:w="2340" w:type="dxa"/>
            <w:vMerge w:val="restart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Личностные: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понимать  роль труда в создании товаров и услуг, выяснять роль профессий родителей в экономике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Регулятивные:</w:t>
            </w:r>
          </w:p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 умение понимать учебную задачу и стремиться ее выполнить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Познавательные: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знать о потребностях своей семьи, о профессиях родителей, 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  продуктах растениеводства и животноводства, используемых в каждой семье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Коммуникативные: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формулировать выводы  из изученного материала, оценивать достижения на уроке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Стр.38-41 р.т.№8 с.24 выполнить задания раздела «Подумай!» 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46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  <w:u w:val="single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Природные богатства и труд людей – основа экономики.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  <w:u w:val="single"/>
              </w:rPr>
            </w:pP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основные составляющие экономики. 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Использование природных богатств в экономике. Бережное использование. Роль труда людей в экономике , труд  умственный и физический. Роль образования в экономике.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Стр.42-45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47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3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Полезные ископаемые.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Практическая работа</w:t>
            </w:r>
            <w:r w:rsidRPr="00560DBA">
              <w:rPr>
                <w:color w:val="002060"/>
                <w:sz w:val="22"/>
                <w:szCs w:val="22"/>
              </w:rPr>
              <w:t xml:space="preserve"> «Определение полезного ископаемого»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основные полезные ископаемые, их значение в жизни человека.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Понятие о полезных  ископаемых. Наиболее важные ископаемые. Значение, способы добычи, охрана полезных ископаемых.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Стр.46-50 р.т.№7-8 с.29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48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Растениеводство.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  <w:u w:val="single"/>
              </w:rPr>
            </w:pP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Практическая работа </w:t>
            </w:r>
            <w:r w:rsidRPr="00560DBA">
              <w:rPr>
                <w:color w:val="002060"/>
                <w:sz w:val="22"/>
                <w:szCs w:val="22"/>
              </w:rPr>
              <w:t>«Работа с гербарием культурных растений»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отличать культурные растения от дикорастущих. Уметь различать культурные растения.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Сельское хозяйство как составная часть экономики.  Растениеводство  и животноводство как отрасли сельского хозяйства. Использование культурных растений для  производства продуктов питания и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промышленных товаров.  Классификация  культурных растений: зерновые, кормовые, прядильные культуры, овощи, фрукты, цветы.  Содержание и разведение домашних сельскохозяйственных животных, их роль в экономике. Труд растениеводов и животноводов.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Стр.51-54 р.т. №5-6 с.31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49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Животноводство.</w:t>
            </w:r>
          </w:p>
          <w:p w:rsidR="002A62D4" w:rsidRPr="00560DBA" w:rsidRDefault="002A62D4" w:rsidP="00DD60D9">
            <w:pPr>
              <w:rPr>
                <w:color w:val="002060"/>
                <w:sz w:val="22"/>
                <w:szCs w:val="22"/>
                <w:u w:val="single"/>
              </w:rPr>
            </w:pPr>
            <w:r w:rsidRPr="00560DBA">
              <w:rPr>
                <w:color w:val="002060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знать </w:t>
            </w:r>
            <w:r w:rsidRPr="00560DBA">
              <w:rPr>
                <w:color w:val="002060"/>
                <w:sz w:val="22"/>
                <w:szCs w:val="22"/>
              </w:rPr>
              <w:t>особенности разведения и содержания домашних животных.</w:t>
            </w: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Стр.56-59 р.т.№5-6 с.34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50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Какая бывает промышленность?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отрасли промышленности. Уметь различать продукцию каждой отрасли промышленности.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Промышленность как составная часть экономики. Отрасли промышленности: добывающая, электроэнергетика. металлургия, машиностроение, электронная, химическая, легкая, пищевая промышленность.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60-63 р.т.№5-6 с.37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51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7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Проект 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« Экономика родного края»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 познакомиться с материалами учебника, распределить задания, обсудить способы и сроки работы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Презентовать и оценивать результаты своей  работы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Дополнитель-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ная литература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52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8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Что такое деньги?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Практическая работа</w:t>
            </w:r>
            <w:r w:rsidRPr="00560DBA">
              <w:rPr>
                <w:color w:val="002060"/>
                <w:sz w:val="22"/>
                <w:szCs w:val="22"/>
              </w:rPr>
              <w:t xml:space="preserve"> «Виды денежных знаков»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 xml:space="preserve">уметь </w:t>
            </w:r>
            <w:r w:rsidRPr="00560DBA">
              <w:rPr>
                <w:color w:val="002060"/>
                <w:sz w:val="22"/>
                <w:szCs w:val="22"/>
              </w:rPr>
              <w:t>определять роль денег в экономике. Знать современные российские монеты.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Обмен товарами: бартер, купля-продажа. Роль денег в экономике. Виды денежных знаков(банкноты и монеты). Денежные единицы различных стран. Зарплата и сбережения 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67-70 р.т.№3-4 с.39</w:t>
            </w:r>
          </w:p>
        </w:tc>
      </w:tr>
      <w:tr w:rsidR="002A62D4" w:rsidRPr="00560DBA" w:rsidTr="00DD60D9">
        <w:tc>
          <w:tcPr>
            <w:tcW w:w="828" w:type="dxa"/>
            <w:tcBorders>
              <w:top w:val="nil"/>
            </w:tcBorders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53</w:t>
            </w:r>
          </w:p>
        </w:tc>
        <w:tc>
          <w:tcPr>
            <w:tcW w:w="720" w:type="dxa"/>
            <w:tcBorders>
              <w:top w:val="nil"/>
            </w:tcBorders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9</w:t>
            </w:r>
          </w:p>
        </w:tc>
        <w:tc>
          <w:tcPr>
            <w:tcW w:w="2700" w:type="dxa"/>
            <w:tcBorders>
              <w:top w:val="nil"/>
            </w:tcBorders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Государственный бюджет.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nil"/>
            </w:tcBorders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уметь</w:t>
            </w:r>
            <w:r w:rsidRPr="00560DBA">
              <w:rPr>
                <w:color w:val="002060"/>
                <w:sz w:val="22"/>
                <w:szCs w:val="22"/>
              </w:rPr>
              <w:t xml:space="preserve"> оперировать терминами: бюджет, доходы, налоги, расходы.</w:t>
            </w:r>
          </w:p>
        </w:tc>
        <w:tc>
          <w:tcPr>
            <w:tcW w:w="3420" w:type="dxa"/>
            <w:tcBorders>
              <w:top w:val="nil"/>
            </w:tcBorders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Понятие о государственном бюджете, расходах и доходах. Источники доходов. Основные стать расходов государства.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Стр.71-74 р.т.№4 с.41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54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10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Семейный бюджет.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основы семейного бюджета. 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Понятие о семейном бюджете, доходах и расходах семьи.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 75-78 р.т.№3-4 с.42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55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11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Экономика и экология.</w:t>
            </w:r>
          </w:p>
        </w:tc>
        <w:tc>
          <w:tcPr>
            <w:tcW w:w="378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lastRenderedPageBreak/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задачи экологии и две стороны экономики. Уметь составлять простейшие экологические прогнозы.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Положительное и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отрицательное воздействие экономики на окружающую среду. Взаимосвязь экономики и экологии. Экологические прогнозы, их влияние на экономику.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Стр. 79-84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р.т.№4 с.44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56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12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Обобщение знаний по теме «Чему учит экономика». </w:t>
            </w:r>
            <w:r w:rsidRPr="00560DBA">
              <w:rPr>
                <w:b/>
                <w:color w:val="002060"/>
                <w:sz w:val="22"/>
                <w:szCs w:val="22"/>
              </w:rPr>
              <w:t>Проверочная работа.</w:t>
            </w:r>
          </w:p>
        </w:tc>
        <w:tc>
          <w:tcPr>
            <w:tcW w:w="378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</w:tr>
      <w:tr w:rsidR="002A62D4" w:rsidRPr="00560DBA" w:rsidTr="00DD60D9">
        <w:trPr>
          <w:trHeight w:val="360"/>
        </w:trPr>
        <w:tc>
          <w:tcPr>
            <w:tcW w:w="16128" w:type="dxa"/>
            <w:gridSpan w:val="8"/>
          </w:tcPr>
          <w:p w:rsidR="002A62D4" w:rsidRPr="00560DBA" w:rsidRDefault="002A62D4" w:rsidP="00DD60D9">
            <w:pPr>
              <w:jc w:val="center"/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</w:rPr>
              <w:t>Путешествие по городам и странам      (12 ч)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57-59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1-3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Золотое кольцо России.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некоторые города Золотого кольца России и их главные достопримечательности, уметь показывать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их на карте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Золотое кольцо России – слава и гордость страны. Города Золотого кольца (Сергиев –Посад, Переславль – Залесский, Ростов, Ярославль, Кострома, Иваново, Суздаль, Владимир), их достопримечательности</w:t>
            </w:r>
          </w:p>
        </w:tc>
        <w:tc>
          <w:tcPr>
            <w:tcW w:w="2340" w:type="dxa"/>
            <w:vMerge w:val="restart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Личностные: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становление гуманистических и демократических ценностных ориентаций,  формирование уважительного отношения  к     истории и культуре других народов, 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Регулятивные: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умение самостоятельно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планировать свои действия при подготовке сообщения на заданную тему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Познавательные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конкретизировать представления о городах нашей страны и   зарубежных достопримечательно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стях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b/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Коммуникативные: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формирование уважительного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отношения  к иному мнению. Развитие этических чувств, доброжелательности</w:t>
            </w: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>Стр.86-96 р.т.№7-8 с.49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60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b/>
                <w:color w:val="002060"/>
                <w:sz w:val="22"/>
                <w:szCs w:val="22"/>
              </w:rPr>
              <w:t>Проект</w:t>
            </w:r>
            <w:r w:rsidRPr="00560DBA">
              <w:rPr>
                <w:color w:val="002060"/>
                <w:sz w:val="22"/>
                <w:szCs w:val="22"/>
              </w:rPr>
              <w:t xml:space="preserve"> «Музей путешествий»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 познакомиться с материалами учебника, распределить задания, обсудить способы и сроки работы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Сбор экспонатов для музея, оформлять экспозицию музея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61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5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Наши ближайшие соседи.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>знат</w:t>
            </w:r>
            <w:r w:rsidRPr="00560DBA">
              <w:rPr>
                <w:color w:val="002060"/>
                <w:sz w:val="22"/>
                <w:szCs w:val="22"/>
              </w:rPr>
              <w:t>ь государства – ближайшие соседи России, уметь показывать их на карте.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Государства, граничащие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 Россией, их столицы 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Стр.100-105, р.т.№5 с.53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62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На севере Европы.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 xml:space="preserve"> знать</w:t>
            </w:r>
            <w:r w:rsidRPr="00560DBA">
              <w:rPr>
                <w:color w:val="002060"/>
                <w:sz w:val="22"/>
                <w:szCs w:val="22"/>
              </w:rPr>
              <w:t xml:space="preserve"> северные европейские государства. Уметь показывать их на карте.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Страны севера Европы (Норвегия, Швеция, Финляндия, Дания, Исландия), их столицы, государственное устройство, государственные языки, флаги, достопримечательности. знаменитые люди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Стр.108-117 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63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7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Что такое Бенилюкс?</w:t>
            </w:r>
          </w:p>
        </w:tc>
        <w:tc>
          <w:tcPr>
            <w:tcW w:w="378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</w:t>
            </w:r>
            <w:r w:rsidRPr="00560DBA">
              <w:rPr>
                <w:b/>
                <w:color w:val="002060"/>
                <w:sz w:val="22"/>
                <w:szCs w:val="22"/>
              </w:rPr>
              <w:t>знать</w:t>
            </w:r>
            <w:r w:rsidRPr="00560DBA">
              <w:rPr>
                <w:color w:val="002060"/>
                <w:sz w:val="22"/>
                <w:szCs w:val="22"/>
              </w:rPr>
              <w:t xml:space="preserve"> страны Бенилюкса, особенности их экономики. Уметь показывать страны на карте.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Страны Бенилюкса (Бельгия, Нидерланды, Люксембург), их столицы, государственное устройство,   флаги, достопримечательности.  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Стр.118-124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64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8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В центре Европы.</w:t>
            </w:r>
          </w:p>
        </w:tc>
        <w:tc>
          <w:tcPr>
            <w:tcW w:w="3780" w:type="dxa"/>
            <w:vMerge w:val="restart"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Учащиеся должны  государственное устройство, государственные языки, флаги,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достопримечательности. знаменитые люди страны, расположенные в центре Европы, уметь показывать их на карте.</w:t>
            </w: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lastRenderedPageBreak/>
              <w:t xml:space="preserve">Страны центра Европы: Германия, Австрия, Швейцария, ), их столицы,  ,   </w:t>
            </w:r>
            <w:r w:rsidRPr="00560DBA">
              <w:rPr>
                <w:color w:val="002060"/>
                <w:sz w:val="22"/>
                <w:szCs w:val="22"/>
              </w:rPr>
              <w:lastRenderedPageBreak/>
              <w:t>флаги, достопримечательности, знаменитые люди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Стр.125-131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65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9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Путешествие по Франции и Великобритании.</w:t>
            </w:r>
          </w:p>
        </w:tc>
        <w:tc>
          <w:tcPr>
            <w:tcW w:w="378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Франция и Великобритания, их местоположение на карте, их столицы, государственное устройство, государственные  символы, достопримечательности. знаменитые люди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Стр.132-141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66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10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На юге Европы.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   </w:t>
            </w:r>
          </w:p>
        </w:tc>
        <w:tc>
          <w:tcPr>
            <w:tcW w:w="3780" w:type="dxa"/>
            <w:tcBorders>
              <w:top w:val="nil"/>
            </w:tcBorders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Греция и Италия, их  географическое положение, их столицы, государственное устройство,   достопримечательности. знаменитые люди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Стр.142-148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67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11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По знаменитым местам мира.</w:t>
            </w:r>
          </w:p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3780" w:type="dxa"/>
            <w:vMerge w:val="restart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Учащиеся должны  соотносить памятники архитектуры и искусства с той страной, в которой они находятся, работать с картой. Описывать достопримечательности</w:t>
            </w:r>
          </w:p>
        </w:tc>
        <w:tc>
          <w:tcPr>
            <w:tcW w:w="3420" w:type="dxa"/>
            <w:vMerge w:val="restart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Отдельные памятники архитектуры и искусства , являющиеся символами стран, в которых они находятся(Тадж –Махал в Индии, , египетские пирамиды. статуя Свободы в США, здание Сиднейской оперы)</w:t>
            </w: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Стр.149-153</w:t>
            </w:r>
          </w:p>
        </w:tc>
      </w:tr>
      <w:tr w:rsidR="002A62D4" w:rsidRPr="00560DBA" w:rsidTr="00DD60D9">
        <w:tc>
          <w:tcPr>
            <w:tcW w:w="828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54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68</w:t>
            </w:r>
          </w:p>
        </w:tc>
        <w:tc>
          <w:tcPr>
            <w:tcW w:w="720" w:type="dxa"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>12</w:t>
            </w:r>
          </w:p>
        </w:tc>
        <w:tc>
          <w:tcPr>
            <w:tcW w:w="27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  <w:r w:rsidRPr="00560DBA">
              <w:rPr>
                <w:color w:val="002060"/>
                <w:sz w:val="22"/>
                <w:szCs w:val="22"/>
              </w:rPr>
              <w:t xml:space="preserve">Обобщение знаний по теме «Путешествие по городам и странам». </w:t>
            </w:r>
            <w:r w:rsidRPr="00560DBA">
              <w:rPr>
                <w:b/>
                <w:color w:val="002060"/>
                <w:sz w:val="22"/>
                <w:szCs w:val="22"/>
              </w:rPr>
              <w:t>Проверочная работа</w:t>
            </w:r>
          </w:p>
        </w:tc>
        <w:tc>
          <w:tcPr>
            <w:tcW w:w="3780" w:type="dxa"/>
            <w:vMerge/>
          </w:tcPr>
          <w:p w:rsidR="002A62D4" w:rsidRPr="00560DBA" w:rsidRDefault="002A62D4" w:rsidP="00DD60D9">
            <w:pPr>
              <w:autoSpaceDE w:val="0"/>
              <w:autoSpaceDN w:val="0"/>
              <w:adjustRightInd w:val="0"/>
              <w:rPr>
                <w:color w:val="002060"/>
                <w:sz w:val="22"/>
                <w:szCs w:val="22"/>
              </w:rPr>
            </w:pPr>
          </w:p>
        </w:tc>
        <w:tc>
          <w:tcPr>
            <w:tcW w:w="3420" w:type="dxa"/>
            <w:vMerge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2A62D4" w:rsidRPr="00560DBA" w:rsidRDefault="002A62D4" w:rsidP="00DD60D9">
            <w:pPr>
              <w:rPr>
                <w:color w:val="002060"/>
                <w:sz w:val="22"/>
                <w:szCs w:val="22"/>
              </w:rPr>
            </w:pPr>
          </w:p>
        </w:tc>
        <w:tc>
          <w:tcPr>
            <w:tcW w:w="1800" w:type="dxa"/>
          </w:tcPr>
          <w:p w:rsidR="002A62D4" w:rsidRPr="00560DBA" w:rsidRDefault="002A62D4" w:rsidP="00DD60D9">
            <w:pPr>
              <w:tabs>
                <w:tab w:val="left" w:pos="5145"/>
              </w:tabs>
              <w:rPr>
                <w:color w:val="002060"/>
                <w:sz w:val="22"/>
                <w:szCs w:val="22"/>
              </w:rPr>
            </w:pPr>
          </w:p>
        </w:tc>
      </w:tr>
    </w:tbl>
    <w:p w:rsidR="002A62D4" w:rsidRPr="00560DBA" w:rsidRDefault="002A62D4" w:rsidP="002A62D4">
      <w:pPr>
        <w:rPr>
          <w:color w:val="002060"/>
          <w:sz w:val="22"/>
          <w:szCs w:val="22"/>
        </w:rPr>
      </w:pPr>
    </w:p>
    <w:p w:rsidR="00082FD1" w:rsidRDefault="00082FD1">
      <w:pPr>
        <w:spacing w:line="534" w:lineRule="exact"/>
      </w:pPr>
    </w:p>
    <w:p w:rsidR="00082FD1" w:rsidRDefault="00082FD1">
      <w:pPr>
        <w:rPr>
          <w:sz w:val="2"/>
          <w:szCs w:val="2"/>
        </w:rPr>
      </w:pPr>
    </w:p>
    <w:sectPr w:rsidR="00082FD1" w:rsidSect="00082FD1">
      <w:type w:val="continuous"/>
      <w:pgSz w:w="16840" w:h="11900" w:orient="landscape"/>
      <w:pgMar w:top="550" w:right="609" w:bottom="550" w:left="20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1FB" w:rsidRDefault="00A511FB" w:rsidP="00082FD1">
      <w:r>
        <w:separator/>
      </w:r>
    </w:p>
  </w:endnote>
  <w:endnote w:type="continuationSeparator" w:id="1">
    <w:p w:rsidR="00A511FB" w:rsidRDefault="00A511FB" w:rsidP="00082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1FB" w:rsidRDefault="00A511FB"/>
  </w:footnote>
  <w:footnote w:type="continuationSeparator" w:id="1">
    <w:p w:rsidR="00A511FB" w:rsidRDefault="00A511F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2E09"/>
    <w:multiLevelType w:val="multilevel"/>
    <w:tmpl w:val="A76C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D92A6E"/>
    <w:multiLevelType w:val="multilevel"/>
    <w:tmpl w:val="17E2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82FD1"/>
    <w:rsid w:val="00082FD1"/>
    <w:rsid w:val="002A62D4"/>
    <w:rsid w:val="00A5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2FD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A62D4"/>
    <w:pPr>
      <w:keepNext/>
      <w:keepLines/>
      <w:widowControl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2FD1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sid w:val="00082F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Exact">
    <w:name w:val="Основной текст (3) Exact"/>
    <w:basedOn w:val="a0"/>
    <w:link w:val="3"/>
    <w:rsid w:val="00082F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30"/>
      <w:sz w:val="124"/>
      <w:szCs w:val="124"/>
      <w:u w:val="none"/>
    </w:rPr>
  </w:style>
  <w:style w:type="character" w:customStyle="1" w:styleId="4Exact">
    <w:name w:val="Основной текст (4) Exact"/>
    <w:basedOn w:val="a0"/>
    <w:link w:val="4"/>
    <w:rsid w:val="00082FD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30"/>
      <w:sz w:val="74"/>
      <w:szCs w:val="74"/>
      <w:u w:val="none"/>
    </w:rPr>
  </w:style>
  <w:style w:type="character" w:customStyle="1" w:styleId="5Exact">
    <w:name w:val="Основной текст (5) Exact"/>
    <w:basedOn w:val="a0"/>
    <w:link w:val="5"/>
    <w:rsid w:val="00082F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Exact">
    <w:name w:val="Основной текст (6) Exact"/>
    <w:basedOn w:val="a0"/>
    <w:link w:val="6"/>
    <w:rsid w:val="00082F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7Exact">
    <w:name w:val="Основной текст (7) Exact"/>
    <w:basedOn w:val="a0"/>
    <w:link w:val="7"/>
    <w:rsid w:val="00082FD1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8Exact">
    <w:name w:val="Основной текст (8) Exact"/>
    <w:basedOn w:val="a0"/>
    <w:link w:val="8"/>
    <w:rsid w:val="00082F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6"/>
      <w:szCs w:val="76"/>
      <w:u w:val="none"/>
    </w:rPr>
  </w:style>
  <w:style w:type="character" w:customStyle="1" w:styleId="4Exact0">
    <w:name w:val="Заголовок №4 Exact"/>
    <w:basedOn w:val="a0"/>
    <w:link w:val="40"/>
    <w:rsid w:val="00082F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sid w:val="00082F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30"/>
      <w:sz w:val="100"/>
      <w:szCs w:val="100"/>
      <w:u w:val="none"/>
    </w:rPr>
  </w:style>
  <w:style w:type="character" w:customStyle="1" w:styleId="3Exact0">
    <w:name w:val="Заголовок №3 Exact"/>
    <w:basedOn w:val="a0"/>
    <w:link w:val="30"/>
    <w:rsid w:val="00082F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Exact">
    <w:name w:val="Основной текст (10) Exact"/>
    <w:basedOn w:val="a0"/>
    <w:link w:val="100"/>
    <w:rsid w:val="00082F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Exact0">
    <w:name w:val="Основной текст (10) + Полужирный Exact"/>
    <w:basedOn w:val="10Exact"/>
    <w:rsid w:val="00082FD1"/>
    <w:rPr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2Exact0">
    <w:name w:val="Заголовок №2 Exact"/>
    <w:basedOn w:val="a0"/>
    <w:link w:val="20"/>
    <w:rsid w:val="00082F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2Exact">
    <w:name w:val="Заголовок №4 (2) Exact"/>
    <w:basedOn w:val="a0"/>
    <w:link w:val="42"/>
    <w:rsid w:val="00082F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Exact">
    <w:name w:val="Основной текст (11) Exact"/>
    <w:basedOn w:val="a0"/>
    <w:link w:val="11"/>
    <w:rsid w:val="00082FD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54"/>
      <w:szCs w:val="54"/>
      <w:u w:val="none"/>
    </w:rPr>
  </w:style>
  <w:style w:type="character" w:customStyle="1" w:styleId="12Exact">
    <w:name w:val="Основной текст (12) Exact"/>
    <w:basedOn w:val="a0"/>
    <w:link w:val="12"/>
    <w:rsid w:val="00082F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Exact">
    <w:name w:val="Основной текст (13) Exact"/>
    <w:basedOn w:val="a0"/>
    <w:link w:val="13"/>
    <w:rsid w:val="00082F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TimesNewRoman11ptExact">
    <w:name w:val="Основной текст (13) + Times New Roman;11 pt;Курсив Exact"/>
    <w:basedOn w:val="13Exact"/>
    <w:rsid w:val="00082FD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TimesNewRoman11ptExact0">
    <w:name w:val="Основной текст (13) + Times New Roman;11 pt;Курсив Exact"/>
    <w:basedOn w:val="13Exact"/>
    <w:rsid w:val="00082FD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8pt-1ptExact">
    <w:name w:val="Основной текст (6) + 8 pt;Курсив;Интервал -1 pt Exact"/>
    <w:basedOn w:val="6Exact"/>
    <w:rsid w:val="00082FD1"/>
    <w:rPr>
      <w:b/>
      <w:bCs/>
      <w:i/>
      <w:iCs/>
      <w:color w:val="000000"/>
      <w:spacing w:val="-30"/>
      <w:w w:val="100"/>
      <w:position w:val="0"/>
      <w:sz w:val="16"/>
      <w:szCs w:val="16"/>
      <w:lang w:val="ru-RU" w:eastAsia="ru-RU" w:bidi="ru-RU"/>
    </w:rPr>
  </w:style>
  <w:style w:type="character" w:customStyle="1" w:styleId="68pt-1ptExact0">
    <w:name w:val="Основной текст (6) + 8 pt;Курсив;Интервал -1 pt Exact"/>
    <w:basedOn w:val="6Exact"/>
    <w:rsid w:val="00082FD1"/>
    <w:rPr>
      <w:b/>
      <w:bCs/>
      <w:i/>
      <w:iCs/>
      <w:color w:val="000000"/>
      <w:spacing w:val="-3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sid w:val="00082F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13pt0ptExact">
    <w:name w:val="Основной текст (2) + 13 pt;Курсив;Интервал 0 pt Exact"/>
    <w:basedOn w:val="2Exact"/>
    <w:rsid w:val="00082FD1"/>
    <w:rPr>
      <w:i/>
      <w:iCs/>
      <w:color w:val="000000"/>
      <w:spacing w:val="-10"/>
      <w:w w:val="100"/>
      <w:position w:val="0"/>
      <w:sz w:val="26"/>
      <w:szCs w:val="26"/>
      <w:lang w:val="ru-RU" w:eastAsia="ru-RU" w:bidi="ru-RU"/>
    </w:rPr>
  </w:style>
  <w:style w:type="character" w:customStyle="1" w:styleId="24ptExact">
    <w:name w:val="Основной текст (2) + Интервал 4 pt Exact"/>
    <w:basedOn w:val="2Exact"/>
    <w:rsid w:val="00082FD1"/>
    <w:rPr>
      <w:color w:val="000000"/>
      <w:spacing w:val="90"/>
      <w:w w:val="100"/>
      <w:position w:val="0"/>
      <w:lang w:val="ru-RU" w:eastAsia="ru-RU" w:bidi="ru-RU"/>
    </w:rPr>
  </w:style>
  <w:style w:type="character" w:customStyle="1" w:styleId="24ptExact0">
    <w:name w:val="Основной текст (2) + Интервал 4 pt Exact"/>
    <w:basedOn w:val="2Exact"/>
    <w:rsid w:val="00082FD1"/>
    <w:rPr>
      <w:color w:val="000000"/>
      <w:spacing w:val="90"/>
      <w:w w:val="100"/>
      <w:position w:val="0"/>
      <w:u w:val="single"/>
      <w:lang w:val="en-US" w:eastAsia="en-US" w:bidi="en-US"/>
    </w:rPr>
  </w:style>
  <w:style w:type="character" w:customStyle="1" w:styleId="211pt2ptExact">
    <w:name w:val="Основной текст (2) + 11 pt;Курсив;Интервал 2 pt Exact"/>
    <w:basedOn w:val="2Exact"/>
    <w:rsid w:val="00082FD1"/>
    <w:rPr>
      <w:i/>
      <w:iCs/>
      <w:color w:val="000000"/>
      <w:spacing w:val="4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4ptExact1">
    <w:name w:val="Основной текст (2) + Малые прописные;Интервал 4 pt Exact"/>
    <w:basedOn w:val="2Exact"/>
    <w:rsid w:val="00082FD1"/>
    <w:rPr>
      <w:smallCaps/>
      <w:color w:val="000000"/>
      <w:spacing w:val="90"/>
      <w:w w:val="100"/>
      <w:position w:val="0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sid w:val="00082FD1"/>
    <w:rPr>
      <w:rFonts w:ascii="Calibri" w:eastAsia="Calibri" w:hAnsi="Calibri" w:cs="Calibri"/>
      <w:b w:val="0"/>
      <w:bCs w:val="0"/>
      <w:i/>
      <w:iCs/>
      <w:smallCaps w:val="0"/>
      <w:strike w:val="0"/>
      <w:spacing w:val="-10"/>
      <w:sz w:val="26"/>
      <w:szCs w:val="26"/>
      <w:u w:val="none"/>
    </w:rPr>
  </w:style>
  <w:style w:type="character" w:customStyle="1" w:styleId="1Exact">
    <w:name w:val="Заголовок №1 Exact"/>
    <w:basedOn w:val="a0"/>
    <w:link w:val="16"/>
    <w:rsid w:val="00082FD1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72"/>
      <w:szCs w:val="72"/>
      <w:u w:val="none"/>
    </w:rPr>
  </w:style>
  <w:style w:type="character" w:customStyle="1" w:styleId="12Exact0">
    <w:name w:val="Заголовок №1 (2) Exact"/>
    <w:basedOn w:val="a0"/>
    <w:link w:val="120"/>
    <w:rsid w:val="00082FD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30"/>
      <w:sz w:val="74"/>
      <w:szCs w:val="74"/>
      <w:u w:val="none"/>
    </w:rPr>
  </w:style>
  <w:style w:type="character" w:customStyle="1" w:styleId="1236pt-1ptExact">
    <w:name w:val="Заголовок №1 (2) + 36 pt;Полужирный;Интервал -1 pt Exact"/>
    <w:basedOn w:val="12Exact0"/>
    <w:rsid w:val="00082FD1"/>
    <w:rPr>
      <w:b/>
      <w:bCs/>
      <w:color w:val="000000"/>
      <w:spacing w:val="-20"/>
      <w:w w:val="100"/>
      <w:position w:val="0"/>
      <w:sz w:val="72"/>
      <w:szCs w:val="72"/>
      <w:lang w:val="ru-RU" w:eastAsia="ru-RU" w:bidi="ru-RU"/>
    </w:rPr>
  </w:style>
  <w:style w:type="character" w:customStyle="1" w:styleId="16Exact">
    <w:name w:val="Основной текст (16) Exact"/>
    <w:basedOn w:val="a0"/>
    <w:link w:val="160"/>
    <w:rsid w:val="00082FD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4TimesNewRoman38pt0ptExact">
    <w:name w:val="Основной текст (4) + Times New Roman;38 pt;Интервал 0 pt Exact"/>
    <w:basedOn w:val="4Exact"/>
    <w:rsid w:val="00082FD1"/>
    <w:rPr>
      <w:rFonts w:ascii="Times New Roman" w:eastAsia="Times New Roman" w:hAnsi="Times New Roman" w:cs="Times New Roman"/>
      <w:color w:val="000000"/>
      <w:spacing w:val="0"/>
      <w:w w:val="100"/>
      <w:position w:val="0"/>
      <w:sz w:val="76"/>
      <w:szCs w:val="76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sid w:val="00082FD1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10"/>
      <w:sz w:val="8"/>
      <w:szCs w:val="8"/>
      <w:u w:val="none"/>
    </w:rPr>
  </w:style>
  <w:style w:type="character" w:customStyle="1" w:styleId="17TimesNewRoman45pt0ptExact">
    <w:name w:val="Основной текст (17) + Times New Roman;4;5 pt;Интервал 0 pt Exact"/>
    <w:basedOn w:val="17Exact"/>
    <w:rsid w:val="00082FD1"/>
    <w:rPr>
      <w:rFonts w:ascii="Times New Roman" w:eastAsia="Times New Roman" w:hAnsi="Times New Roman" w:cs="Times New Roman"/>
      <w:color w:val="000000"/>
      <w:spacing w:val="0"/>
      <w:w w:val="100"/>
      <w:position w:val="0"/>
      <w:sz w:val="9"/>
      <w:szCs w:val="9"/>
      <w:lang w:val="en-US" w:eastAsia="en-US" w:bidi="en-US"/>
    </w:rPr>
  </w:style>
  <w:style w:type="character" w:customStyle="1" w:styleId="17TimesNewRoman45ptExact">
    <w:name w:val="Основной текст (17) + Times New Roman;4;5 pt;Не курсив Exact"/>
    <w:basedOn w:val="17Exact"/>
    <w:rsid w:val="00082FD1"/>
    <w:rPr>
      <w:rFonts w:ascii="Times New Roman" w:eastAsia="Times New Roman" w:hAnsi="Times New Roman" w:cs="Times New Roman"/>
      <w:i/>
      <w:iCs/>
      <w:color w:val="000000"/>
      <w:w w:val="100"/>
      <w:position w:val="0"/>
      <w:sz w:val="9"/>
      <w:szCs w:val="9"/>
      <w:lang w:val="ru-RU" w:eastAsia="ru-RU" w:bidi="ru-RU"/>
    </w:rPr>
  </w:style>
  <w:style w:type="character" w:customStyle="1" w:styleId="18Exact">
    <w:name w:val="Основной текст (18) Exact"/>
    <w:basedOn w:val="a0"/>
    <w:link w:val="18"/>
    <w:rsid w:val="00082FD1"/>
    <w:rPr>
      <w:rFonts w:ascii="Corbel" w:eastAsia="Corbel" w:hAnsi="Corbel" w:cs="Corbe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2">
    <w:name w:val="Основной текст (2)"/>
    <w:basedOn w:val="a"/>
    <w:link w:val="2Exact"/>
    <w:rsid w:val="00082FD1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">
    <w:name w:val="Основной текст (3)"/>
    <w:basedOn w:val="a"/>
    <w:link w:val="3Exact"/>
    <w:rsid w:val="00082F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30"/>
      <w:sz w:val="124"/>
      <w:szCs w:val="124"/>
    </w:rPr>
  </w:style>
  <w:style w:type="paragraph" w:customStyle="1" w:styleId="4">
    <w:name w:val="Основной текст (4)"/>
    <w:basedOn w:val="a"/>
    <w:link w:val="4Exact"/>
    <w:rsid w:val="00082FD1"/>
    <w:pPr>
      <w:shd w:val="clear" w:color="auto" w:fill="FFFFFF"/>
      <w:spacing w:line="0" w:lineRule="atLeast"/>
    </w:pPr>
    <w:rPr>
      <w:rFonts w:ascii="Calibri" w:eastAsia="Calibri" w:hAnsi="Calibri" w:cs="Calibri"/>
      <w:spacing w:val="-30"/>
      <w:sz w:val="74"/>
      <w:szCs w:val="74"/>
    </w:rPr>
  </w:style>
  <w:style w:type="paragraph" w:customStyle="1" w:styleId="5">
    <w:name w:val="Основной текст (5)"/>
    <w:basedOn w:val="a"/>
    <w:link w:val="5Exact"/>
    <w:rsid w:val="00082F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6">
    <w:name w:val="Основной текст (6)"/>
    <w:basedOn w:val="a"/>
    <w:link w:val="6Exact"/>
    <w:rsid w:val="00082F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">
    <w:name w:val="Основной текст (7)"/>
    <w:basedOn w:val="a"/>
    <w:link w:val="7Exact"/>
    <w:rsid w:val="00082FD1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8">
    <w:name w:val="Основной текст (8)"/>
    <w:basedOn w:val="a"/>
    <w:link w:val="8Exact"/>
    <w:rsid w:val="00082FD1"/>
    <w:pPr>
      <w:shd w:val="clear" w:color="auto" w:fill="FFFFFF"/>
      <w:spacing w:before="960" w:after="120" w:line="0" w:lineRule="atLeast"/>
    </w:pPr>
    <w:rPr>
      <w:rFonts w:ascii="Times New Roman" w:eastAsia="Times New Roman" w:hAnsi="Times New Roman" w:cs="Times New Roman"/>
      <w:sz w:val="76"/>
      <w:szCs w:val="76"/>
    </w:rPr>
  </w:style>
  <w:style w:type="paragraph" w:customStyle="1" w:styleId="40">
    <w:name w:val="Заголовок №4"/>
    <w:basedOn w:val="a"/>
    <w:link w:val="4Exact0"/>
    <w:rsid w:val="00082FD1"/>
    <w:pPr>
      <w:shd w:val="clear" w:color="auto" w:fill="FFFFFF"/>
      <w:spacing w:before="120" w:line="0" w:lineRule="atLeast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9">
    <w:name w:val="Основной текст (9)"/>
    <w:basedOn w:val="a"/>
    <w:link w:val="9Exact"/>
    <w:rsid w:val="00082F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30"/>
      <w:sz w:val="100"/>
      <w:szCs w:val="100"/>
    </w:rPr>
  </w:style>
  <w:style w:type="paragraph" w:customStyle="1" w:styleId="30">
    <w:name w:val="Заголовок №3"/>
    <w:basedOn w:val="a"/>
    <w:link w:val="3Exact0"/>
    <w:rsid w:val="00082FD1"/>
    <w:pPr>
      <w:shd w:val="clear" w:color="auto" w:fill="FFFFFF"/>
      <w:spacing w:line="0" w:lineRule="atLeast"/>
      <w:outlineLvl w:val="2"/>
    </w:pPr>
    <w:rPr>
      <w:rFonts w:ascii="Calibri" w:eastAsia="Calibri" w:hAnsi="Calibri" w:cs="Calibri"/>
      <w:sz w:val="21"/>
      <w:szCs w:val="21"/>
    </w:rPr>
  </w:style>
  <w:style w:type="paragraph" w:customStyle="1" w:styleId="100">
    <w:name w:val="Основной текст (10)"/>
    <w:basedOn w:val="a"/>
    <w:link w:val="10Exact"/>
    <w:rsid w:val="00082FD1"/>
    <w:pPr>
      <w:shd w:val="clear" w:color="auto" w:fill="FFFFFF"/>
      <w:spacing w:line="134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Заголовок №2"/>
    <w:basedOn w:val="a"/>
    <w:link w:val="2Exact0"/>
    <w:rsid w:val="00082FD1"/>
    <w:pPr>
      <w:shd w:val="clear" w:color="auto" w:fill="FFFFFF"/>
      <w:spacing w:line="134" w:lineRule="exact"/>
      <w:outlineLvl w:val="1"/>
    </w:pPr>
    <w:rPr>
      <w:rFonts w:ascii="Calibri" w:eastAsia="Calibri" w:hAnsi="Calibri" w:cs="Calibri"/>
      <w:sz w:val="21"/>
      <w:szCs w:val="21"/>
    </w:rPr>
  </w:style>
  <w:style w:type="paragraph" w:customStyle="1" w:styleId="42">
    <w:name w:val="Заголовок №4 (2)"/>
    <w:basedOn w:val="a"/>
    <w:link w:val="42Exact"/>
    <w:rsid w:val="00082FD1"/>
    <w:pPr>
      <w:shd w:val="clear" w:color="auto" w:fill="FFFFFF"/>
      <w:spacing w:after="540" w:line="144" w:lineRule="exact"/>
      <w:outlineLvl w:val="3"/>
    </w:pPr>
    <w:rPr>
      <w:rFonts w:ascii="Calibri" w:eastAsia="Calibri" w:hAnsi="Calibri" w:cs="Calibri"/>
      <w:sz w:val="21"/>
      <w:szCs w:val="21"/>
    </w:rPr>
  </w:style>
  <w:style w:type="paragraph" w:customStyle="1" w:styleId="11">
    <w:name w:val="Основной текст (11)"/>
    <w:basedOn w:val="a"/>
    <w:link w:val="11Exact"/>
    <w:rsid w:val="00082FD1"/>
    <w:pPr>
      <w:shd w:val="clear" w:color="auto" w:fill="FFFFFF"/>
      <w:spacing w:line="0" w:lineRule="atLeast"/>
    </w:pPr>
    <w:rPr>
      <w:rFonts w:ascii="Calibri" w:eastAsia="Calibri" w:hAnsi="Calibri" w:cs="Calibri"/>
      <w:spacing w:val="-10"/>
      <w:sz w:val="54"/>
      <w:szCs w:val="54"/>
    </w:rPr>
  </w:style>
  <w:style w:type="paragraph" w:customStyle="1" w:styleId="12">
    <w:name w:val="Основной текст (12)"/>
    <w:basedOn w:val="a"/>
    <w:link w:val="12Exact"/>
    <w:rsid w:val="00082FD1"/>
    <w:pPr>
      <w:shd w:val="clear" w:color="auto" w:fill="FFFFFF"/>
      <w:spacing w:line="139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 (13)"/>
    <w:basedOn w:val="a"/>
    <w:link w:val="13Exact"/>
    <w:rsid w:val="00082FD1"/>
    <w:pPr>
      <w:shd w:val="clear" w:color="auto" w:fill="FFFFFF"/>
      <w:spacing w:line="269" w:lineRule="exact"/>
      <w:jc w:val="both"/>
    </w:pPr>
    <w:rPr>
      <w:rFonts w:ascii="Calibri" w:eastAsia="Calibri" w:hAnsi="Calibri" w:cs="Calibri"/>
      <w:sz w:val="21"/>
      <w:szCs w:val="21"/>
    </w:rPr>
  </w:style>
  <w:style w:type="paragraph" w:customStyle="1" w:styleId="14">
    <w:name w:val="Основной текст (14)"/>
    <w:basedOn w:val="a"/>
    <w:link w:val="14Exact"/>
    <w:rsid w:val="00082FD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5">
    <w:name w:val="Основной текст (15)"/>
    <w:basedOn w:val="a"/>
    <w:link w:val="15Exact"/>
    <w:rsid w:val="00082FD1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i/>
      <w:iCs/>
      <w:spacing w:val="-10"/>
      <w:sz w:val="26"/>
      <w:szCs w:val="26"/>
    </w:rPr>
  </w:style>
  <w:style w:type="paragraph" w:customStyle="1" w:styleId="16">
    <w:name w:val="Заголовок №1"/>
    <w:basedOn w:val="a"/>
    <w:link w:val="1Exact"/>
    <w:rsid w:val="00082FD1"/>
    <w:pPr>
      <w:shd w:val="clear" w:color="auto" w:fill="FFFFFF"/>
      <w:spacing w:after="300" w:line="0" w:lineRule="atLeast"/>
      <w:outlineLvl w:val="0"/>
    </w:pPr>
    <w:rPr>
      <w:rFonts w:ascii="Calibri" w:eastAsia="Calibri" w:hAnsi="Calibri" w:cs="Calibri"/>
      <w:b/>
      <w:bCs/>
      <w:spacing w:val="-10"/>
      <w:sz w:val="72"/>
      <w:szCs w:val="72"/>
    </w:rPr>
  </w:style>
  <w:style w:type="paragraph" w:customStyle="1" w:styleId="120">
    <w:name w:val="Заголовок №1 (2)"/>
    <w:basedOn w:val="a"/>
    <w:link w:val="12Exact0"/>
    <w:rsid w:val="00082FD1"/>
    <w:pPr>
      <w:shd w:val="clear" w:color="auto" w:fill="FFFFFF"/>
      <w:spacing w:before="180" w:after="300" w:line="0" w:lineRule="atLeast"/>
      <w:outlineLvl w:val="0"/>
    </w:pPr>
    <w:rPr>
      <w:rFonts w:ascii="Calibri" w:eastAsia="Calibri" w:hAnsi="Calibri" w:cs="Calibri"/>
      <w:spacing w:val="-30"/>
      <w:sz w:val="74"/>
      <w:szCs w:val="74"/>
    </w:rPr>
  </w:style>
  <w:style w:type="paragraph" w:customStyle="1" w:styleId="160">
    <w:name w:val="Основной текст (16)"/>
    <w:basedOn w:val="a"/>
    <w:link w:val="16Exact"/>
    <w:rsid w:val="00082FD1"/>
    <w:pPr>
      <w:shd w:val="clear" w:color="auto" w:fill="FFFFFF"/>
      <w:spacing w:before="300" w:line="0" w:lineRule="atLeast"/>
      <w:jc w:val="center"/>
    </w:pPr>
    <w:rPr>
      <w:rFonts w:ascii="Calibri" w:eastAsia="Calibri" w:hAnsi="Calibri" w:cs="Calibri"/>
      <w:sz w:val="56"/>
      <w:szCs w:val="56"/>
    </w:rPr>
  </w:style>
  <w:style w:type="paragraph" w:customStyle="1" w:styleId="17">
    <w:name w:val="Основной текст (17)"/>
    <w:basedOn w:val="a"/>
    <w:link w:val="17Exact"/>
    <w:rsid w:val="00082FD1"/>
    <w:pPr>
      <w:shd w:val="clear" w:color="auto" w:fill="FFFFFF"/>
      <w:spacing w:before="120" w:after="120" w:line="0" w:lineRule="atLeast"/>
    </w:pPr>
    <w:rPr>
      <w:rFonts w:ascii="Century Gothic" w:eastAsia="Century Gothic" w:hAnsi="Century Gothic" w:cs="Century Gothic"/>
      <w:i/>
      <w:iCs/>
      <w:spacing w:val="-10"/>
      <w:sz w:val="8"/>
      <w:szCs w:val="8"/>
    </w:rPr>
  </w:style>
  <w:style w:type="paragraph" w:customStyle="1" w:styleId="18">
    <w:name w:val="Основной текст (18)"/>
    <w:basedOn w:val="a"/>
    <w:link w:val="18Exact"/>
    <w:rsid w:val="00082FD1"/>
    <w:pPr>
      <w:shd w:val="clear" w:color="auto" w:fill="FFFFFF"/>
      <w:spacing w:before="120" w:line="0" w:lineRule="atLeast"/>
    </w:pPr>
    <w:rPr>
      <w:rFonts w:ascii="Corbel" w:eastAsia="Corbel" w:hAnsi="Corbel" w:cs="Corbel"/>
      <w:sz w:val="8"/>
      <w:szCs w:val="8"/>
    </w:rPr>
  </w:style>
  <w:style w:type="character" w:customStyle="1" w:styleId="10">
    <w:name w:val="Заголовок 1 Знак"/>
    <w:basedOn w:val="a0"/>
    <w:link w:val="1"/>
    <w:uiPriority w:val="9"/>
    <w:rsid w:val="002A62D4"/>
    <w:rPr>
      <w:rFonts w:ascii="Cambria" w:eastAsia="Times New Roman" w:hAnsi="Cambria" w:cs="Times New Roman"/>
      <w:b/>
      <w:bCs/>
      <w:color w:val="365F91"/>
      <w:sz w:val="28"/>
      <w:szCs w:val="28"/>
      <w:lang w:bidi="ar-SA"/>
    </w:rPr>
  </w:style>
  <w:style w:type="paragraph" w:customStyle="1" w:styleId="c24">
    <w:name w:val="c24"/>
    <w:basedOn w:val="a"/>
    <w:rsid w:val="002A62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5">
    <w:name w:val="c45"/>
    <w:rsid w:val="002A62D4"/>
  </w:style>
  <w:style w:type="paragraph" w:customStyle="1" w:styleId="c25">
    <w:name w:val="c25"/>
    <w:basedOn w:val="a"/>
    <w:rsid w:val="002A62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2">
    <w:name w:val="c12"/>
    <w:rsid w:val="002A62D4"/>
  </w:style>
  <w:style w:type="character" w:customStyle="1" w:styleId="c30">
    <w:name w:val="c30"/>
    <w:rsid w:val="002A62D4"/>
  </w:style>
  <w:style w:type="character" w:customStyle="1" w:styleId="c68">
    <w:name w:val="c68"/>
    <w:rsid w:val="002A62D4"/>
  </w:style>
  <w:style w:type="paragraph" w:customStyle="1" w:styleId="c21">
    <w:name w:val="c21"/>
    <w:basedOn w:val="a"/>
    <w:rsid w:val="002A62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75">
    <w:name w:val="c75"/>
    <w:basedOn w:val="a"/>
    <w:rsid w:val="002A62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46">
    <w:name w:val="c46"/>
    <w:basedOn w:val="a"/>
    <w:rsid w:val="002A62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8">
    <w:name w:val="c38"/>
    <w:basedOn w:val="a"/>
    <w:rsid w:val="002A62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4">
    <w:name w:val="c4"/>
    <w:basedOn w:val="a"/>
    <w:rsid w:val="002A62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20">
    <w:name w:val="c20"/>
    <w:basedOn w:val="a"/>
    <w:rsid w:val="002A62D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4">
    <w:name w:val="Без интервала Знак"/>
    <w:basedOn w:val="a0"/>
    <w:link w:val="a5"/>
    <w:uiPriority w:val="1"/>
    <w:locked/>
    <w:rsid w:val="002A62D4"/>
    <w:rPr>
      <w:rFonts w:ascii="Calibri" w:eastAsia="Times New Roman" w:hAnsi="Calibri" w:cs="Times New Roman"/>
      <w:sz w:val="22"/>
      <w:szCs w:val="22"/>
      <w:lang w:bidi="ar-SA"/>
    </w:rPr>
  </w:style>
  <w:style w:type="paragraph" w:styleId="a5">
    <w:name w:val="No Spacing"/>
    <w:link w:val="a4"/>
    <w:uiPriority w:val="1"/>
    <w:qFormat/>
    <w:rsid w:val="002A62D4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5619</Words>
  <Characters>32029</Characters>
  <Application>Microsoft Office Word</Application>
  <DocSecurity>0</DocSecurity>
  <Lines>266</Lines>
  <Paragraphs>75</Paragraphs>
  <ScaleCrop>false</ScaleCrop>
  <Company>MultiDVD Team</Company>
  <LinksUpToDate>false</LinksUpToDate>
  <CharactersWithSpaces>37573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2020-12-21T18:23:00Z</dcterms:created>
  <dcterms:modified xsi:type="dcterms:W3CDTF">2020-12-21T18:25:00Z</dcterms:modified>
</cp:coreProperties>
</file>