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97" w:rsidRDefault="00054897" w:rsidP="00054897">
      <w:pPr>
        <w:pStyle w:val="20"/>
        <w:shd w:val="clear" w:color="auto" w:fill="auto"/>
        <w:ind w:left="1600"/>
      </w:pPr>
      <w:r>
        <w:rPr>
          <w:noProof/>
          <w:lang w:eastAsia="ru-RU"/>
        </w:rPr>
        <w:drawing>
          <wp:anchor distT="0" distB="90170" distL="63500" distR="63500" simplePos="0" relativeHeight="251660288" behindDoc="1" locked="0" layoutInCell="1" allowOverlap="1">
            <wp:simplePos x="0" y="0"/>
            <wp:positionH relativeFrom="margin">
              <wp:posOffset>2956560</wp:posOffset>
            </wp:positionH>
            <wp:positionV relativeFrom="margin">
              <wp:posOffset>-176530</wp:posOffset>
            </wp:positionV>
            <wp:extent cx="3761105" cy="389890"/>
            <wp:effectExtent l="19050" t="0" r="0" b="0"/>
            <wp:wrapSquare wrapText="bothSides"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8.9pt;margin-top:15.85pt;width:13.9pt;height:35.25pt;z-index:-251655168;mso-wrap-distance-left:75.85pt;mso-wrap-distance-right:5pt;mso-position-horizontal-relative:margin;mso-position-vertical-relative:margin" filled="f" stroked="f">
            <v:textbox style="mso-fit-shape-to-text:t" inset="0,0,0,0">
              <w:txbxContent>
                <w:p w:rsidR="00054897" w:rsidRDefault="00054897" w:rsidP="00054897">
                  <w:pPr>
                    <w:pStyle w:val="30"/>
                    <w:shd w:val="clear" w:color="auto" w:fill="auto"/>
                    <w:spacing w:line="600" w:lineRule="exact"/>
                  </w:pPr>
                  <w:r>
                    <w:t>в</w:t>
                  </w:r>
                </w:p>
                <w:p w:rsidR="00054897" w:rsidRDefault="00054897" w:rsidP="00054897">
                  <w:pPr>
                    <w:pStyle w:val="4"/>
                    <w:shd w:val="clear" w:color="auto" w:fill="auto"/>
                    <w:spacing w:line="260" w:lineRule="exact"/>
                  </w:pPr>
                  <w:r>
                    <w:t>с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bidi="ru-RU"/>
        </w:rPr>
        <w:pict>
          <v:shape id="_x0000_s1028" type="#_x0000_t202" style="position:absolute;left:0;text-align:left;margin-left:.05pt;margin-top:64.6pt;width:117.6pt;height:56.4pt;z-index:-251654144;mso-wrap-distance-left:5pt;mso-wrap-distance-right:325.45pt;mso-wrap-distance-bottom:13.85pt;mso-position-horizontal-relative:margin;mso-position-vertical-relative:margin" filled="f" stroked="f">
            <v:textbox style="mso-fit-shape-to-text:t" inset="0,0,0,0">
              <w:txbxContent>
                <w:p w:rsidR="00054897" w:rsidRDefault="00054897" w:rsidP="00054897">
                  <w:pPr>
                    <w:pStyle w:val="5"/>
                    <w:shd w:val="clear" w:color="auto" w:fill="auto"/>
                  </w:pPr>
                  <w:r>
                    <w:t>«Рассмотрено»</w:t>
                  </w:r>
                </w:p>
                <w:p w:rsidR="00054897" w:rsidRDefault="00054897" w:rsidP="00054897">
                  <w:pPr>
                    <w:pStyle w:val="5"/>
                    <w:shd w:val="clear" w:color="auto" w:fill="auto"/>
                  </w:pPr>
                  <w:r>
                    <w:t>На заседании АП</w:t>
                  </w:r>
                </w:p>
                <w:p w:rsidR="00054897" w:rsidRDefault="00054897" w:rsidP="00054897">
                  <w:pPr>
                    <w:pStyle w:val="5"/>
                    <w:shd w:val="clear" w:color="auto" w:fill="auto"/>
                    <w:tabs>
                      <w:tab w:val="left" w:leader="underscore" w:pos="1594"/>
                    </w:tabs>
                  </w:pPr>
                  <w:r>
                    <w:t xml:space="preserve">Протокол </w:t>
                  </w:r>
                  <w:r>
                    <w:rPr>
                      <w:lang w:val="en-US" w:bidi="en-US"/>
                    </w:rPr>
                    <w:t>N</w:t>
                  </w:r>
                  <w:r w:rsidRPr="00782AF0">
                    <w:rPr>
                      <w:lang w:bidi="en-US"/>
                    </w:rPr>
                    <w:t>°</w:t>
                  </w:r>
                  <w:r>
                    <w:tab/>
                  </w:r>
                </w:p>
                <w:p w:rsidR="00054897" w:rsidRDefault="00054897" w:rsidP="00054897">
                  <w:pPr>
                    <w:pStyle w:val="20"/>
                    <w:shd w:val="clear" w:color="auto" w:fill="auto"/>
                    <w:tabs>
                      <w:tab w:val="left" w:pos="336"/>
                      <w:tab w:val="left" w:pos="1646"/>
                    </w:tabs>
                    <w:spacing w:line="269" w:lineRule="exact"/>
                    <w:jc w:val="both"/>
                  </w:pPr>
                  <w:r>
                    <w:rPr>
                      <w:rStyle w:val="2Exact"/>
                    </w:rPr>
                    <w:t>«</w:t>
                  </w:r>
                  <w:r>
                    <w:rPr>
                      <w:rStyle w:val="2Exact"/>
                    </w:rPr>
                    <w:tab/>
                    <w:t>»</w:t>
                  </w:r>
                  <w:r>
                    <w:rPr>
                      <w:rStyle w:val="2Exact"/>
                    </w:rPr>
                    <w:tab/>
                  </w:r>
                  <w:r>
                    <w:rPr>
                      <w:rStyle w:val="2105ptExact"/>
                    </w:rPr>
                    <w:t>2020</w:t>
                  </w:r>
                  <w:r>
                    <w:rPr>
                      <w:rStyle w:val="2Exact"/>
                    </w:rPr>
                    <w:t xml:space="preserve"> г.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bidi="ru-RU"/>
        </w:rPr>
        <w:pict>
          <v:shape id="_x0000_s1029" type="#_x0000_t202" style="position:absolute;left:0;text-align:left;margin-left:156.5pt;margin-top:64.6pt;width:116.65pt;height:43.7pt;z-index:-251653120;mso-wrap-distance-left:156.5pt;mso-wrap-distance-right:169.9pt;mso-wrap-distance-bottom:26.6pt;mso-position-horizontal-relative:margin;mso-position-vertical-relative:margin" filled="f" stroked="f">
            <v:textbox style="mso-fit-shape-to-text:t" inset="0,0,0,0">
              <w:txbxContent>
                <w:p w:rsidR="00054897" w:rsidRDefault="00054897" w:rsidP="00054897">
                  <w:pPr>
                    <w:pStyle w:val="5"/>
                    <w:shd w:val="clear" w:color="auto" w:fill="auto"/>
                    <w:ind w:firstLine="380"/>
                    <w:jc w:val="left"/>
                  </w:pPr>
                  <w:r>
                    <w:t>«Согласованно» Зам. Директора по УВР Буланова Н.А.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bidi="ru-RU"/>
        </w:rPr>
        <w:pict>
          <v:shape id="_x0000_s1030" type="#_x0000_t202" style="position:absolute;left:0;text-align:left;margin-left:327.85pt;margin-top:65.8pt;width:112.8pt;height:71.15pt;z-index:-251652096;mso-wrap-distance-left:327.85pt;mso-wrap-distance-right:5pt;mso-position-horizontal-relative:margin;mso-position-vertical-relative:margin" filled="f" stroked="f">
            <v:textbox style="mso-fit-shape-to-text:t" inset="0,0,0,0">
              <w:txbxContent>
                <w:p w:rsidR="00054897" w:rsidRDefault="00054897" w:rsidP="00054897">
                  <w:pPr>
                    <w:pStyle w:val="6"/>
                    <w:shd w:val="clear" w:color="auto" w:fill="auto"/>
                  </w:pPr>
                  <w:r>
                    <w:rPr>
                      <w:lang w:val="en-US" w:bidi="en-US"/>
                    </w:rPr>
                    <w:t>if</w:t>
                  </w:r>
                  <w:r w:rsidRPr="00782AF0">
                    <w:rPr>
                      <w:lang w:bidi="en-US"/>
                    </w:rPr>
                    <w:t xml:space="preserve"> </w:t>
                  </w:r>
                  <w:r>
                    <w:t>Г «Утверждак%1' ||1|1Директ6р</w:t>
                  </w:r>
                </w:p>
                <w:p w:rsidR="00054897" w:rsidRDefault="00054897" w:rsidP="00054897">
                  <w:pPr>
                    <w:pStyle w:val="7"/>
                    <w:shd w:val="clear" w:color="auto" w:fill="auto"/>
                    <w:ind w:left="400"/>
                  </w:pPr>
                  <w:r>
                    <w:rPr>
                      <w:rStyle w:val="79pt0ptExact"/>
                    </w:rPr>
                    <w:t xml:space="preserve">|Ж- </w:t>
                  </w:r>
                  <w:r>
                    <w:t>Шзаёва-Л^М</w:t>
                  </w:r>
                </w:p>
                <w:p w:rsidR="00054897" w:rsidRDefault="00054897" w:rsidP="00054897">
                  <w:pPr>
                    <w:pStyle w:val="8"/>
                    <w:shd w:val="clear" w:color="auto" w:fill="auto"/>
                    <w:tabs>
                      <w:tab w:val="left" w:pos="731"/>
                    </w:tabs>
                    <w:spacing w:line="230" w:lineRule="exact"/>
                    <w:ind w:left="400"/>
                  </w:pPr>
                  <w:r>
                    <w:rPr>
                      <w:lang w:val="ru-RU" w:eastAsia="ru-RU" w:bidi="ru-RU"/>
                    </w:rPr>
                    <w:t>«</w:t>
                  </w:r>
                  <w:r>
                    <w:rPr>
                      <w:lang w:val="ru-RU" w:eastAsia="ru-RU" w:bidi="ru-RU"/>
                    </w:rPr>
                    <w:tab/>
                    <w:t xml:space="preserve">» </w:t>
                  </w:r>
                  <w:r>
                    <w:t>(„'</w:t>
                  </w:r>
                  <w:r>
                    <w:rPr>
                      <w:rStyle w:val="80ptExact"/>
                    </w:rPr>
                    <w:t>tiootf</w:t>
                  </w:r>
                  <w:r>
                    <w:rPr>
                      <w:vertAlign w:val="superscript"/>
                    </w:rPr>
                    <w:t>1,</w:t>
                  </w:r>
                  <w:r>
                    <w:t xml:space="preserve"> </w:t>
                  </w:r>
                  <w:r>
                    <w:rPr>
                      <w:rStyle w:val="8Cambria115pt-2ptExact"/>
                    </w:rPr>
                    <w:t>.^20</w:t>
                  </w:r>
                </w:p>
              </w:txbxContent>
            </v:textbox>
            <w10:wrap type="topAndBottom" anchorx="margin" anchory="margin"/>
          </v:shape>
        </w:pict>
      </w:r>
      <w:r>
        <w:t>Муниципальное казенное общеобразовательное учреждение «Кузнецовская основная общеобразовательная школа» Тарумовского района Республики Дг</w:t>
      </w:r>
    </w:p>
    <w:p w:rsidR="00054897" w:rsidRDefault="00054897" w:rsidP="00054897">
      <w:pPr>
        <w:pStyle w:val="11"/>
        <w:keepNext/>
        <w:keepLines/>
        <w:shd w:val="clear" w:color="auto" w:fill="auto"/>
        <w:spacing w:after="31" w:line="700" w:lineRule="exact"/>
        <w:ind w:right="380"/>
      </w:pPr>
      <w:bookmarkStart w:id="0" w:name="bookmark0"/>
      <w:r>
        <w:t>Рабочая программа</w:t>
      </w:r>
      <w:bookmarkEnd w:id="0"/>
    </w:p>
    <w:p w:rsidR="00054897" w:rsidRDefault="00054897" w:rsidP="00054897">
      <w:pPr>
        <w:pStyle w:val="90"/>
        <w:shd w:val="clear" w:color="auto" w:fill="auto"/>
        <w:spacing w:before="0" w:after="46" w:line="560" w:lineRule="exact"/>
        <w:ind w:left="3540"/>
      </w:pPr>
      <w:r>
        <w:t>на 2020-2021</w:t>
      </w:r>
    </w:p>
    <w:p w:rsidR="00054897" w:rsidRDefault="00054897" w:rsidP="00054897">
      <w:pPr>
        <w:pStyle w:val="120"/>
        <w:keepNext/>
        <w:keepLines/>
        <w:shd w:val="clear" w:color="auto" w:fill="auto"/>
        <w:spacing w:before="0" w:after="8" w:line="720" w:lineRule="exact"/>
        <w:ind w:left="2980"/>
      </w:pPr>
      <w:bookmarkStart w:id="1" w:name="bookmark1"/>
      <w:r>
        <w:t>ГЕОГРАФИЯ</w:t>
      </w:r>
      <w:bookmarkEnd w:id="1"/>
    </w:p>
    <w:p w:rsidR="00054897" w:rsidRDefault="00054897" w:rsidP="00054897">
      <w:pPr>
        <w:pStyle w:val="100"/>
        <w:shd w:val="clear" w:color="auto" w:fill="auto"/>
        <w:spacing w:before="0" w:after="546" w:line="560" w:lineRule="exact"/>
        <w:ind w:left="4360"/>
      </w:pPr>
      <w:r>
        <w:t>8 класс</w:t>
      </w:r>
    </w:p>
    <w:p w:rsidR="00054897" w:rsidRDefault="00054897" w:rsidP="00054897">
      <w:pPr>
        <w:pStyle w:val="20"/>
        <w:shd w:val="clear" w:color="auto" w:fill="auto"/>
        <w:spacing w:line="260" w:lineRule="exact"/>
        <w:ind w:left="1820"/>
      </w:pPr>
      <w:r>
        <w:rPr>
          <w:lang w:bidi="ru-RU"/>
        </w:rPr>
        <w:pict>
          <v:shape id="_x0000_s1031" type="#_x0000_t202" style="position:absolute;left:0;text-align:left;margin-left:1.2pt;margin-top:676.2pt;width:170.65pt;height:15.9pt;z-index:-251651072;mso-wrap-distance-left:20.4pt;mso-wrap-distance-right:357.35pt;mso-wrap-distance-bottom:108.35pt;mso-position-horizontal-relative:margin;mso-position-vertical-relative:margin" stroked="f">
            <v:textbox style="mso-fit-shape-to-text:t" inset="0,0,0,0">
              <w:txbxContent>
                <w:p w:rsidR="00054897" w:rsidRDefault="00054897" w:rsidP="00054897">
                  <w:pPr>
                    <w:pStyle w:val="4"/>
                    <w:shd w:val="clear" w:color="auto" w:fill="auto"/>
                    <w:spacing w:line="260" w:lineRule="exact"/>
                  </w:pPr>
                  <w:r>
                    <w:t>Учитель: Шихамирова А.Ш.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noProof/>
          <w:lang w:eastAsia="ru-RU"/>
        </w:rPr>
        <w:drawing>
          <wp:anchor distT="975360" distB="254000" distL="63500" distR="63500" simplePos="0" relativeHeight="251666432" behindDoc="1" locked="0" layoutInCell="1" allowOverlap="1">
            <wp:simplePos x="0" y="0"/>
            <wp:positionH relativeFrom="margin">
              <wp:posOffset>-243840</wp:posOffset>
            </wp:positionH>
            <wp:positionV relativeFrom="margin">
              <wp:posOffset>9579610</wp:posOffset>
            </wp:positionV>
            <wp:extent cx="6967855" cy="335280"/>
            <wp:effectExtent l="19050" t="0" r="4445" b="0"/>
            <wp:wrapTopAndBottom/>
            <wp:docPr id="8" name="Рисунок 8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785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63500" distR="63500" simplePos="0" relativeHeight="251667456" behindDoc="1" locked="0" layoutInCell="1" allowOverlap="1">
            <wp:simplePos x="0" y="0"/>
            <wp:positionH relativeFrom="margin">
              <wp:posOffset>6629400</wp:posOffset>
            </wp:positionH>
            <wp:positionV relativeFrom="margin">
              <wp:posOffset>2292350</wp:posOffset>
            </wp:positionV>
            <wp:extent cx="384175" cy="7291070"/>
            <wp:effectExtent l="19050" t="0" r="0" b="0"/>
            <wp:wrapSquare wrapText="left"/>
            <wp:docPr id="9" name="Рисунок 9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729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#</w:t>
      </w:r>
    </w:p>
    <w:p w:rsidR="00054897" w:rsidRDefault="00054897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897" w:rsidRDefault="00054897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897" w:rsidRDefault="00054897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897" w:rsidRDefault="00054897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897" w:rsidRDefault="00054897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897" w:rsidRDefault="00054897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B13" w:rsidRPr="00CE6B13" w:rsidRDefault="00CE6B13" w:rsidP="00CE6B1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CE6B13" w:rsidRPr="00CE6B13" w:rsidRDefault="00CE6B13" w:rsidP="00CE6B1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ab/>
      </w:r>
      <w:r w:rsidRPr="00CE6B13">
        <w:rPr>
          <w:rFonts w:ascii="Times New Roman" w:hAnsi="Times New Roman" w:cs="Times New Roman"/>
          <w:b/>
          <w:sz w:val="26"/>
          <w:szCs w:val="26"/>
        </w:rPr>
        <w:t xml:space="preserve">Цель изучения географии 8 класса – </w:t>
      </w:r>
      <w:r w:rsidRPr="00CE6B13">
        <w:rPr>
          <w:rFonts w:ascii="Times New Roman" w:hAnsi="Times New Roman" w:cs="Times New Roman"/>
          <w:sz w:val="26"/>
          <w:szCs w:val="26"/>
        </w:rPr>
        <w:t>создать у учащихся целостное представление о своей Родине, раскрыть разнообразие её природных условий и ресурсов, населения и хозяйства, познакомить учащихся с этапами заселения и освоения территории России, разнообразными условиями жизни и деятельности людей в разных регионах страны.</w:t>
      </w:r>
    </w:p>
    <w:p w:rsidR="00CE6B13" w:rsidRPr="00CE6B13" w:rsidRDefault="00CE6B13" w:rsidP="00CE6B1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tab/>
        <w:t>Задачи изучения географии 8 класса:</w:t>
      </w:r>
    </w:p>
    <w:p w:rsidR="00CE6B13" w:rsidRPr="00CE6B13" w:rsidRDefault="00CE6B13" w:rsidP="00CE6B13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способствовать формированию географического мышления учащихся, развитию свободно и творчески мыслящей личности;</w:t>
      </w:r>
    </w:p>
    <w:p w:rsidR="00CE6B13" w:rsidRPr="00CE6B13" w:rsidRDefault="00CE6B13" w:rsidP="00CE6B13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формировать у учащихся представление о целостности окружающего мира, России при её территориальном многообразии, сложных проблемах, встающих перед населением, имеющих свои специфические особенности в разных регионах страны;</w:t>
      </w:r>
    </w:p>
    <w:p w:rsidR="00CE6B13" w:rsidRPr="00CE6B13" w:rsidRDefault="00CE6B13" w:rsidP="00CE6B13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служить одной из основ формирования духовности, воспитания патриотизма, интернационализма будущих  граждан России, уважения их к культуре и истории своей Родины и населяющих её народов, экономического и эстетического воспитания;</w:t>
      </w:r>
    </w:p>
    <w:p w:rsidR="00CE6B13" w:rsidRPr="00CE6B13" w:rsidRDefault="00CE6B13" w:rsidP="00CE6B13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развить у учащихся словесно-логическое и образное мышление;</w:t>
      </w:r>
    </w:p>
    <w:p w:rsidR="00CE6B13" w:rsidRPr="00CE6B13" w:rsidRDefault="00CE6B13" w:rsidP="00CE6B13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способствовать формированию картографической грамотности.</w:t>
      </w:r>
    </w:p>
    <w:p w:rsidR="00CE6B13" w:rsidRPr="00CE6B13" w:rsidRDefault="00CE6B13" w:rsidP="00CE6B13">
      <w:pPr>
        <w:autoSpaceDE w:val="0"/>
        <w:autoSpaceDN w:val="0"/>
        <w:adjustRightInd w:val="0"/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6B13">
        <w:rPr>
          <w:rFonts w:ascii="Times New Roman" w:hAnsi="Times New Roman" w:cs="Times New Roman"/>
          <w:sz w:val="26"/>
          <w:szCs w:val="26"/>
        </w:rPr>
        <w:tab/>
      </w:r>
      <w:r w:rsidRPr="00CE6B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обучении учащихся используются следующие методы: исследовательский, проблемный, репродуктивный и др.; формы</w:t>
      </w:r>
      <w:r w:rsidRPr="00CE6B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E6B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уроков: лекции, деловая игра, семинар, практические работы и т. д.; приемы: работа с терминологией, разминка, отгадывание кроссвордов, работа с контурными картами,  работы с учебником, составление опорных схем, таблиц и т.д. </w:t>
      </w:r>
    </w:p>
    <w:p w:rsidR="00CE6B13" w:rsidRPr="00CE6B13" w:rsidRDefault="00CE6B13" w:rsidP="00CE6B13">
      <w:pPr>
        <w:autoSpaceDE w:val="0"/>
        <w:autoSpaceDN w:val="0"/>
        <w:adjustRightInd w:val="0"/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tab/>
        <w:t>Требования к уровню подготовки учащихся:</w:t>
      </w:r>
    </w:p>
    <w:p w:rsidR="00CE6B13" w:rsidRPr="00CE6B13" w:rsidRDefault="00CE6B13" w:rsidP="00CE6B1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tab/>
        <w:t>знать и понимать: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географическое положение России на карте мира, границы, пограничные государства, моря, омывающие страну, крайние точки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положение России на карте часовых поясов;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административно – территориальное деление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историю формирования и заселения территории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lastRenderedPageBreak/>
        <w:t>вклад исследователей, путешественников, землепроходцев в освоение территории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численность, плотность и воспроизводство населения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особенности естественного движения населения;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основные направления миграций;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состав трудовых ресурсов;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национальный и религиозный состав населения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особенности размещения населения;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типы поселений;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связь рельефа с тектоническим строением;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закономерности размещения полезных ископаемых на территории России и их главные месторождения;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факторы, определяющие особенности климата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основные климатические пояса и типы климата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влияние климатических условий на жизнь и хозяйственную деятельность населения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меры по борьбе с загрязнением атмосферы;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особенности морей, омывающих берега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ресурсы морей и их использование человеком;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крупнейшие речные системы и озёра страны;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границу распространения многолетней мерзлоты;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меры по охране и восстановлению водных ресурсов;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 xml:space="preserve">основные типы почв, и их распространение на территории страны; 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особенности земельных ресурсов и их рациональное использование;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состав и структуру хозяйства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lastRenderedPageBreak/>
        <w:t>важнейшие отрасли промышленности, межотраслевые комплексы и их географию;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главные промышленные и сельскохозяйственные районы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главные отрасли хозяйства Кемеровской области;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изменение в экономике России и в Кемеровской области;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природные зоны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особенности природно-хозяйственных зон;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влияние природных условий на жизнь, быт и хозяйственную деятельность населения;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пути рационального природопользования в природно-хозяйственных зонах;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что такое территориальная организация общества;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что такое Всемирное наследие;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объекты Всемирного природного и культурного наследия России;</w:t>
      </w:r>
    </w:p>
    <w:p w:rsidR="00CE6B13" w:rsidRPr="00CE6B13" w:rsidRDefault="00CE6B13" w:rsidP="00CE6B13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что такое устойчивое развитие общества, идеи устойчивого развития общества;</w:t>
      </w:r>
    </w:p>
    <w:p w:rsidR="00CE6B13" w:rsidRPr="00CE6B13" w:rsidRDefault="00CE6B13" w:rsidP="00CE6B1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tab/>
        <w:t>уметь: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характеризовать географическое положение страны и Нижегородской области;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определять поясное время России;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определять плотность населения, объяснять различия в размещении населения, естественном и механическом движении населения, современную демографическую ситуацию;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использовать карты, статистические таблицы, диаграммы для получения необходимой информации по населению России;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устанавливать зависимость между рельефом, тектоническим строением  территории, размещением полезных ископаемых по физической и тектонической картам;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пользоваться климатической картой, климатической диаграммой для определения типов климата и формирования представлений об условиях жизни населения на отдельных территориях;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lastRenderedPageBreak/>
        <w:t>анализировать почвенную карту  и карту растительности с целью формирования представления о взаимосвязях компонентов природы;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устанавливать по картам связи между размещением населения, хозяйства и природными условиями территории России;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анализировать статистические показатели развития хозяйства России;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анализировать таблицы, тематические карты, схемы с целью формирования представления о связях между отраслями промышленности;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составлять географическую характеристику отрасли хозяйства по плану;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объяснять структуру экспорта и импорта в России;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устанавливать причины, сущность и пути решения экологических проблем в России;</w:t>
      </w:r>
    </w:p>
    <w:p w:rsidR="00CE6B13" w:rsidRPr="00CE6B13" w:rsidRDefault="00CE6B13" w:rsidP="00CE6B13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отстаивать свою позицию при решении экологических проблем;</w:t>
      </w:r>
    </w:p>
    <w:p w:rsidR="00CE6B13" w:rsidRPr="00CE6B13" w:rsidRDefault="00CE6B13" w:rsidP="00CE6B1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tab/>
        <w:t>оценивать:</w:t>
      </w:r>
    </w:p>
    <w:p w:rsidR="00CE6B13" w:rsidRPr="00CE6B13" w:rsidRDefault="00CE6B13" w:rsidP="00CE6B13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географическое положение России, своей области;</w:t>
      </w:r>
    </w:p>
    <w:p w:rsidR="00CE6B13" w:rsidRPr="00CE6B13" w:rsidRDefault="00CE6B13" w:rsidP="00CE6B13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природно-ресурсный потенциал страны;</w:t>
      </w:r>
    </w:p>
    <w:p w:rsidR="00CE6B13" w:rsidRPr="00CE6B13" w:rsidRDefault="00CE6B13" w:rsidP="00CE6B13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климатические ресурсы России;</w:t>
      </w:r>
    </w:p>
    <w:p w:rsidR="00CE6B13" w:rsidRPr="00CE6B13" w:rsidRDefault="00CE6B13" w:rsidP="00CE6B13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водные ресурсы России и своей местности;</w:t>
      </w:r>
    </w:p>
    <w:p w:rsidR="00CE6B13" w:rsidRPr="00CE6B13" w:rsidRDefault="00CE6B13" w:rsidP="00CE6B13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влияние природных условий и ресурсов на быт, образ жизни, культуру населения;</w:t>
      </w:r>
    </w:p>
    <w:p w:rsidR="00CE6B13" w:rsidRPr="00CE6B13" w:rsidRDefault="00CE6B13" w:rsidP="00CE6B13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тенденции развития отдельных отраслей хозяйства России;</w:t>
      </w:r>
    </w:p>
    <w:p w:rsidR="00CE6B13" w:rsidRPr="00CE6B13" w:rsidRDefault="00CE6B13" w:rsidP="00CE6B13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современные проблемы России.</w:t>
      </w:r>
    </w:p>
    <w:p w:rsidR="00CE6B13" w:rsidRPr="00CE6B13" w:rsidRDefault="00CE6B13" w:rsidP="00CE6B1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ab/>
        <w:t>Программа рассчитана на 70 часов, 2 часа в неделю, запланированных практических работ – 20.</w:t>
      </w:r>
    </w:p>
    <w:p w:rsidR="00CE6B13" w:rsidRPr="00CE6B13" w:rsidRDefault="00CE6B13" w:rsidP="00CE6B1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ab/>
        <w:t>Часы резервного времени распределены дополнительно на темы:</w:t>
      </w:r>
    </w:p>
    <w:p w:rsidR="00CE6B13" w:rsidRPr="00CE6B13" w:rsidRDefault="00CE6B13" w:rsidP="00CE6B13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природа -  5 часов;</w:t>
      </w:r>
    </w:p>
    <w:p w:rsidR="00CE6B13" w:rsidRPr="00CE6B13" w:rsidRDefault="00CE6B13" w:rsidP="00CE6B13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хозяйство – 5 часов;</w:t>
      </w:r>
    </w:p>
    <w:p w:rsidR="00CE6B13" w:rsidRPr="00CE6B13" w:rsidRDefault="00CE6B13" w:rsidP="00CE6B13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lastRenderedPageBreak/>
        <w:t>природно-хозяйственные зоны -  1 час;</w:t>
      </w:r>
    </w:p>
    <w:p w:rsidR="00CE6B13" w:rsidRPr="00CE6B13" w:rsidRDefault="00CE6B13" w:rsidP="00CE6B13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наше наследие – 4 часа;</w:t>
      </w:r>
    </w:p>
    <w:p w:rsidR="00CE6B13" w:rsidRPr="00CE6B13" w:rsidRDefault="00CE6B13" w:rsidP="00CE6B13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B13">
        <w:rPr>
          <w:rFonts w:ascii="Times New Roman" w:hAnsi="Times New Roman" w:cs="Times New Roman"/>
          <w:sz w:val="26"/>
          <w:szCs w:val="26"/>
        </w:rPr>
        <w:t>обобщающее повторение – 4 часа.</w:t>
      </w:r>
    </w:p>
    <w:p w:rsidR="00CE6B13" w:rsidRPr="00CE6B13" w:rsidRDefault="00CE6B13" w:rsidP="00CE6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t>Тематическое планирование по географии 8 класс</w:t>
      </w:r>
    </w:p>
    <w:tbl>
      <w:tblPr>
        <w:tblStyle w:val="a4"/>
        <w:tblW w:w="0" w:type="auto"/>
        <w:tblInd w:w="392" w:type="dxa"/>
        <w:tblLayout w:type="fixed"/>
        <w:tblLook w:val="04A0"/>
      </w:tblPr>
      <w:tblGrid>
        <w:gridCol w:w="709"/>
        <w:gridCol w:w="6095"/>
        <w:gridCol w:w="1276"/>
        <w:gridCol w:w="1984"/>
      </w:tblGrid>
      <w:tr w:rsidR="00CE6B13" w:rsidRPr="00CE6B13" w:rsidTr="00CE6B13">
        <w:tc>
          <w:tcPr>
            <w:tcW w:w="709" w:type="dxa"/>
            <w:vMerge w:val="restart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095" w:type="dxa"/>
            <w:vMerge w:val="restart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3260" w:type="dxa"/>
            <w:gridSpan w:val="2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</w:tc>
      </w:tr>
      <w:tr w:rsidR="00CE6B13" w:rsidRPr="00CE6B13" w:rsidTr="00CE6B13">
        <w:tc>
          <w:tcPr>
            <w:tcW w:w="709" w:type="dxa"/>
            <w:vMerge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095" w:type="dxa"/>
            <w:vMerge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Практическая работа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1. Россия в мире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2. Население России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3 Природа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4. Хозяйство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5. Природно-хозяйственные зоны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6. Наше наследие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CE6B13" w:rsidTr="00992075">
        <w:tc>
          <w:tcPr>
            <w:tcW w:w="6804" w:type="dxa"/>
            <w:gridSpan w:val="2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</w:tbl>
    <w:p w:rsidR="00CE6B13" w:rsidRPr="008B615A" w:rsidRDefault="00CE6B13" w:rsidP="00CE6B1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4F1FAC">
      <w:pPr>
        <w:rPr>
          <w:rFonts w:ascii="Times New Roman" w:hAnsi="Times New Roman" w:cs="Times New Roman"/>
          <w:b/>
          <w:sz w:val="28"/>
          <w:szCs w:val="24"/>
        </w:rPr>
      </w:pPr>
    </w:p>
    <w:p w:rsidR="00CE6B13" w:rsidRPr="004F1FAC" w:rsidRDefault="00CE6B13" w:rsidP="00CE6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1FAC">
        <w:rPr>
          <w:rFonts w:ascii="Times New Roman" w:hAnsi="Times New Roman" w:cs="Times New Roman"/>
          <w:b/>
          <w:sz w:val="26"/>
          <w:szCs w:val="26"/>
        </w:rPr>
        <w:t xml:space="preserve">Календарно-тематическое планирование по географии России 8 класс </w:t>
      </w:r>
    </w:p>
    <w:p w:rsidR="004F1FAC" w:rsidRPr="004F1FAC" w:rsidRDefault="004F1FAC" w:rsidP="00CE6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1FAC">
        <w:rPr>
          <w:rFonts w:ascii="Times New Roman" w:hAnsi="Times New Roman" w:cs="Times New Roman"/>
          <w:b/>
          <w:sz w:val="26"/>
          <w:szCs w:val="26"/>
        </w:rPr>
        <w:t>2 часа в неделю (70 часов в год)</w:t>
      </w:r>
    </w:p>
    <w:tbl>
      <w:tblPr>
        <w:tblStyle w:val="a4"/>
        <w:tblW w:w="10849" w:type="dxa"/>
        <w:tblInd w:w="170" w:type="dxa"/>
        <w:tblLayout w:type="fixed"/>
        <w:tblCellMar>
          <w:left w:w="28" w:type="dxa"/>
          <w:right w:w="28" w:type="dxa"/>
        </w:tblCellMar>
        <w:tblLook w:val="0480"/>
      </w:tblPr>
      <w:tblGrid>
        <w:gridCol w:w="567"/>
        <w:gridCol w:w="851"/>
        <w:gridCol w:w="850"/>
        <w:gridCol w:w="709"/>
        <w:gridCol w:w="3969"/>
        <w:gridCol w:w="3544"/>
        <w:gridCol w:w="359"/>
      </w:tblGrid>
      <w:tr w:rsidR="000D0E69" w:rsidRPr="004F1FAC" w:rsidTr="004B2B7E">
        <w:trPr>
          <w:gridAfter w:val="1"/>
          <w:wAfter w:w="359" w:type="dxa"/>
          <w:trHeight w:val="267"/>
        </w:trPr>
        <w:tc>
          <w:tcPr>
            <w:tcW w:w="567" w:type="dxa"/>
            <w:vMerge w:val="restart"/>
            <w:vAlign w:val="center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851" w:type="dxa"/>
            <w:vMerge w:val="restart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№ урока в теме</w:t>
            </w:r>
          </w:p>
        </w:tc>
        <w:tc>
          <w:tcPr>
            <w:tcW w:w="1559" w:type="dxa"/>
            <w:gridSpan w:val="2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</w:t>
            </w:r>
          </w:p>
        </w:tc>
      </w:tr>
      <w:tr w:rsidR="000D0E69" w:rsidRPr="004F1FAC" w:rsidTr="004B2B7E">
        <w:trPr>
          <w:gridAfter w:val="1"/>
          <w:wAfter w:w="359" w:type="dxa"/>
          <w:trHeight w:val="267"/>
        </w:trPr>
        <w:tc>
          <w:tcPr>
            <w:tcW w:w="567" w:type="dxa"/>
            <w:vMerge/>
            <w:vAlign w:val="center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70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1. РОССИЯ В МИРЕ 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4 ч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аса)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Мы и наша страна на карте мира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B963AB" w:rsidRPr="004F1FAC" w:rsidRDefault="007A0CB7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№1 «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Обозначение на контурной карте государственной границы России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Россия на карте часовых поясов</w:t>
            </w:r>
          </w:p>
        </w:tc>
        <w:tc>
          <w:tcPr>
            <w:tcW w:w="3544" w:type="dxa"/>
          </w:tcPr>
          <w:p w:rsidR="00B963AB" w:rsidRPr="004F1FAC" w:rsidRDefault="007A0CB7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№2 «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поясного времени для разных городов России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Ориентирование по карте России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 №3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Ориентирование по физической карте России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Формирование территории России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2.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Население России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(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10 ч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асов)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Воспроизводство населения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Численность населения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№4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и анализ основных статистических показателей, характеризующих население страны в целом и ее отдельных территорий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Миграции населения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Демографическая ситуация. Половозрастные пирамиды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Россияне на рынке труда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№5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статистическим материалам тенденций изменения доли занятых в отдельных сферах хозяйства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Мозаика народов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Размещение населения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Расселение и урбанизация. Типы поселений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Города и сельские поселения.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«Население России»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3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ПРИРОДА (21 час)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Геологическая история развития земной коры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Рельеф: тектоническая основа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№6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Выявление зависимости между тектоническим строением, рельефом и размещением основных групп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полезных ископаемых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Рельеф: скульптура поверхности. Рельеф своей местности.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Полезные ископаемые России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Нижегородской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№7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Оценка природно-ресурсног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потенциала России, Нижегородской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области, проблем и перспектив его рационального использования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Солнечная радиация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Атмосферная циркуляция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Зима и лето в нашей северной стране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№8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картам закономерностей распределения солнечной радиации, средних температур января и июля, годового количества осадков по территории России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Климатические пояса и типы климата России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Климат Нижегородской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pStyle w:val="a6"/>
              <w:widowControl w:val="0"/>
              <w:spacing w:after="0"/>
              <w:ind w:right="114"/>
              <w:jc w:val="center"/>
              <w:rPr>
                <w:sz w:val="26"/>
                <w:szCs w:val="26"/>
              </w:rPr>
            </w:pPr>
            <w:r w:rsidRPr="004F1FAC">
              <w:rPr>
                <w:b/>
                <w:sz w:val="26"/>
                <w:szCs w:val="26"/>
              </w:rPr>
              <w:t>Практическая работа  № 9</w:t>
            </w:r>
            <w:r w:rsidRPr="004F1FAC">
              <w:rPr>
                <w:sz w:val="26"/>
                <w:szCs w:val="26"/>
              </w:rPr>
              <w:t xml:space="preserve"> </w:t>
            </w:r>
            <w:r w:rsidR="007A0CB7">
              <w:rPr>
                <w:sz w:val="26"/>
                <w:szCs w:val="26"/>
              </w:rPr>
              <w:t>«</w:t>
            </w:r>
            <w:r w:rsidRPr="004F1FAC">
              <w:rPr>
                <w:sz w:val="26"/>
                <w:szCs w:val="26"/>
              </w:rPr>
              <w:t>Оценка основных климатических показателей одного из регионов страны для характеристики условий жизни и хозяйственной деятельности населения</w:t>
            </w:r>
            <w:r w:rsidR="007A0CB7">
              <w:rPr>
                <w:sz w:val="26"/>
                <w:szCs w:val="26"/>
              </w:rPr>
              <w:t>»</w:t>
            </w:r>
            <w:r w:rsidRPr="004F1FAC">
              <w:rPr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Климат и хозяйственная деятельность людей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Комфортность климата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Климат и климатические ресурсы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№10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синоптической карте особенностей погоды для различных пунктов. Составление прогноза погоды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Наши  моря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Реки России и Нижегородской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</w:t>
            </w:r>
            <w:r w:rsidRPr="004F1FAC">
              <w:rPr>
                <w:b/>
                <w:sz w:val="26"/>
                <w:szCs w:val="26"/>
              </w:rPr>
              <w:t xml:space="preserve">  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№11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одной из рек с использованием тематических карт и климатограмм, определение возможностей ее хозяйственного использования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Где спрятана вода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Водные дороги и перекрестки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Учимся с «Полярной звездой» (1)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</w:t>
            </w:r>
            <w:r w:rsidRPr="004F1FAC">
              <w:rPr>
                <w:b/>
                <w:sz w:val="26"/>
                <w:szCs w:val="26"/>
              </w:rPr>
              <w:t xml:space="preserve">  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№12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Объяснение закономерностей размещение разных видов вод суши, и связанных с ними опасных природных явлений на территории страны в зависимости от рельефа и климата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Водные ресурсы России и Нижегородской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 №13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Оценка обеспеченности водными ресурсами крупных регионов России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Почва – особое природное тело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 №14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прогноза изменений растительного и животного мира при заданных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условиях изменения других компонентов природного комплекса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Почва – основа сельского хозяйства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по теме "Природа"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4. ХОЗЯЙСТВО (20 часов)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хозяйства России. Структура хозяйства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Нижегородской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Особенности экономики России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ТЭК. Угольная промышленность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 №15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одного из угольных бассейнов по картам и статистическим материалам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Нефтяная и газовая промышленность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 №16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одного из нефтяных бассейнов по картам и статистическим материалам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Электроэнергетика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Черная металлургия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Цветная металлургия</w:t>
            </w:r>
          </w:p>
        </w:tc>
        <w:tc>
          <w:tcPr>
            <w:tcW w:w="3903" w:type="dxa"/>
            <w:gridSpan w:val="2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Машиностроение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№17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главных районов размещения отраслей трудоемкого и металлоемкого машиностроения по картам.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Химическая промышленность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Лесопромышленный комплекс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Растениеводство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Животноводство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работа№18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картам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основных районов выращивания зерновых и технических культур, главных районов животноводства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АПК. Учимся с «Полярной звездой» (2)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Пищевая промышленность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Лёгкая промышленность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Сухопутный транспорт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Водный и воздушный транспорт. Транспортные узлы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№19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одного из видов транспорта (по выбору)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Сфера услуг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Учимся с «Полярной звездой» (3)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по теме "Хозяйство"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5 ПРИРОДНО- ХОЗЯЙСТВЕННЫЕ ЗОНЫ (7 часов)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Зональность в природе и жизни людей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Северные безлесные зоны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Лесные зоны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Степи и лесостепи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Южные безлесные зоны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Субтропики. Высотная поясность в горах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№20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Анализ физической карты и карт компонентов природы для установления взаимосвязей между ними в разных природных зонах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Зачет по теме "Природно-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хозяйственные зоны"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Тема 6. НАШЕ НАСЛЕДИЕ (4 часов)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Территориальная организация общества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Влияние мировых процессов на жизнь Россиян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Природное и культурное наследие России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Обобщение по теме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«Наше наследие»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ПОВТОРЕНИЕ (4 часа)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Повторение и обобщение разделов  «Россия в мире» и «Россияне»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Повторение и обобщение раздела «Природа»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Повторение и обобщение раздела «Хозяйство»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8B1D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Повторение и обобщение раздела «природно-хозяйственные зоны» и «Наше наследие»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E6B13" w:rsidRPr="004F1FAC" w:rsidRDefault="00CE6B13" w:rsidP="00CE6B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CE6B13" w:rsidRPr="004F1FAC" w:rsidSect="00054897">
      <w:headerReference w:type="even" r:id="rId11"/>
      <w:headerReference w:type="default" r:id="rId12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6D0" w:rsidRDefault="00CB66D0">
      <w:pPr>
        <w:spacing w:after="0" w:line="240" w:lineRule="auto"/>
      </w:pPr>
      <w:r>
        <w:separator/>
      </w:r>
    </w:p>
  </w:endnote>
  <w:endnote w:type="continuationSeparator" w:id="1">
    <w:p w:rsidR="00CB66D0" w:rsidRDefault="00CB6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6D0" w:rsidRDefault="00CB66D0">
      <w:pPr>
        <w:spacing w:after="0" w:line="240" w:lineRule="auto"/>
      </w:pPr>
      <w:r>
        <w:separator/>
      </w:r>
    </w:p>
  </w:footnote>
  <w:footnote w:type="continuationSeparator" w:id="1">
    <w:p w:rsidR="00CB66D0" w:rsidRDefault="00CB6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DC" w:rsidRDefault="003115D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DC" w:rsidRDefault="003115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25356E"/>
    <w:multiLevelType w:val="hybridMultilevel"/>
    <w:tmpl w:val="191ED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373D80"/>
    <w:multiLevelType w:val="hybridMultilevel"/>
    <w:tmpl w:val="464C32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70D15"/>
    <w:multiLevelType w:val="hybridMultilevel"/>
    <w:tmpl w:val="0A6ADC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A4339"/>
    <w:multiLevelType w:val="hybridMultilevel"/>
    <w:tmpl w:val="49803B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77127"/>
    <w:multiLevelType w:val="hybridMultilevel"/>
    <w:tmpl w:val="6DC0D1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8C6839"/>
    <w:multiLevelType w:val="hybridMultilevel"/>
    <w:tmpl w:val="44DC06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DE570A"/>
    <w:multiLevelType w:val="hybridMultilevel"/>
    <w:tmpl w:val="B13A9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8565B2"/>
    <w:multiLevelType w:val="hybridMultilevel"/>
    <w:tmpl w:val="3C26D9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357C6"/>
    <w:multiLevelType w:val="hybridMultilevel"/>
    <w:tmpl w:val="2B140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4729F"/>
    <w:multiLevelType w:val="hybridMultilevel"/>
    <w:tmpl w:val="16F4131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>
    <w:nsid w:val="42823010"/>
    <w:multiLevelType w:val="hybridMultilevel"/>
    <w:tmpl w:val="466E7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8118BA"/>
    <w:multiLevelType w:val="hybridMultilevel"/>
    <w:tmpl w:val="7CE874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C3D11"/>
    <w:multiLevelType w:val="hybridMultilevel"/>
    <w:tmpl w:val="ED988C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F06E3E"/>
    <w:multiLevelType w:val="hybridMultilevel"/>
    <w:tmpl w:val="ECB45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20247"/>
    <w:multiLevelType w:val="hybridMultilevel"/>
    <w:tmpl w:val="226AC8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785C7F"/>
    <w:multiLevelType w:val="hybridMultilevel"/>
    <w:tmpl w:val="CF7ED114"/>
    <w:lvl w:ilvl="0" w:tplc="E5F0E0B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6AA929E5"/>
    <w:multiLevelType w:val="multilevel"/>
    <w:tmpl w:val="68D2C5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BF1561"/>
    <w:multiLevelType w:val="hybridMultilevel"/>
    <w:tmpl w:val="DE04FB5C"/>
    <w:lvl w:ilvl="0" w:tplc="0419000D">
      <w:start w:val="1"/>
      <w:numFmt w:val="bullet"/>
      <w:lvlText w:val=""/>
      <w:lvlJc w:val="left"/>
      <w:pPr>
        <w:ind w:left="7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1">
    <w:nsid w:val="7E987054"/>
    <w:multiLevelType w:val="hybridMultilevel"/>
    <w:tmpl w:val="28F25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"/>
  </w:num>
  <w:num w:numId="4">
    <w:abstractNumId w:val="13"/>
  </w:num>
  <w:num w:numId="5">
    <w:abstractNumId w:val="2"/>
  </w:num>
  <w:num w:numId="6">
    <w:abstractNumId w:val="18"/>
  </w:num>
  <w:num w:numId="7">
    <w:abstractNumId w:val="20"/>
  </w:num>
  <w:num w:numId="8">
    <w:abstractNumId w:val="21"/>
  </w:num>
  <w:num w:numId="9">
    <w:abstractNumId w:val="3"/>
  </w:num>
  <w:num w:numId="10">
    <w:abstractNumId w:val="5"/>
  </w:num>
  <w:num w:numId="11">
    <w:abstractNumId w:val="4"/>
  </w:num>
  <w:num w:numId="12">
    <w:abstractNumId w:val="17"/>
  </w:num>
  <w:num w:numId="13">
    <w:abstractNumId w:val="16"/>
  </w:num>
  <w:num w:numId="14">
    <w:abstractNumId w:val="14"/>
  </w:num>
  <w:num w:numId="15">
    <w:abstractNumId w:val="6"/>
  </w:num>
  <w:num w:numId="16">
    <w:abstractNumId w:val="11"/>
  </w:num>
  <w:num w:numId="17">
    <w:abstractNumId w:val="12"/>
  </w:num>
  <w:num w:numId="18">
    <w:abstractNumId w:val="9"/>
  </w:num>
  <w:num w:numId="19">
    <w:abstractNumId w:val="8"/>
  </w:num>
  <w:num w:numId="20">
    <w:abstractNumId w:val="15"/>
  </w:num>
  <w:num w:numId="21">
    <w:abstractNumId w:val="7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18F6"/>
    <w:rsid w:val="00036F3F"/>
    <w:rsid w:val="00037C84"/>
    <w:rsid w:val="000511A4"/>
    <w:rsid w:val="00054897"/>
    <w:rsid w:val="0006007E"/>
    <w:rsid w:val="000C1572"/>
    <w:rsid w:val="000C5ECE"/>
    <w:rsid w:val="000D0E69"/>
    <w:rsid w:val="000D1599"/>
    <w:rsid w:val="00102550"/>
    <w:rsid w:val="001229CF"/>
    <w:rsid w:val="001546CD"/>
    <w:rsid w:val="00156F62"/>
    <w:rsid w:val="00166534"/>
    <w:rsid w:val="001750F5"/>
    <w:rsid w:val="0018666F"/>
    <w:rsid w:val="001B35E8"/>
    <w:rsid w:val="001B59E5"/>
    <w:rsid w:val="001D2753"/>
    <w:rsid w:val="001E01DA"/>
    <w:rsid w:val="001F31AD"/>
    <w:rsid w:val="002266A5"/>
    <w:rsid w:val="00231B85"/>
    <w:rsid w:val="00243400"/>
    <w:rsid w:val="002450E5"/>
    <w:rsid w:val="00250618"/>
    <w:rsid w:val="002613D1"/>
    <w:rsid w:val="002645AB"/>
    <w:rsid w:val="002B0557"/>
    <w:rsid w:val="00302E63"/>
    <w:rsid w:val="003115DC"/>
    <w:rsid w:val="003175D6"/>
    <w:rsid w:val="00351157"/>
    <w:rsid w:val="00397DB3"/>
    <w:rsid w:val="003A43D9"/>
    <w:rsid w:val="003E6D1D"/>
    <w:rsid w:val="004277B0"/>
    <w:rsid w:val="00432872"/>
    <w:rsid w:val="00434316"/>
    <w:rsid w:val="00436ADC"/>
    <w:rsid w:val="0044190C"/>
    <w:rsid w:val="00442793"/>
    <w:rsid w:val="004A054F"/>
    <w:rsid w:val="004B2B7E"/>
    <w:rsid w:val="004D159D"/>
    <w:rsid w:val="004F1FAC"/>
    <w:rsid w:val="005150F2"/>
    <w:rsid w:val="00527371"/>
    <w:rsid w:val="00537AE0"/>
    <w:rsid w:val="00567901"/>
    <w:rsid w:val="0058365D"/>
    <w:rsid w:val="00591F1C"/>
    <w:rsid w:val="005B708B"/>
    <w:rsid w:val="005E33E0"/>
    <w:rsid w:val="005E3B2E"/>
    <w:rsid w:val="005E4F78"/>
    <w:rsid w:val="005E77F2"/>
    <w:rsid w:val="00600A52"/>
    <w:rsid w:val="00603751"/>
    <w:rsid w:val="00614BED"/>
    <w:rsid w:val="00681F3C"/>
    <w:rsid w:val="006A38BD"/>
    <w:rsid w:val="006A7B58"/>
    <w:rsid w:val="006C7403"/>
    <w:rsid w:val="006E5BE7"/>
    <w:rsid w:val="0075626C"/>
    <w:rsid w:val="00757BE6"/>
    <w:rsid w:val="00792330"/>
    <w:rsid w:val="007A0CB7"/>
    <w:rsid w:val="007D05A9"/>
    <w:rsid w:val="007E5D77"/>
    <w:rsid w:val="007E6677"/>
    <w:rsid w:val="007F7841"/>
    <w:rsid w:val="00825155"/>
    <w:rsid w:val="00881F8E"/>
    <w:rsid w:val="008821FE"/>
    <w:rsid w:val="008A4705"/>
    <w:rsid w:val="008E17DC"/>
    <w:rsid w:val="00937B64"/>
    <w:rsid w:val="00941554"/>
    <w:rsid w:val="00956010"/>
    <w:rsid w:val="00981F81"/>
    <w:rsid w:val="00985001"/>
    <w:rsid w:val="009D1F34"/>
    <w:rsid w:val="009E2AD2"/>
    <w:rsid w:val="00A00226"/>
    <w:rsid w:val="00A11FEB"/>
    <w:rsid w:val="00A16164"/>
    <w:rsid w:val="00A2511C"/>
    <w:rsid w:val="00A3270D"/>
    <w:rsid w:val="00A35405"/>
    <w:rsid w:val="00A708C2"/>
    <w:rsid w:val="00AC18F6"/>
    <w:rsid w:val="00AD0A34"/>
    <w:rsid w:val="00AD55F8"/>
    <w:rsid w:val="00AE444A"/>
    <w:rsid w:val="00B6003E"/>
    <w:rsid w:val="00B963AB"/>
    <w:rsid w:val="00BF69F2"/>
    <w:rsid w:val="00C144BD"/>
    <w:rsid w:val="00C465A0"/>
    <w:rsid w:val="00C6008D"/>
    <w:rsid w:val="00C86550"/>
    <w:rsid w:val="00C96B0A"/>
    <w:rsid w:val="00CA1E48"/>
    <w:rsid w:val="00CB66D0"/>
    <w:rsid w:val="00CE6B13"/>
    <w:rsid w:val="00CF2403"/>
    <w:rsid w:val="00D522D4"/>
    <w:rsid w:val="00D53B17"/>
    <w:rsid w:val="00D716B9"/>
    <w:rsid w:val="00D73417"/>
    <w:rsid w:val="00D869E7"/>
    <w:rsid w:val="00D94CD7"/>
    <w:rsid w:val="00DA59DE"/>
    <w:rsid w:val="00DB313E"/>
    <w:rsid w:val="00DD0426"/>
    <w:rsid w:val="00DD40BD"/>
    <w:rsid w:val="00DE1F6F"/>
    <w:rsid w:val="00DF4FB2"/>
    <w:rsid w:val="00DF5FC5"/>
    <w:rsid w:val="00E02B5E"/>
    <w:rsid w:val="00E170A3"/>
    <w:rsid w:val="00E62A1D"/>
    <w:rsid w:val="00F51760"/>
    <w:rsid w:val="00F83861"/>
    <w:rsid w:val="00FB4B4E"/>
    <w:rsid w:val="00FB5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C18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rsid w:val="00AC1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1pt">
    <w:name w:val="Основной текст (2) + 11 pt;Полужирный"/>
    <w:basedOn w:val="2"/>
    <w:rsid w:val="00AC18F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"/>
    <w:basedOn w:val="21"/>
    <w:rsid w:val="00AC1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10pt">
    <w:name w:val="Основной текст (2) + 10 pt;Полужирный"/>
    <w:basedOn w:val="2"/>
    <w:rsid w:val="00AC18F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3">
    <w:name w:val="Заголовок №2 (3)_"/>
    <w:basedOn w:val="a0"/>
    <w:link w:val="230"/>
    <w:rsid w:val="00AC18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1pt0">
    <w:name w:val="Основной текст (2) + 11 pt"/>
    <w:basedOn w:val="2"/>
    <w:rsid w:val="00AC18F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24">
    <w:name w:val="Основной текст (2) + Полужирный"/>
    <w:basedOn w:val="2"/>
    <w:rsid w:val="00AC18F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18F6"/>
    <w:pPr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0">
    <w:name w:val="Заголовок №2 (3)"/>
    <w:basedOn w:val="a"/>
    <w:link w:val="23"/>
    <w:rsid w:val="00AC18F6"/>
    <w:pPr>
      <w:shd w:val="clear" w:color="auto" w:fill="FFFFFF"/>
      <w:spacing w:before="240" w:after="240" w:line="274" w:lineRule="exac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125pt">
    <w:name w:val="Основной текст (2) + 12;5 pt"/>
    <w:basedOn w:val="2"/>
    <w:rsid w:val="00600A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00A52"/>
    <w:rPr>
      <w:rFonts w:ascii="Times New Roman" w:eastAsia="Times New Roman" w:hAnsi="Times New Roman" w:cs="Times New Roman"/>
      <w:spacing w:val="-20"/>
      <w:sz w:val="19"/>
      <w:szCs w:val="19"/>
      <w:shd w:val="clear" w:color="auto" w:fill="FFFFFF"/>
    </w:rPr>
  </w:style>
  <w:style w:type="character" w:customStyle="1" w:styleId="2-1pt">
    <w:name w:val="Основной текст (2) + Интервал -1 pt"/>
    <w:basedOn w:val="2"/>
    <w:rsid w:val="00600A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00A52"/>
    <w:pPr>
      <w:shd w:val="clear" w:color="auto" w:fill="FFFFFF"/>
      <w:spacing w:before="120" w:after="60" w:line="0" w:lineRule="atLeast"/>
    </w:pPr>
    <w:rPr>
      <w:rFonts w:ascii="Times New Roman" w:eastAsia="Times New Roman" w:hAnsi="Times New Roman" w:cs="Times New Roman"/>
      <w:spacing w:val="-20"/>
      <w:sz w:val="19"/>
      <w:szCs w:val="19"/>
    </w:rPr>
  </w:style>
  <w:style w:type="paragraph" w:styleId="a3">
    <w:name w:val="List Paragraph"/>
    <w:basedOn w:val="a"/>
    <w:uiPriority w:val="34"/>
    <w:qFormat/>
    <w:rsid w:val="001F31AD"/>
    <w:pPr>
      <w:ind w:left="720"/>
      <w:contextualSpacing/>
    </w:pPr>
  </w:style>
  <w:style w:type="character" w:customStyle="1" w:styleId="25">
    <w:name w:val="Основной текст (2) + Курсив"/>
    <w:basedOn w:val="2"/>
    <w:rsid w:val="004D1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4D15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0115pt">
    <w:name w:val="Основной текст (10) + 11;5 pt;Курсив"/>
    <w:basedOn w:val="10"/>
    <w:rsid w:val="004D159D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4D159D"/>
    <w:pPr>
      <w:shd w:val="clear" w:color="auto" w:fill="FFFFFF"/>
      <w:spacing w:before="60" w:after="60" w:line="0" w:lineRule="atLeast"/>
      <w:ind w:firstLine="3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32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0">
    <w:name w:val="Основной текст (2)2"/>
    <w:basedOn w:val="2"/>
    <w:uiPriority w:val="99"/>
    <w:rsid w:val="00AD0A34"/>
    <w:rPr>
      <w:rFonts w:ascii="Times New Roman" w:eastAsia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11pt2">
    <w:name w:val="Основной текст (2) + 11 pt2"/>
    <w:aliases w:val="Полужирный2"/>
    <w:basedOn w:val="2"/>
    <w:uiPriority w:val="99"/>
    <w:rsid w:val="00AD0A34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AD0A34"/>
    <w:pPr>
      <w:shd w:val="clear" w:color="auto" w:fill="FFFFFF"/>
      <w:spacing w:before="240" w:after="0" w:line="274" w:lineRule="exact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pple-converted-space">
    <w:name w:val="apple-converted-space"/>
    <w:basedOn w:val="a0"/>
    <w:rsid w:val="00603751"/>
  </w:style>
  <w:style w:type="character" w:styleId="a5">
    <w:name w:val="Hyperlink"/>
    <w:basedOn w:val="a0"/>
    <w:uiPriority w:val="99"/>
    <w:unhideWhenUsed/>
    <w:rsid w:val="00C86550"/>
    <w:rPr>
      <w:color w:val="0000FF" w:themeColor="hyperlink"/>
      <w:u w:val="single"/>
    </w:rPr>
  </w:style>
  <w:style w:type="paragraph" w:styleId="a6">
    <w:name w:val="Body Text"/>
    <w:basedOn w:val="a"/>
    <w:link w:val="a7"/>
    <w:rsid w:val="00CE6B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E6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Exact">
    <w:name w:val="Основной текст (3) Exact"/>
    <w:basedOn w:val="a0"/>
    <w:rsid w:val="00054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50"/>
      <w:sz w:val="60"/>
      <w:szCs w:val="60"/>
      <w:u w:val="none"/>
    </w:rPr>
  </w:style>
  <w:style w:type="character" w:customStyle="1" w:styleId="4Exact">
    <w:name w:val="Основной текст (4) Exact"/>
    <w:basedOn w:val="a0"/>
    <w:link w:val="4"/>
    <w:rsid w:val="00054897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054897"/>
    <w:rPr>
      <w:rFonts w:ascii="Calibri" w:eastAsia="Calibri" w:hAnsi="Calibri" w:cs="Calibri"/>
      <w:shd w:val="clear" w:color="auto" w:fill="FFFFFF"/>
    </w:rPr>
  </w:style>
  <w:style w:type="character" w:customStyle="1" w:styleId="2Exact">
    <w:name w:val="Основной текст (2) Exact"/>
    <w:basedOn w:val="a0"/>
    <w:rsid w:val="00054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5ptExact">
    <w:name w:val="Основной текст (2) + 10;5 pt Exact"/>
    <w:basedOn w:val="2"/>
    <w:rsid w:val="00054897"/>
    <w:rPr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6Exact">
    <w:name w:val="Основной текст (6) Exact"/>
    <w:basedOn w:val="a0"/>
    <w:link w:val="6"/>
    <w:rsid w:val="00054897"/>
    <w:rPr>
      <w:rFonts w:ascii="Calibri" w:eastAsia="Calibri" w:hAnsi="Calibri" w:cs="Calibri"/>
      <w:spacing w:val="-10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054897"/>
    <w:rPr>
      <w:rFonts w:ascii="Times New Roman" w:eastAsia="Times New Roman" w:hAnsi="Times New Roman" w:cs="Times New Roman"/>
      <w:i/>
      <w:iCs/>
      <w:spacing w:val="10"/>
      <w:sz w:val="24"/>
      <w:szCs w:val="24"/>
      <w:shd w:val="clear" w:color="auto" w:fill="FFFFFF"/>
    </w:rPr>
  </w:style>
  <w:style w:type="character" w:customStyle="1" w:styleId="79pt0ptExact">
    <w:name w:val="Основной текст (7) + 9 pt;Не курсив;Интервал 0 pt Exact"/>
    <w:basedOn w:val="7Exact"/>
    <w:rsid w:val="00054897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sid w:val="00054897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  <w:lang w:val="en-US" w:bidi="en-US"/>
    </w:rPr>
  </w:style>
  <w:style w:type="character" w:customStyle="1" w:styleId="80ptExact">
    <w:name w:val="Основной текст (8) + Интервал 0 pt Exact"/>
    <w:basedOn w:val="8Exact"/>
    <w:rsid w:val="00054897"/>
    <w:rPr>
      <w:color w:val="000000"/>
      <w:spacing w:val="0"/>
      <w:w w:val="100"/>
      <w:position w:val="0"/>
    </w:rPr>
  </w:style>
  <w:style w:type="character" w:customStyle="1" w:styleId="8Cambria115pt-2ptExact">
    <w:name w:val="Основной текст (8) + Cambria;11;5 pt;Полужирный;Интервал -2 pt Exact"/>
    <w:basedOn w:val="8Exact"/>
    <w:rsid w:val="00054897"/>
    <w:rPr>
      <w:rFonts w:ascii="Cambria" w:eastAsia="Cambria" w:hAnsi="Cambria" w:cs="Cambria"/>
      <w:b/>
      <w:bCs/>
      <w:color w:val="000000"/>
      <w:spacing w:val="-40"/>
      <w:w w:val="100"/>
      <w:position w:val="0"/>
      <w:sz w:val="23"/>
      <w:szCs w:val="23"/>
      <w:lang w:val="ru-RU" w:eastAsia="ru-RU" w:bidi="ru-RU"/>
    </w:rPr>
  </w:style>
  <w:style w:type="character" w:customStyle="1" w:styleId="1">
    <w:name w:val="Заголовок №1_"/>
    <w:basedOn w:val="a0"/>
    <w:link w:val="11"/>
    <w:rsid w:val="00054897"/>
    <w:rPr>
      <w:rFonts w:ascii="Times New Roman" w:eastAsia="Times New Roman" w:hAnsi="Times New Roman" w:cs="Times New Roman"/>
      <w:b/>
      <w:bCs/>
      <w:sz w:val="70"/>
      <w:szCs w:val="7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054897"/>
    <w:rPr>
      <w:rFonts w:ascii="Times New Roman" w:eastAsia="Times New Roman" w:hAnsi="Times New Roman" w:cs="Times New Roman"/>
      <w:b/>
      <w:bCs/>
      <w:sz w:val="56"/>
      <w:szCs w:val="56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054897"/>
    <w:rPr>
      <w:rFonts w:ascii="Times New Roman" w:eastAsia="Times New Roman" w:hAnsi="Times New Roman" w:cs="Times New Roman"/>
      <w:b/>
      <w:bCs/>
      <w:sz w:val="72"/>
      <w:szCs w:val="72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54897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26"/>
      <w:szCs w:val="26"/>
    </w:rPr>
  </w:style>
  <w:style w:type="paragraph" w:customStyle="1" w:styleId="5">
    <w:name w:val="Основной текст (5)"/>
    <w:basedOn w:val="a"/>
    <w:link w:val="5Exact"/>
    <w:rsid w:val="00054897"/>
    <w:pPr>
      <w:widowControl w:val="0"/>
      <w:shd w:val="clear" w:color="auto" w:fill="FFFFFF"/>
      <w:spacing w:after="0" w:line="269" w:lineRule="exact"/>
      <w:jc w:val="both"/>
    </w:pPr>
    <w:rPr>
      <w:rFonts w:ascii="Calibri" w:eastAsia="Calibri" w:hAnsi="Calibri" w:cs="Calibri"/>
    </w:rPr>
  </w:style>
  <w:style w:type="paragraph" w:customStyle="1" w:styleId="6">
    <w:name w:val="Основной текст (6)"/>
    <w:basedOn w:val="a"/>
    <w:link w:val="6Exact"/>
    <w:rsid w:val="00054897"/>
    <w:pPr>
      <w:widowControl w:val="0"/>
      <w:shd w:val="clear" w:color="auto" w:fill="FFFFFF"/>
      <w:spacing w:after="0" w:line="269" w:lineRule="exact"/>
      <w:ind w:firstLine="400"/>
    </w:pPr>
    <w:rPr>
      <w:rFonts w:ascii="Calibri" w:eastAsia="Calibri" w:hAnsi="Calibri" w:cs="Calibri"/>
      <w:spacing w:val="-10"/>
    </w:rPr>
  </w:style>
  <w:style w:type="paragraph" w:customStyle="1" w:styleId="7">
    <w:name w:val="Основной текст (7)"/>
    <w:basedOn w:val="a"/>
    <w:link w:val="7Exact"/>
    <w:rsid w:val="00054897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i/>
      <w:iCs/>
      <w:spacing w:val="10"/>
      <w:sz w:val="24"/>
      <w:szCs w:val="24"/>
    </w:rPr>
  </w:style>
  <w:style w:type="paragraph" w:customStyle="1" w:styleId="8">
    <w:name w:val="Основной текст (8)"/>
    <w:basedOn w:val="a"/>
    <w:link w:val="8Exact"/>
    <w:rsid w:val="0005489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-10"/>
      <w:sz w:val="20"/>
      <w:szCs w:val="20"/>
      <w:lang w:val="en-US" w:bidi="en-US"/>
    </w:rPr>
  </w:style>
  <w:style w:type="paragraph" w:customStyle="1" w:styleId="11">
    <w:name w:val="Заголовок №1"/>
    <w:basedOn w:val="a"/>
    <w:link w:val="1"/>
    <w:rsid w:val="00054897"/>
    <w:pPr>
      <w:widowControl w:val="0"/>
      <w:shd w:val="clear" w:color="auto" w:fill="FFFFFF"/>
      <w:spacing w:after="24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70"/>
      <w:szCs w:val="70"/>
    </w:rPr>
  </w:style>
  <w:style w:type="paragraph" w:customStyle="1" w:styleId="90">
    <w:name w:val="Основной текст (9)"/>
    <w:basedOn w:val="a"/>
    <w:link w:val="9"/>
    <w:rsid w:val="00054897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120">
    <w:name w:val="Заголовок №1 (2)"/>
    <w:basedOn w:val="a"/>
    <w:link w:val="12"/>
    <w:rsid w:val="00054897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72"/>
      <w:szCs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B5F31-84C9-4805-9CC7-1A8B175B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13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11885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28</cp:revision>
  <dcterms:created xsi:type="dcterms:W3CDTF">2014-08-31T15:35:00Z</dcterms:created>
  <dcterms:modified xsi:type="dcterms:W3CDTF">2020-12-20T15:15:00Z</dcterms:modified>
</cp:coreProperties>
</file>