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5C1" w:rsidRDefault="009675C1">
      <w:pPr>
        <w:pStyle w:val="21"/>
        <w:shd w:val="clear" w:color="auto" w:fill="auto"/>
        <w:spacing w:after="548"/>
        <w:ind w:right="86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3.95pt;margin-top:65.55pt;width:112.8pt;height:55.45pt;z-index:-125829376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9675C1" w:rsidRDefault="006F4E37">
                  <w:pPr>
                    <w:pStyle w:val="a4"/>
                    <w:shd w:val="clear" w:color="auto" w:fill="auto"/>
                  </w:pPr>
                  <w:r>
                    <w:t>«Рассмотрено »</w:t>
                  </w:r>
                </w:p>
                <w:p w:rsidR="009675C1" w:rsidRDefault="006F4E37">
                  <w:pPr>
                    <w:pStyle w:val="a4"/>
                    <w:shd w:val="clear" w:color="auto" w:fill="auto"/>
                  </w:pPr>
                  <w:r>
                    <w:t>На заседании АП</w:t>
                  </w:r>
                </w:p>
                <w:p w:rsidR="009675C1" w:rsidRDefault="006F4E37">
                  <w:pPr>
                    <w:pStyle w:val="a4"/>
                    <w:shd w:val="clear" w:color="auto" w:fill="auto"/>
                    <w:tabs>
                      <w:tab w:val="left" w:leader="underscore" w:pos="2141"/>
                    </w:tabs>
                  </w:pPr>
                  <w:r>
                    <w:t>Протокол №</w:t>
                  </w:r>
                  <w:r>
                    <w:tab/>
                  </w:r>
                </w:p>
                <w:p w:rsidR="009675C1" w:rsidRDefault="006F4E37">
                  <w:pPr>
                    <w:pStyle w:val="a4"/>
                    <w:shd w:val="clear" w:color="auto" w:fill="auto"/>
                    <w:tabs>
                      <w:tab w:val="left" w:pos="336"/>
                      <w:tab w:val="left" w:leader="underscore" w:pos="1637"/>
                    </w:tabs>
                  </w:pPr>
                  <w:r>
                    <w:t>«</w:t>
                  </w:r>
                  <w:r>
                    <w:tab/>
                    <w:t>»</w:t>
                  </w:r>
                  <w:r>
                    <w:tab/>
                    <w:t>2020 г.</w:t>
                  </w:r>
                </w:p>
              </w:txbxContent>
            </v:textbox>
            <w10:wrap type="square" side="right" anchorx="margin" anchory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01.3pt;margin-top:-2.4pt;width:18.7pt;height:738.25pt;z-index:-125829375;mso-wrap-distance-left:5pt;mso-wrap-distance-right:5pt;mso-position-horizontal-relative:margin;mso-position-vertical-relative:margin">
            <v:imagedata r:id="rId6" o:title="image1"/>
            <w10:wrap type="square" side="right" anchorx="margin" anchory="margin"/>
          </v:shape>
        </w:pict>
      </w:r>
      <w:r>
        <w:pict>
          <v:shape id="_x0000_s1028" type="#_x0000_t202" style="position:absolute;left:0;text-align:left;margin-left:252.25pt;margin-top:-1.55pt;width:112.1pt;height:43.95pt;z-index:-125829374;mso-wrap-distance-left:5pt;mso-wrap-distance-right:53.05pt;mso-wrap-distance-bottom:111.65pt;mso-position-horizontal-relative:margin;mso-position-vertical-relative:margin" filled="f" stroked="f">
            <v:textbox style="mso-fit-shape-to-text:t" inset="0,0,0,0">
              <w:txbxContent>
                <w:p w:rsidR="009675C1" w:rsidRDefault="006F4E37">
                  <w:pPr>
                    <w:pStyle w:val="21"/>
                    <w:shd w:val="clear" w:color="auto" w:fill="auto"/>
                    <w:jc w:val="both"/>
                  </w:pPr>
                  <w:r>
                    <w:rPr>
                      <w:rStyle w:val="2Exact"/>
                    </w:rPr>
                    <w:t>вмятое учреждение тельная школа»</w:t>
                  </w:r>
                </w:p>
                <w:p w:rsidR="009675C1" w:rsidRDefault="006F4E37">
                  <w:pPr>
                    <w:pStyle w:val="21"/>
                    <w:shd w:val="clear" w:color="auto" w:fill="auto"/>
                    <w:jc w:val="both"/>
                  </w:pPr>
                  <w:r>
                    <w:rPr>
                      <w:rStyle w:val="2Exact"/>
                    </w:rPr>
                    <w:t>! Дагестан</w:t>
                  </w:r>
                </w:p>
              </w:txbxContent>
            </v:textbox>
            <w10:wrap type="square" side="left" anchorx="margin" anchory="margin"/>
          </v:shape>
        </w:pict>
      </w:r>
      <w:r>
        <w:pict>
          <v:shape id="_x0000_s1029" type="#_x0000_t75" style="position:absolute;left:0;text-align:left;margin-left:283.9pt;margin-top:39.1pt;width:133.45pt;height:115.2pt;z-index:-125829373;mso-wrap-distance-left:31.7pt;mso-wrap-distance-top:35.75pt;mso-wrap-distance-right:5pt;mso-position-horizontal-relative:margin;mso-position-vertical-relative:margin" wrapcoords="0 0 14659 0 14659 5124 21600 5124 21600 21600 4141 21600 4141 5468 0 5468 0 0">
            <v:imagedata r:id="rId7" o:title="image2"/>
            <w10:wrap type="square" side="left" anchorx="margin" anchory="margin"/>
          </v:shape>
        </w:pict>
      </w:r>
      <w:r w:rsidR="006F4E37">
        <w:t>Муниципальное казенное общеобр; «Кузнецовская основная общеоб Тарумовского района Респ</w:t>
      </w:r>
    </w:p>
    <w:p w:rsidR="009675C1" w:rsidRDefault="006F4E37">
      <w:pPr>
        <w:pStyle w:val="30"/>
        <w:shd w:val="clear" w:color="auto" w:fill="auto"/>
        <w:spacing w:before="0"/>
        <w:ind w:right="200" w:firstLine="0"/>
      </w:pPr>
      <w:r>
        <w:t>«Согласованно»</w:t>
      </w:r>
    </w:p>
    <w:p w:rsidR="009675C1" w:rsidRDefault="006F4E37">
      <w:pPr>
        <w:pStyle w:val="30"/>
        <w:shd w:val="clear" w:color="auto" w:fill="auto"/>
        <w:spacing w:before="0"/>
        <w:ind w:right="200" w:firstLine="0"/>
      </w:pPr>
      <w:r>
        <w:t>Зам. Директора поУВР</w:t>
      </w:r>
      <w:r>
        <w:br/>
        <w:t>Буланова Н.А.</w:t>
      </w:r>
    </w:p>
    <w:p w:rsidR="009675C1" w:rsidRDefault="006F4E37">
      <w:pPr>
        <w:pStyle w:val="40"/>
        <w:shd w:val="clear" w:color="auto" w:fill="auto"/>
        <w:tabs>
          <w:tab w:val="left" w:leader="underscore" w:pos="2806"/>
        </w:tabs>
        <w:spacing w:after="3375"/>
        <w:ind w:left="1280"/>
      </w:pPr>
      <w:r>
        <w:rPr>
          <w:rStyle w:val="4Cambria85pt"/>
        </w:rPr>
        <w:t>« »</w:t>
      </w:r>
      <w:r>
        <w:rPr>
          <w:rStyle w:val="4Cambria85pt"/>
        </w:rPr>
        <w:tab/>
      </w:r>
      <w:r>
        <w:t>2020</w:t>
      </w:r>
    </w:p>
    <w:p w:rsidR="009675C1" w:rsidRDefault="006F4E37">
      <w:pPr>
        <w:pStyle w:val="23"/>
        <w:keepNext/>
        <w:keepLines/>
        <w:shd w:val="clear" w:color="auto" w:fill="auto"/>
        <w:spacing w:before="0" w:after="192" w:line="700" w:lineRule="exact"/>
      </w:pPr>
      <w:bookmarkStart w:id="0" w:name="bookmark0"/>
      <w:r>
        <w:t>РАБОЧАЯ ПРОГРАММА</w:t>
      </w:r>
      <w:bookmarkEnd w:id="0"/>
    </w:p>
    <w:p w:rsidR="009675C1" w:rsidRDefault="006F4E37">
      <w:pPr>
        <w:pStyle w:val="50"/>
        <w:shd w:val="clear" w:color="auto" w:fill="auto"/>
        <w:spacing w:before="0" w:after="202" w:line="560" w:lineRule="exact"/>
        <w:ind w:left="1080"/>
      </w:pPr>
      <w:r>
        <w:t>на 2020-2021гг,</w:t>
      </w:r>
    </w:p>
    <w:p w:rsidR="009675C1" w:rsidRDefault="006F4E37">
      <w:pPr>
        <w:pStyle w:val="10"/>
        <w:keepNext/>
        <w:keepLines/>
        <w:shd w:val="clear" w:color="auto" w:fill="auto"/>
        <w:spacing w:before="0" w:after="188" w:line="720" w:lineRule="exact"/>
        <w:ind w:left="380"/>
      </w:pPr>
      <w:bookmarkStart w:id="1" w:name="bookmark1"/>
      <w:r>
        <w:t>по математике</w:t>
      </w:r>
      <w:bookmarkEnd w:id="1"/>
    </w:p>
    <w:p w:rsidR="00A61A54" w:rsidRDefault="009675C1">
      <w:pPr>
        <w:pStyle w:val="50"/>
        <w:shd w:val="clear" w:color="auto" w:fill="auto"/>
        <w:spacing w:before="0" w:after="0" w:line="560" w:lineRule="exact"/>
        <w:ind w:left="2040"/>
      </w:pPr>
      <w:r>
        <w:pict>
          <v:shape id="_x0000_s1030" type="#_x0000_t202" style="position:absolute;left:0;text-align:left;margin-left:-74.4pt;margin-top:707.75pt;width:170.65pt;height:14.6pt;z-index:-125829372;mso-wrap-distance-left:5pt;mso-wrap-distance-right:5pt;mso-wrap-distance-bottom:12.5pt;mso-position-horizontal-relative:margin;mso-position-vertical-relative:margin" filled="f" stroked="f">
            <v:textbox style="mso-fit-shape-to-text:t" inset="0,0,0,0">
              <w:txbxContent>
                <w:p w:rsidR="009675C1" w:rsidRDefault="006F4E37">
                  <w:pPr>
                    <w:pStyle w:val="2"/>
                    <w:shd w:val="clear" w:color="auto" w:fill="auto"/>
                    <w:spacing w:line="260" w:lineRule="exact"/>
                  </w:pPr>
                  <w:r>
                    <w:t>Учитель: Шихамирова А.Ш.</w:t>
                  </w:r>
                </w:p>
                <w:p w:rsidR="00A61A54" w:rsidRDefault="00A61A54">
                  <w:pPr>
                    <w:pStyle w:val="2"/>
                    <w:shd w:val="clear" w:color="auto" w:fill="auto"/>
                    <w:spacing w:line="260" w:lineRule="exact"/>
                  </w:pPr>
                </w:p>
                <w:p w:rsidR="00A61A54" w:rsidRDefault="00A61A54">
                  <w:pPr>
                    <w:pStyle w:val="2"/>
                    <w:shd w:val="clear" w:color="auto" w:fill="auto"/>
                    <w:spacing w:line="260" w:lineRule="exact"/>
                  </w:pPr>
                </w:p>
                <w:p w:rsidR="00A61A54" w:rsidRDefault="00A61A54">
                  <w:pPr>
                    <w:pStyle w:val="2"/>
                    <w:shd w:val="clear" w:color="auto" w:fill="auto"/>
                    <w:spacing w:line="260" w:lineRule="exact"/>
                  </w:pPr>
                </w:p>
              </w:txbxContent>
            </v:textbox>
            <w10:wrap type="topAndBottom" anchorx="margin" anchory="margin"/>
          </v:shape>
        </w:pict>
      </w:r>
      <w:r>
        <w:pict>
          <v:shape id="_x0000_s1031" type="#_x0000_t75" style="position:absolute;left:0;text-align:left;margin-left:-94.3pt;margin-top:735.85pt;width:547.7pt;height:44.65pt;z-index:-125829371;mso-wrap-distance-left:5pt;mso-wrap-distance-right:5pt;mso-wrap-distance-bottom:12.5pt;mso-position-horizontal-relative:margin;mso-position-vertical-relative:margin">
            <v:imagedata r:id="rId8" o:title="image3"/>
            <w10:wrap type="topAndBottom" anchorx="margin" anchory="margin"/>
          </v:shape>
        </w:pict>
      </w:r>
      <w:r w:rsidR="006F4E37">
        <w:t>4 класс</w:t>
      </w:r>
    </w:p>
    <w:p w:rsidR="00A61A54" w:rsidRDefault="00A61A54">
      <w:pPr>
        <w:pStyle w:val="50"/>
        <w:shd w:val="clear" w:color="auto" w:fill="auto"/>
        <w:spacing w:before="0" w:after="0" w:line="560" w:lineRule="exact"/>
        <w:ind w:left="2040"/>
      </w:pPr>
    </w:p>
    <w:p w:rsidR="00A61A54" w:rsidRDefault="00A61A54">
      <w:pPr>
        <w:pStyle w:val="50"/>
        <w:shd w:val="clear" w:color="auto" w:fill="auto"/>
        <w:spacing w:before="0" w:after="0" w:line="560" w:lineRule="exact"/>
        <w:ind w:left="2040"/>
      </w:pPr>
    </w:p>
    <w:p w:rsidR="00A61A54" w:rsidRDefault="00A61A54">
      <w:pPr>
        <w:pStyle w:val="50"/>
        <w:shd w:val="clear" w:color="auto" w:fill="auto"/>
        <w:spacing w:before="0" w:after="0" w:line="560" w:lineRule="exact"/>
        <w:ind w:left="2040"/>
      </w:pPr>
    </w:p>
    <w:p w:rsidR="00A61A54" w:rsidRDefault="00A61A54">
      <w:pPr>
        <w:pStyle w:val="50"/>
        <w:shd w:val="clear" w:color="auto" w:fill="auto"/>
        <w:spacing w:before="0" w:after="0" w:line="560" w:lineRule="exact"/>
        <w:ind w:left="2040"/>
      </w:pPr>
    </w:p>
    <w:tbl>
      <w:tblPr>
        <w:tblStyle w:val="a5"/>
        <w:tblW w:w="0" w:type="auto"/>
        <w:tblLook w:val="04A0"/>
      </w:tblPr>
      <w:tblGrid>
        <w:gridCol w:w="540"/>
        <w:gridCol w:w="2106"/>
        <w:gridCol w:w="2785"/>
        <w:gridCol w:w="1815"/>
        <w:gridCol w:w="1833"/>
        <w:gridCol w:w="1984"/>
        <w:gridCol w:w="2420"/>
        <w:gridCol w:w="1195"/>
      </w:tblGrid>
      <w:tr w:rsidR="00A61A54" w:rsidTr="008A1B86">
        <w:tc>
          <w:tcPr>
            <w:tcW w:w="540" w:type="dxa"/>
          </w:tcPr>
          <w:p w:rsidR="00A61A54" w:rsidRPr="00FF727E" w:rsidRDefault="00A61A54" w:rsidP="008A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61A54" w:rsidRPr="00FF727E" w:rsidRDefault="00A61A54" w:rsidP="008A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7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0" w:type="dxa"/>
          </w:tcPr>
          <w:p w:rsidR="00A61A54" w:rsidRPr="00FF727E" w:rsidRDefault="00A61A54" w:rsidP="008A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7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814" w:type="dxa"/>
          </w:tcPr>
          <w:p w:rsidR="00A61A54" w:rsidRPr="00FF727E" w:rsidRDefault="00A61A54" w:rsidP="008A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</w:t>
            </w:r>
          </w:p>
        </w:tc>
        <w:tc>
          <w:tcPr>
            <w:tcW w:w="8101" w:type="dxa"/>
            <w:gridSpan w:val="4"/>
          </w:tcPr>
          <w:p w:rsidR="00A61A54" w:rsidRPr="00FF727E" w:rsidRDefault="00A61A54" w:rsidP="008A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7E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(в соответствии с ФГОС)</w:t>
            </w:r>
          </w:p>
        </w:tc>
        <w:tc>
          <w:tcPr>
            <w:tcW w:w="1211" w:type="dxa"/>
          </w:tcPr>
          <w:p w:rsidR="00A61A54" w:rsidRPr="00FF727E" w:rsidRDefault="00A61A54" w:rsidP="008A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7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A61A54" w:rsidTr="008A1B86">
        <w:tc>
          <w:tcPr>
            <w:tcW w:w="540" w:type="dxa"/>
          </w:tcPr>
          <w:p w:rsidR="00A61A54" w:rsidRPr="00FF727E" w:rsidRDefault="00A61A54" w:rsidP="008A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A61A54" w:rsidRPr="00FF727E" w:rsidRDefault="00A61A54" w:rsidP="008A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A61A54" w:rsidRPr="00FF727E" w:rsidRDefault="00A61A54" w:rsidP="008A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</w:tcPr>
          <w:p w:rsidR="00A61A54" w:rsidRPr="00FF727E" w:rsidRDefault="00A61A54" w:rsidP="008A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7E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</w:p>
        </w:tc>
        <w:tc>
          <w:tcPr>
            <w:tcW w:w="1839" w:type="dxa"/>
          </w:tcPr>
          <w:p w:rsidR="00A61A54" w:rsidRPr="00FF727E" w:rsidRDefault="00A61A54" w:rsidP="008A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7E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1984" w:type="dxa"/>
          </w:tcPr>
          <w:p w:rsidR="00A61A54" w:rsidRPr="00FF727E" w:rsidRDefault="00A61A54" w:rsidP="008A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7E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2449" w:type="dxa"/>
          </w:tcPr>
          <w:p w:rsidR="00A61A54" w:rsidRPr="00FF727E" w:rsidRDefault="00A61A54" w:rsidP="008A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7E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1211" w:type="dxa"/>
          </w:tcPr>
          <w:p w:rsidR="00A61A54" w:rsidRPr="00FF727E" w:rsidRDefault="00A61A54" w:rsidP="008A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A54" w:rsidTr="008A1B86">
        <w:tc>
          <w:tcPr>
            <w:tcW w:w="540" w:type="dxa"/>
          </w:tcPr>
          <w:p w:rsidR="00A61A54" w:rsidRPr="00FF727E" w:rsidRDefault="00A61A54" w:rsidP="008A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0" w:type="dxa"/>
          </w:tcPr>
          <w:p w:rsidR="00A61A54" w:rsidRPr="00FF727E" w:rsidRDefault="00A61A54" w:rsidP="008A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4" w:type="dxa"/>
          </w:tcPr>
          <w:p w:rsidR="00A61A54" w:rsidRPr="00FF727E" w:rsidRDefault="00A61A54" w:rsidP="008A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1" w:type="dxa"/>
            <w:gridSpan w:val="4"/>
          </w:tcPr>
          <w:p w:rsidR="00A61A54" w:rsidRPr="00FF727E" w:rsidRDefault="00A61A54" w:rsidP="008A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A61A54" w:rsidRPr="00FF727E" w:rsidRDefault="00A61A54" w:rsidP="008A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2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A54" w:rsidRPr="00E54104" w:rsidTr="008A1B86">
        <w:tc>
          <w:tcPr>
            <w:tcW w:w="14786" w:type="dxa"/>
            <w:gridSpan w:val="8"/>
          </w:tcPr>
          <w:p w:rsidR="00A61A54" w:rsidRPr="00E54104" w:rsidRDefault="00A61A54" w:rsidP="008A1B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Числа от 1 до 1000 (14ч)</w:t>
            </w: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Повторение. Нумерация чисел.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Работать в паре. Находить и исправлять неверные высказы</w:t>
            </w:r>
            <w:r w:rsidRPr="00E54104">
              <w:rPr>
                <w:rFonts w:ascii="Times New Roman" w:hAnsi="Times New Roman" w:cs="Times New Roman"/>
                <w:sz w:val="16"/>
                <w:szCs w:val="16"/>
              </w:rPr>
              <w:softHyphen/>
              <w:t>вания. Излагать и отстаивать своё мнение, аргументировать свою точку зрения, оценивать точку зрения одноклассника, обсуждать высказанные мнения.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Разряды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tabs>
                <w:tab w:val="center" w:pos="4155"/>
                <w:tab w:val="right" w:pos="8310"/>
              </w:tabs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Знать правила работы с учебником и требования ведения записей в рабочей тетради.  Числа однозначные, двузначные, трехзначные. Классы и разряды. Арифметические действия с нулем.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Строить сообщения в устной форме. Принимать и сохранять учебную задачу. Формулировать собственное мнение и позицию;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Внутренняя позиция школьника на основе положительного отношения к школе; принятие образа «хорошего ученика».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Учебно-познавательный интерес к новому материалу и способам решения новой задачи.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Порядок действий в числовых выражениях. Сложение и вычитание.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Повторить  знания о порядке действий, названия компонентов действий, совершенствовать умения решать задачи изученных видов.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Арифметические действия: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Сложение 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Вычитание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Умножение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деление</w:t>
            </w:r>
          </w:p>
          <w:p w:rsidR="00A61A54" w:rsidRPr="00E54104" w:rsidRDefault="00A61A54" w:rsidP="008A1B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Числовые выражения Порядок действий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порядок действий в выражениях с двумя скобками; повторять устные и письменные приёмы вычисления значения выражений; решать задачи  изученных видов.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Проводить сравнение по заданным критериям. Учитывать выделенные учителем ориентиры действия в новом учебном материале в сотрудничестве с учителем.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 Учиться высказывать своё предположение. Проявлять активность во взаимодействии для решения коммуникативно-познавательных задач.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Широкая мотивационная основа учебной деятельности.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 Внутренняя позиция школьника на основе положительного отношения к школе.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Нахождение суммы нескольких слагаемых.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Обобщить приёмы сложения и вычитания многозначных чисел, сложения нескольких слагаемых; способы проверки правильности вычислений, измерения отрезков, вычисления длины ломаной.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Слагаемое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Повторить приёмы сложения и вычитания многозначных чисел, сложения нескольких слагаемых; способы проверки правильности вычислений, измерения отрезков, вычисления длины ломаной.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Логически рассуждать, использовать знания в новых условиях; использовать знаково-символические средства представления 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Широкая мотивационная основа учебной деятельности.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 Внутренняя позиция школьника на основе положительного отношения к школе.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Алгоритм письменного вычитания трёхзначных чисел.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Повторить приёмы вычислений, основанных на знании нумерации, названия компонентов и результатов действий и способов проверки.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Множитель Произведение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Сложение и вычитание многозначных чисел, вычитание вида 903-574; проверять правильность вычислений, измерять длину отрезка и находить длину ломаной.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Логически рассуждать, использовать знания в новых условиях; использовать знаково-символические средства представления информации.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Учебно-познавательный интерес к новому материалу и способам решения новой задачи.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rPr>
          <w:trHeight w:val="1643"/>
        </w:trPr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Умножение трёхзначного числа на однозначное.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Повторить приёмы вычислений, основанных на знании нумерации, названия компонентов и результатов действий и способов проверки.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Владеть приёмами умножения многозначных  чисел, проверять правильность вычислений, составлять задачи по условию, выражению.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Внутренняя позиция школьника на основе положительного отношения к школе; принятие образа «хорошего ученика».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Учебно-познавательный интерес к новому материалу и способам решения новой задачи.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rPr>
          <w:trHeight w:val="2200"/>
        </w:trPr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Свойства умножения.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Повторить приёмы вычислений, основанных на знании нумерации, названия компонентов и результатов действий и способов проверки.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Владеть приёмами умножения многозначных  чисел, проверять правильность вычислений, составлять задачи по условию, выражению.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Широкая мотивационная основа учебной деятельности. Внутренняя позиция школьника на основе положительного отношения к школе.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rPr>
          <w:trHeight w:val="1684"/>
        </w:trPr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Алгоритм письменного деления.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Повторить приёмы вычислений, основанных на знании нумерации, названия компонентов и результатов действий и способов проверки.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Делимое    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Делитель    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 Частное         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Остаток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Владеть приёмами деления многозначных  чисел, проверять правильность вычислений, составлять задачи по условию, выражению.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rPr>
          <w:trHeight w:val="142"/>
        </w:trPr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Приёмы письменного деления.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Повторить приёмы вычислений, основанных на знании нумерации, названия компонентов и результатов действий и способов проверки.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Владеть приёмами деления многозначных  чисел, проверять правильность вычислений, составлять задачи по условию, выражению.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Широкая мотивационная основа учебной деятельности. Внутренняя позиция школьника на основе положительного отношения к школе.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rPr>
          <w:trHeight w:val="910"/>
        </w:trPr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0" w:type="dxa"/>
          </w:tcPr>
          <w:p w:rsidR="00A61A54" w:rsidRPr="000558EA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0558EA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Стартовая комплексная работа.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Контроль и учет знаний по данной теме, выявление пробелов в знаниях, учить делать самопроверку, находить и исправлять ошибки.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Закрепление знания свойств арифметических действий, связи между числами при сложении </w:t>
            </w:r>
            <w:r>
              <w:rPr>
                <w:rFonts w:ascii="Times New Roman" w:hAnsi="Times New Roman"/>
                <w:sz w:val="16"/>
                <w:szCs w:val="16"/>
              </w:rPr>
              <w:t>и вычитании, приёмов 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Уметь работать с информацией, следовать плану, осуществлять самоконтроль, делать осознанный выбор, </w:t>
            </w:r>
            <w:r>
              <w:rPr>
                <w:rFonts w:ascii="Times New Roman" w:hAnsi="Times New Roman"/>
                <w:sz w:val="16"/>
                <w:szCs w:val="16"/>
              </w:rPr>
              <w:t>определять время на выполнение работы.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rPr>
          <w:trHeight w:val="916"/>
        </w:trPr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10-11.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Приёмы письменного деления.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Повторить приёмы вычислений, основанных на знании нумерации, названия компонентов и результатов действий и способов проверки.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Владеть приёмами деления многозначных  чисел, проверять правильность вычислений, составлять задачи по условию, выражению.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Широкая мотивационная основа учебной деятельности. Внутренняя позиция школьника на основе положительного отношения к школе.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rPr>
          <w:trHeight w:val="136"/>
        </w:trPr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Анализ комплексной </w:t>
            </w: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работы. Странички для любознательных.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Повторить приёмы вычислений, основанных на знании нумерации, названия компонентов и результатов действий и способов проверки.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Закрепление знания свойств арифметических действий, связи между числами при сложении и вычитании, приемов 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работать с информацией, следовать плану, осуществлять самоконтроль, делать осознанный выбор, определять время на выполнение работы.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13.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Диаграммы.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Знакомство с новым понятием, формирование умения строить столбчатые диаграммы и анализировать их.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Диаграммы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Учиться строить и анализировать  диаграммы, извлекать из них информацию, сравнивать данные, представленные в форме диаграммы, переводить информацию, заданную в форме диаграммы, в табличную форму и наоборот.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Что узнали. Чему научились.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Повторить приёмы вычислений, основанных на знании нумерации, названия компонентов и результатов действий и способов проверки.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Закрепление знания свойств арифметических действий, связи между числами при сложении и вычитании, приемов 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работать с информацией, следовать плану, осуществлять самоконтроль, делать осознанный выбор, определять время на выполнение работы.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14786" w:type="dxa"/>
            <w:gridSpan w:val="8"/>
          </w:tcPr>
          <w:p w:rsidR="00A61A54" w:rsidRPr="00E54104" w:rsidRDefault="00A61A54" w:rsidP="008A1B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Числа, которые больше 1000 (112ч)</w:t>
            </w:r>
          </w:p>
        </w:tc>
      </w:tr>
      <w:tr w:rsidR="00A61A54" w:rsidRPr="00E54104" w:rsidTr="008A1B86">
        <w:tc>
          <w:tcPr>
            <w:tcW w:w="14786" w:type="dxa"/>
            <w:gridSpan w:val="8"/>
          </w:tcPr>
          <w:p w:rsidR="00A61A54" w:rsidRPr="00E54104" w:rsidRDefault="00A61A54" w:rsidP="008A1B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Нумерация (12ч)</w:t>
            </w: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15.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Класс единиц и класс тысяч.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Считать предметы по одному, десятками, сотнями, тысячами; знать названия классов и разрядов, которые входят в эти классы, логически мыслить и рассуждать.</w:t>
            </w:r>
          </w:p>
          <w:p w:rsidR="00A61A54" w:rsidRPr="00E54104" w:rsidRDefault="00A61A54" w:rsidP="008A1B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Класс единиц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Класс тысяч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Считать предметы по одному, десятками, сотнями, тысячами; знать названия классов и разрядов; чертить многоугольники и находить их периметр и площадь.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Внутренняя позиция школьника на основе положительного отношения к школе; принятие образа «хорошего ученика».Учебно-познавательный интерес к новому материалу и способам решения новой задачи.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16.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Чтение многозначных чисел.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Читать многозначные числа;  логически мыслить и рассуждать.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Читать многозначные числа; решать задачи изученных видов, дополнять условие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задачи; чертить многоугольники по заданным величинам и находить их периметр. 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Понимать и принимать учебную задачу; пользоваться  справочником для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самопроверки; использовать знаково-символические средства представления информации.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Широкая мотивационная основа учебной деятельности. Внутренняя позиция школьника на основе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положительного отношения к школе.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Запись многозначных чисел.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 читать и записывать многозначные числа; развивать умение логически мыслить, рассуждать.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Читать и записывать многозначные числа; решать задачи изученных видов, дополнять условие задачи.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18.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Разрядные слагаемые.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 читать и записывать многозначные числа; развивать умение логически мыслить, рассуждать.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Сумма разрядных слагаемых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Записывать многозначные  числа в виде суммы разрядных слагаемых; выполнять сложение и вычитание с опорой на эти знания, решать задачи изученных видов,  дополнять условие задачи.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Внутренняя позиция школьника на основе положительного отношения к школе; принятие образа «хорошего ученика».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Учебно-познавательный интерес к новому материалу и способам решения новой задачи.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19.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Сравнение чисел.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 читать, записывать и сравнивать многозначные числа; развивать умение логически мыслить, рассуждать.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Сравнивать многозначные  числа; выполнять сложение и вычитание с опорой на эти знания, решать задачи изученных видов,  дополнять условие задачи.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20.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Увеличение и уменьшение числа в 10, 100, 1000 раз.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 читать и записывать многозначные числа; развивать умение логически мыслить, рассуждать.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Выполнять сложение и вычитание с опорой на  знание суммы разрядных слагаемых, читать и записывать многозначные числа, увеличивать и уменьшать числа в 10,100 раз.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21.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Закрепление изученного.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Закрепление знания свойств арифметических действий, связи между числами при сложении и вычитании, приемов 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22.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Класс миллионов. Класс миллиардов.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выделять в числе общее количество единиц любого разряда, познакомить с классом миллионов и миллиардов.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Класс миллионов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Класс миллиардов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 Выделять в числе общее количество единиц любого разряда, познакомить с классом миллионов и миллиардов, решать задачи изученных видов, выполнять сложение и вычитание с опорой на знание суммы разрядных слагаемых.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Внутренняя позиция школьника на основе положительного отношения к школе; принятие образа «хорошего ученика».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Учебно-познавательный интерес к новому материалу и способам решения новой задачи.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23.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Странички для любознательных. Что узнали. Чему научились.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Закрепление знания свойств арифметических действий, связи между числами при сложении и вычитании, приемов 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24.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Наши проекты. Что узнали. Чему научились.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решать творческие и поисковые задачи, логически мыслить, рассуждать.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Cs/>
                <w:sz w:val="16"/>
                <w:szCs w:val="16"/>
              </w:rPr>
              <w:t>Уметь</w:t>
            </w: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 xml:space="preserve"> работать с различными источниками информации (подбирать, отбирать, систематизировать, обобщать материал по заданной проблеме), презентовать исследовательскую работу.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работать в группе: определять общие цели работы, намечать способы их достижения, распределять  роли, анализировать ход и результаты работы под руководством учителя.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Широкая мотивационная основа учебной деятельности.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 Внутренняя позиция школьника на основе положительного отношения к школе.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25.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Контрольная работа по теме «Числа, которые больше 1000. Нумерация».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Контроль и учет знаний по данной теме, выявление пробелов в знаниях, учить делать самопроверку, находить и исправлять ошибки.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Закрепление знания свойств арифметических действий, связи между числами при сложении и вычитании, приемов 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работать с информацией, следовать плану, осуществлять самоконтроль, делать осознанный выбор, определять время на выполнение работы.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26.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Анализ контрольной работы. Закрепление изученного.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Закрепление знания свойств арифметических действий, связи между числами при сложении и вычитании, приемов 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14786" w:type="dxa"/>
            <w:gridSpan w:val="8"/>
          </w:tcPr>
          <w:p w:rsidR="00A61A54" w:rsidRPr="00E54104" w:rsidRDefault="00A61A54" w:rsidP="008A1B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Величины (11ч)</w:t>
            </w: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27.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Единицы длины. Километр.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Вспомнить меры длины, познакомить с новой единицей измерения – километр; учить логически мыслить, рассуждать.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Километр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Новая единица длины – километр, соотношение между единицами длины, умение применять  их при решении задач; задачи на встречное движение и движение  в противоположном направлении, вносить изменения в условие задачи в соответствии с моделью.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смысл математических способов познания окружающего мира, проявлять интерес к количественным и пространственным отношениям, к освоению математических способов решения познавательных задач.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28.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Единицы длины. Закрепление изученного.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Знакомить с соотношением  между единицами  длины,  учить применять их при решении задач, измерять и записывать результат  измерения, переводить одни единицы в другие.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Соотношение между единицами длины,  уметь применять их при решении задач, измерять и записывать результат  измерения, переводить одни единицы в другие.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смысл математических способов познания окружающего мира, проявлять интерес к количественным и пространственным отношениям, к освоению математических способов решения познавательных задач.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29.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Единицы площади. Квадратный километр, квадратный миллиметр.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Познакомить с новыми единицами измерения площади – квадратный миллиметр, квадратный километр; соотношением   между единицами измерения площади, учить  применять их при решении задач, измерять  и записывать результаты измерений.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Квадратный километр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Квадратный миллиметр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Новые единицы  измерения площади – квадратный миллиметр, квадратный километр; соотношение между единицами измерения площади, умение применять их при решении задач, измерять  и записывать результаты измерений.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смысл математических способов познания окружающего мира, проявлять интерес к количественным и пространственным отношениям, к освоению математических способов решения познавательных задач.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30.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Таблица единиц площади.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Систематизировать и обобщить знания о площади фигуры, её свойствах, учить логически мыслить, рассуждать.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Новые единицы  измерения площади – квадратный миллиметр, квадратный километр; соотношение между единицами измерения площади, умение применять их при решении задач, измерять  и записывать результаты измерений.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смысл математических способов познания окружающего мира, проявлять интерес к количественным и пространственным отношениям, к освоению математических способов решения познавательных задач.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31.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Измерение площади с помощью палетки.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измерять площадь с помощью палетки, решать задачи изученных видов.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Палетка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Измерять площадь с помощью палетки, решать задачи изученных видов.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Проявлять интерес к количественным и пространственным отношениям, к освоению математических способов решения познавательных задач.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32.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Единицы массы. Тонна, центнер.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Систематизировать и обобщить знания  о единицах массы, расширить круг изученных единиц , показать соотношение между единицами массы, учить применять их при решении задач.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Центнер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Тонна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Познакомить с новыми  единицами измерения массы: центнер, тонна, с соотношением этих единиц с другими, научить применять их при решении задач.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Широкая мотивационная основа учебной деятельности.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 Внутренняя позиция школьника на основе положительного отношения к школе.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33.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Единицы времени. Определение времени по часам.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Систематизировать и обобщить знания  о единицах времени, расширить круг изученных единиц , показать соотношение между единицами времени, учить применять их при решении задач.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Год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Месяц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Неделя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Показать соотношение между единицами массы, учить применять их при решении задач, определять время по часам.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34.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Определение начала, конца и продолжительности события. Секунда.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Систематизировать и обобщить знания  о единицах времени, учить определять начало, конец и продолжительность событий.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Секунда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Систематизировать и обобщить знания  о единицах времени, учить определять начало, конец и продолжительность событий.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Находить ответы на вопросы в учебнике. Понимать учебную задачу, стремиться к  её выполнению, оценивать свои достижения на уроке, определять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35.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Век. Таблица единиц времени.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Систематизировать и обобщить знания  о единицах времени, расширить круг изученных единиц, показать соотношение между единицами времени, учить применять их при решении задач.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Век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Систематизировать и обобщить знания  о единицах времени, расширить круг изученных единиц , показать соотношение между единицами времени, учить применять их при решении задач.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Находить ответы на вопросы в учебнике. Понимать учебную задачу, стремиться к  её выполнению, оценивать свои достижения на уроке, определять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Широкая мотивационная основа учебной деятельности.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 Внутренняя позиция школьника на основе положительного отношения к школе.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36.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Что узнали. Чему научились.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Систематизировать и обобщить знания  о величинах, учить решать задачи, опираясь на эти знания.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Повторить изученные единицы измерений, учить решать задачи изученных видов.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Находить ответы на вопросы в учебнике. Понимать учебную задачу, стремиться к  её выполнению, оценивать свои достижения на уроке, определять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Внутренняя позиция школьника на основе положительного отношения к школе; принятие образа «хорошего ученика».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Учебно-познавательный интерес к новому материалу и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способам решения новой задачи.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37.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Контрольная работа по теме «Величины».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Контроль и учет знаний учащихся, уметь решать задачи, опираясь на эти знания.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Повторить изученные единицы измерений, учить решать задачи изученных видов.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работать с информацией, следовать плану, осуществлять самоконтроль, делать осознанный выбор, определять время на выполнение работы.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14786" w:type="dxa"/>
            <w:gridSpan w:val="8"/>
          </w:tcPr>
          <w:p w:rsidR="00A61A54" w:rsidRPr="00E54104" w:rsidRDefault="00A61A54" w:rsidP="008A1B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Сложение и вычитание (12ч)</w:t>
            </w: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38.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Анализ контрольной работы. Устные и письменные приёмы вычислений.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Систематизировать и обобщить знания  о сложении и вычитании, знать алгоритм  сложения и  вычитания многозначных чисел в пределах 1000.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Владеть приёмами вычитания многозначных  чисел, проверять правильность вычислений, составлять задачи по условию, выражению.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Находить ответы на вопросы в учебнике. Понимать учебную задачу, стремиться к  её выполнению, оценивать свои достижения на уроке, определять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39.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Нахождение неизвестного слагаемого.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приемам    вычитания многозначных чисел в пределах 1000 с переходом через несколько разрядов.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Владеть приёмами вычитания многозначных  чисел, проверять правильность вычислений, составлять задачи по условию, выражению.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Находить ответы на вопросы в учебнике. Понимать учебную задачу, стремиться к  её выполнению, оценивать свои достижения на уроке, определять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Широкая мотивационная основа учебной деятельности.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 Внутренняя позиция школьника на основе положительного отношения к школе.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40.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Нахождение неизвестного уменьшаемого, неизвестного вычитаемого.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Решать уравнения  нового вида  на нахождение неизвестного уменьшаемого и вычитаемого,  задачи изученных видов.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Уменьшаемое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Вычитаемое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Владеть приёмами вычитания многозначных  чисел, проверять правильность вычислений, составлять задачи по условию, выражению.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Внутренняя позиция школьника на основе положительного отношения к школе; принятие образа «хорошего ученика».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Учебно-познавательный интерес к новому материалу и способам решения новой задачи.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41.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Нахождение несколько долей целого.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искать часть числа, выраженную дробью, решать задачи на нахождение нескольких долей целого.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Доли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Формирование умений находить  часть числа, выраженную дробью, решать задачи на нахождение нескольких долей целого.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Находить ответы на вопросы в учебнике. Понимать учебную задачу, стремиться к  её выполнению, оценивать свои достижения на уроке, определять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42-43.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решать задачи  изученных видов с помощью уравнений, учить рассуждать, логически мыслить.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Овладение приемами  решения задач изученных видов с помощью уравнений, учить рассуждать, логически мыслить.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Находить ответы на вопросы в учебнике. Понимать учебную задачу, стремиться к  её выполнению, оценивать свои достижения на уроке, определять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44.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Сложение и вычитание величин.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Знать приёмы сложения и вычитания величин  в устной и письменной форме, использовать математические термины, символы и знаки.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Владеть приёмами сложения и вычитания величин  в устной и письменной форме, использовать математические термины, символы и знаки.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Широкая мотивационная основа учебной деятельности.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 Внутренняя позиция школьника на основе положительного отношения к школе.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45.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решать задачи на увеличение (уменьшение) числа на несколько единиц, выраженных в косвенной форме, учить логически мыслить, рассуждать.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Овладение приемами решения задач на увеличение (уменьшение) числа на несколько единиц, выраженных в косвенной форме, составлять задачи по краткой записи, решать задачи-расчеты.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 математические отношения  между  объектами, взаимосвязи  явлений и процессов, устно строить речевое высказывание, используя математическую терминологию.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46.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Что узнали. Чему научились.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Обобщение и систематизация знаний по теме «Сложение и вычитание».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Закрепление знания свойств арифметических действий, связи между числами при сложении и вычитании, приемов 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 математические отношения  между  объектами, взаимосвязи  явлений и процессов, устно строить речевое высказывание, используя математическую терминологию.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47.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Странички для любознательных. Задачи-расчёты.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решать творческие и поисковые задачи, логически мыслить, рассуждать.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Cs/>
                <w:sz w:val="16"/>
                <w:szCs w:val="16"/>
              </w:rPr>
              <w:t>Уметь</w:t>
            </w: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 xml:space="preserve"> работать с различными источниками информации (подбирать, отбирать, систематизировать, обобщать материал по заданной проблеме), презентовать исследовательскую работу.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работать в группе: определять общие цели работы, намечать способы их достижения, распределять  роли, анализировать ход и результаты работы под руководством учителя.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Широкая мотивационная основа учебной деятельности.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 Внутренняя позиция школьника на основе положительного отношения к школе.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48.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Что узнали. Чему научились.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Обобщение и систематизация знаний по теме «Сложение и вычитание».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Закрепление знания свойств арифметических действий, связи между числами при сложении и вычитании, приемов 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 математические отношения  между  объектами, взаимосвязи  явлений и процессов, устно строить речевое высказывание, используя математическую терминологию.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49.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Контрольная работа по теме «Сложение и </w:t>
            </w: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вычитание».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Контроль и учет знаний учащихся, уметь решать задачи, опираясь на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эти знания.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Закрепление знания свойств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арифметических действий, связи между числами при сложении и вычитании, приемов 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Уметь работать с информацией, следовать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плану, осуществлять самоконтроль, делать осознанный выбор, определять время на выполнение работы.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Уметь самостоятельно выполнять работу, понимая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14786" w:type="dxa"/>
            <w:gridSpan w:val="8"/>
          </w:tcPr>
          <w:p w:rsidR="00A61A54" w:rsidRPr="00E54104" w:rsidRDefault="00A61A54" w:rsidP="008A1B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Умножение и деление (77ч)</w:t>
            </w: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50.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Анализ контрольной работы. Свойства умножения.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Систематизация и обобщение знаний об умножении, учить  логически  мыслить.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Формирование практических навыков письменного умножения.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Определять круг неизвестного по изучаемой теме, получать информацию из текста, формулировать  выводы.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51-52.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приёмы умножения.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Систематизация и обобщение знаний об умножении, учить логически мыслить.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Формирование практических навыков письменного умножения.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Выполнять логические операции: сравнение, выявление закономерностей, определять круг неизвестного по изучаемой теме.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53.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Умножение чисел, запись которых заканчивается нулями.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Систематизация и обобщение знаний об умножении, учить логически мыслить.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Умножать числа, оканчивающиеся нулями, решать задачи изученных видов.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Определять круг неизвестного по изучаемой теме, получать информацию из текста, формулировать  выводы.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54.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Нахождение неизвестного множителя, неизвестного делимого, неизвестного делителя.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Систематизация и обобщение знаний о взаимозависимости чисел при умножении и делении.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Находить неизвестный множитель, делитель, делимое, решать задачи изученных видов.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Выполнять логические операции: сравнение, выявление закономерностей, определять круг неизвестного по изучаемой теме.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55.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Деление с числами 0 и 1.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Систематизация и обобщение знаний о делении, учить логически мыслить.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Формирование практических навыков письменного деления.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Определять круг неизвестного по изучаемой теме, получать информацию из текста, формулировать  выводы.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56-57.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приёмы деления.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Систематизация и обобщение знаний о делении, учить логически мыслить.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Формирование практических навыков письменного деления.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Определять круг неизвестного по изучаемой теме, получать информацию из текста, формулировать  выводы.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rPr>
          <w:trHeight w:val="1508"/>
        </w:trPr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58.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Задачи на увеличение и уменьшение числа в несколько раз, выраженные в косвенной форме.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решать задачи на увеличение (уменьшение) числа в несколько раз, выраженных в косвенной форме, учить логически   мыслить, рассуждать.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Овладение приемами  решения задач на увеличение (уменьшение)  числа на несколько единиц, выраженных в косвенной форме, составлять задачи по </w:t>
            </w:r>
            <w:r>
              <w:rPr>
                <w:rFonts w:ascii="Times New Roman" w:hAnsi="Times New Roman"/>
                <w:sz w:val="16"/>
                <w:szCs w:val="16"/>
              </w:rPr>
              <w:t>краткой записи, решать задачи-расчёты.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Устанавливать  математические отношения  между  объектами, взаимосвязи  явлений и процессов, устно строить речевое высказывание, используя математическую </w:t>
            </w:r>
            <w:r>
              <w:rPr>
                <w:rFonts w:ascii="Times New Roman" w:hAnsi="Times New Roman"/>
                <w:sz w:val="16"/>
                <w:szCs w:val="16"/>
              </w:rPr>
              <w:t>терминологию.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rPr>
          <w:trHeight w:val="1657"/>
        </w:trPr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Контрольная работа за первое полугодие.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Контроль и учет знаний учащихся, уметь решать задачи, опираясь на эти знания.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Закрепление знания свойств арифметических действий, приемов 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 математические отношения  между  объектами, взаимосвязи  явлений и процессов, устно строить речевое высказывание, используя математическую терминологию.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rPr>
          <w:trHeight w:val="169"/>
        </w:trPr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Анализ контрольной работы. Что узнали. Чему научились.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Обобщение и систематизация знаний по теме «Умножение и деление».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Составлять план действий для решения учебных задач и следовать ему, использовать алгоритмы  письменного умножения и деления.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 математические отношения  между  объектами, взаимосвязи  явлений и процессов, устно строить речевое высказывание, используя математическую терминологию.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Закрепление изученного. Решение задач.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Обобщение и систематизация  знаний о действиях с многозначными числами, знакомство с задачами на пропорциональное деление.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Составлять план действий для решения учебных задач и следовать ему, использовать алгоритмы  письменного умножения и деления.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Находить ответы на вопросы в учебнике. Понимать учебную задачу, стремиться к  её выполнению, оценивать свои достижения на уроке, определять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</w:t>
            </w: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приёмы деления. Решение задач.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Обобщение и систематизация  знаний о действиях с многозначными числами.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Владеть приёмами деления многозначных  чисел, проверять правильность вычислений, составлять задачи по условию, выражению.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63.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Контрольная работа по теме «Умножение и деление на однозначное число».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Контроль и учет знаний учащихся, уметь решать задачи, опираясь на эти знания.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Составлять план действий для решения учебных задач и следовать ему, использовать алгоритмы  письменного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умножения и деления.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Находить ответы на вопросы в учебнике. Понимать учебную задачу, стремиться к  её выполнению, оценивать свои достижения на уроке, определять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64.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Анализ контрольной работы. Закрепление изученного.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Излагать и отстаивать своё мнение, аргументировать   свою точку зрения, оценивать точку зрения одноклассника, обсуждать высказанные мнения.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Составлять план действий для решения учебных задач и следовать ему, использовать алгоритмы  письменного умножения и деления.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65.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Умножение и деление на однозначное число.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Обобщение и систематизация знаний по теме «Умножение и деление».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Составлять план действий для решения учебных задач и следовать ему, использовать алгоритмы  письменного умножения и деления.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 математические отношения  между  объектами, взаимосвязи  явлений и процессов, устно строить речевое высказывание, используя математическую терминологию.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66.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Скорость. Единицы скорости. Взаимосвязь между скоростью, временем и расстоянием.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Познакомить с новой величиной-скоростью, единицами её измерения и связью между ними.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Скорость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 Время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 Расстояние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Познакомить с новой величиной-скоростью, единицами её измерения и связью между ними.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Находить ответы на вопросы в учебнике. Понимать учебную  задачу, стремиться к  её выполнению, оценивать свои достижения на уроке, определять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67-69.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задач на движение.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Знакомить со связью между скоростью, временем и расстоянием.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Скорость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 Время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 Расстояние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Систематизировать знания о единицах измерения  скорости, установить , как найти расстояние, если известны скорость и время.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70.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Странички для любознательных. Проверочная работа.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Знакомить со связью между скоростью, временем и расстоянием.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Скорость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 Время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 Расстояние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Систематизировать знания о единицах измерения  скорости, установить , как найти расстояние, если известны скорость и время.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Определять круг неизвестного по изучаемой теме, получать информацию из текста, формулировать  выводы.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71.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Умножение числа на произведение.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Знать свойства умножения числа на произведение.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применять свойства умножения числа на произведение на практике.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Находить ответы на вопросы в учебнике. Понимать учебную задачу, стремиться к  её выполнению, оценивать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свои достижения на уроке, определять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72-73.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Письменное умножение на числа, оканчивающиеся нулями.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Знать алгоритм письменного умножения многозначных чисел, оканчивающихся нулями.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Алгоритм умножения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Составлять план действий для решения учебных задач и следовать ему, использовать алгоритмы  письменного умножения и деления.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74.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Письменное умножение двух чисел, оканчивающихся нулями. 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Знать алгоритм письменного умножения многозначных чисел, оканчивающихся нулями.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Алгоритм умножения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Составлять план действий для решения учебных задач и следовать ему, использовать алгоритмы  письменного умножения и деления.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Определять круг неизвестного по изучаемой теме, получать информацию из текста, формулировать  выводы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75.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решать задачи на встречное движение, строить модели встречного движения, различать  понятия скорость и скорость сближения.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Скорость </w:t>
            </w:r>
          </w:p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Скорость сближения</w:t>
            </w: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Решать задачи на встречное движение, составлять задачи по заданному сюжету, сравнивать задачи.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Находить ответы на вопросы в учебнике. Понимать учебную задачу, стремиться к  её выполнению, оценивать свои достижения на уроке, определять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76.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Перестановка и группировка множителей.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Излагать и отстаивать своё мнение, аргументировать свою точку зрения, оценивать точку зрения одноклассника, обсуждать высказанные мнения.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Составлять план действий для решения учебных задач и следовать ему, использовать алгоритмы  письменного умножения и деления, уметь применять свойства умножения числа на произведение на практике.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77.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Что узнали. Чему научились.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Повторить и обобщить знания о свойствах умножения, совершенствовать навыки решения задач на встречное движение.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решать задачи на встречное движение, использовать приемы умножения чисел, оканчивающихся нулями, объяснять эти приемы.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Определять круг неизвестного по изучаемой теме, получать информацию из текста, формулировать  выводы.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78.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Закрепление изученного.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Повторить и обобщить знания о свойствах умножения, совершенствовать навыки решения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задач на встречное движение.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Уметь решать задачи на встречное движение,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использовать приемы умножения чисел, оканчивающихся нулями, объяснять эти приемы.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Находить ответы на вопросы в учебнике. Понимать учебную 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задачу, стремиться к  её выполнению, оценивать свои достижения на уроке, определять 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Обсуждать общие цели и пути их достижения, распределять роли в совместной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79.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Закрепление изученного.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Повторить и обобщить знания о свойствах умножения, совершенствовать навыки решения задач на встречное движение.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решать задачи на встречное движение, использовать приемы умножения чисел, оканчивающихся нулями, объяснять эти приемы.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Находить ответы на вопросы в учебнике. Понимать учебную  задачу, стремиться к  её выполнению, оценивать свои достижения на уроке, определять 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80-81.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Деление числа на произведение.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Знакомить со свойствами деления числа на произведение, формулировать его и применять в устных и письменных вычислениях.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Знать свойства  деления числа на произведение, формулировать его и применять в устных и письменных вычислениях, уметь решать задачи разными способами.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82.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Деление с остатком на 10, 100, 1000.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Формировать вычислительные навыки при делении с остатком на 10,100,1000; учить решать задачи разными способами.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Формировать вычислительные навыки при делении с остатком на 10,100,1000; учить решать задачи с именованными числами.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Находить ответы на вопросы в учебнике. Понимать учебную задачу, стремиться к  её выполнению, оценивать свои достижения на уроке, определять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83.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Познакомить с новым способом решения задач на нахождение четвертого пропорционального, учить логически мыслить.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Знать  новый способ  решения задач на нахождение четвертого пропорционального,  отрабатывать навыки деления круглых чисел, формировать вычислительные навыки.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84-87.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Письменное деление на числа, оканчивающиеся нулями.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Знакомить с  алгоритмом письменного деления многозначных чисел на числа, оканчивающиеся нулями, применять его, учить  решать  задачи на нахождение четвертого пропорционального и встречное движение.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Знать алгоритм письменного деления многозначных чисел на числа, оканчивающиеся нулями, применять его, уметь  решать  задачи на нахождение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четвертого пропорционального и встречное движение.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Устанавливать  математические отношения  между  объектами, взаимосвязи  явлений и процессов, устно строить речевое высказывание, используя математическую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терминологию.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88.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 решать  задачи движение в противоположных направлениях, учить логии-чески мыслить, рассуждать.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 решать  задачи движение в противоположных направлениях, сравнивать и решать задачи разными способами, составлять задачи по аналогии.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 математические отношения  между  объектами, взаимосвязи  явлений и процессов, устно строить речевое высказывание, используя математическую терминологию.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89.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Закрепление изученного.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Повторить   алгоритм письменного деления многозначных чисел на числа, оканчивающиеся нулями, применять его при вычислениях и решении задач, решать уравнения.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Находить ответы на вопросы в учебнике. Понимать учебную задачу, стремиться к  её выполнению, оценивать свои достижения на уроке, определять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90.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Что узнали. Чему научились.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Повторить   алгоритм письменного деления многозначных чисел на числа, оканчивающиеся нулями, применять его при вычислениях и решении задач, решать уравнения.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Находить ответы на вопросы в учебнике. Понимать учебную задачу, стремиться к  её выполнению, оценивать свои достижения на уроке, определять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91.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Контрольная работа по теме «Умножение и деление на числа, оканчивающиеся нулями».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Контроль и учет знаний учащихся, уметь решать задачи, опираясь на эти знания.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Закрепление знания свойств арифметических действий, приемов 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92.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Наши проекты.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решать творческие и поисковые задачи, логически мыслить, рассуждать.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Cs/>
                <w:sz w:val="16"/>
                <w:szCs w:val="16"/>
              </w:rPr>
              <w:t>Уметь</w:t>
            </w: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 xml:space="preserve"> работать с различными источниками информации (подбирать, отбирать, систематизировать, обобщать материал по заданной проблеме), презентовать исследовательскую работу.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работать в группе: определять общие цели работы, намечать способы их достижения, распределять  роли, анализировать ход и результаты работы под руководством учителя.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Широкая мотивационная основа учебной деятельности.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 Внутренняя позиция школьника на основе положительного отношения к школе.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93.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Анализ контрольной работы. Умножение </w:t>
            </w: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числа на сумму.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Излагать и отстаивать своё мнение, аргументировать   свою точку </w:t>
            </w: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зрения, оценивать точку зрения одноклассника, обсуждать высказанные мнения.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Составлять план действий для решения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учебных задач и следовать ему, использовать алгоритмы  письменного умножения и деления.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Понимать и принимать учебную задачу;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Обсуждать общие цели и пути их достижения, распределять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94.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Умножение числа на сумму.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Знакомить со свойством умножения числа на сумму нескольких слагаемых, учить его формулировать и применять  в вычислениях.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Знать  свойства  умножения числа на сумму нескольких слагаемых, уметь его формулировать и применять  в вычислениях.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 математические отношения  между  объектами, взаимосвязи  явлений и процессов, устно строить речевое высказывание, используя математическую терминологию.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95-96.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Письменное умножение на двузначное число.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Познакомить с алгоритмом письменного умножения на двузначное число.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Знать алгоритм письменного умножения на двузначное  число, применять его, уметь  решать  задачи изученных видов.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Находить ответы на вопросы в учебнике. Понимать учебную задачу, стремиться к  её выполнению, оценивать свои достижения на уроке, определять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97-98.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Познакомить с задачами на нахождение неизвестных по двум разностям, учить составлять план при решении таких задач, объяснять выбор действий.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 решать задачи на нахождение неизвестных по двум разностям, учить составлять план при решении таких задач, объяснять выбор действий, решать задачи изученных видов.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 математические отношения  между  объектами, взаимосвязи  явлений и процессов, устно строить речевое высказывание, используя математическую терминологию.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99-100.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Письменное умножение на трёхзначное число.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Познакомить с алгоритмом письменного умножения на трехзначное число.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Знать алгоритм письменного умножения на трехзначное  число, применять его, уметь  решать  задачи изученных видов.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Находить ответы на вопросы в учебнике. Понимать учебную задачу, стремиться к  её выполнению, оценивать свои достижения на уроке, определять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101-102.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Закрепление изученного.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Познакомить с алгоритмом письменного умножения на трехзначное число.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Знать алгоритм письменного умножения на трехзначное  число, применять его, уметь  решать  задачи изученных видов.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Определять круг неизвестного по изучаемой теме, получать информацию из текста, формулировать  выводы.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103.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Что узнали. Чему научились.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Повторить  и закрепить алгоритм письменного умножения на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трехзначное число.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Знать алгоритм письменного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умножения на трехзначное  число, применять его, уметь  решать  задачи изученных видов.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Находить ответы на вопросы в учебнике.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Понимать учебную задачу, стремиться к  её выполнению, оценивать свои достижения на уроке, определять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Расширить знания для решения новых учебных задач,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104.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Контрольная работа по теме «Умножение на двузначное и трёхзначное число».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Контроль и учет знаний по данной теме, выявление пробелов в знаниях, учить делать самопроверку, находить и исправлять ошибки.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Закрепление знания свойств арифметических действий, приемов 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 математические отношения  между  объектами, взаимосвязи  явлений и процессов, устно строить речевое высказывание, используя математическую терминологию.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105.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Анализ контрольной работы. Письменное деление на двузначное число.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делать самопроверку, находить и исправлять ошибки.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Закрепление знания свойств арифметических действий, приемов 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Определять круг неизвестного по изучаемой теме, получать информацию из текста, формулировать  выводы.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106.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Письменное деление с остатком на двузначное число.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Познакомить с алгоритмом письменного деления с остатком на двузначное число.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использовать алгоритм письменного деления с остатком на двузначное число, находить и сравнивать площади прямоугольников.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Находить ответы на вопросы в учебнике. Понимать учебную задачу, стремиться к  её выполнению, оценивать свои достижения на уроке, определять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107.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Алгоритм письменного деления на двузначное число.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Знакомить с алгоритмом письменного деления на двузначное число.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использовать алгоритм письменного деления на двузначное число, решать задачи с величинами.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 математические отношения  между  объектами, взаимосвязи  явлений и процессов, устно строить речевое высказывание, используя математическую терминологию.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108-109.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Письменное деление на двузначное число.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Знакомить с алгоритмом письменного деления на двузначное число.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использовать алгоритм письменного деления на двузначное число, решать задачи с пропорциональными величинами.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Определять круг неизвестного по изучаемой теме, получать информацию из текста, формулировать  выводы.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110.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Закрепление изученного.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Излагать и отстаивать своё мнение, аргументировать свою точку зрения, оценивать точку зрения одноклассника, обсуждать высказанные мнения.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использовать алгоритм письменного деления на двузначное число, решать текстовые задачи, вычислять площадь прямоугольника.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 математические отношения  между  объектами, взаимосвязи  явлений и процессов, устно строить речевое высказывание, используя математическую терминологию.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111.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Закрепление изученного. Решение задач.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Излагать и отстаивать своё мнение, аргументировать свою точку зрения, оценивать точку зрения одноклассника, обсуждать высказанные мнения.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использовать алгоритм письменного деления на двузначное число, решать текстовые задачи, вычислять площадь прямоугольника.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 математические отношения  между  объектами, взаимосвязи  явлений и процессов, устно строить речевое высказывание, используя математическую терминологию.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112.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Закрепление изученного.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Излагать и отстаивать своё мнение, аргументировать свою точку зрения, оценивать точку зрения одноклассника, обсуждать высказанные мнения.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использовать алгоритм письменного деления на двузначное число, решать текстовые задачи, вычислять площадь прямоугольника.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 математические отношения  между  объектами, взаимосвязи  явлений и процессов, устно строить речевое высказывание, используя математическую терминологию.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113.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Письменное деление на двузначное деление. Закрепление.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Излагать и отстаивать своё мнение, аргументировать свою точку зрения, оценивать точку зрения одноклассника, обсуждать высказанные мнения.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использовать алгоритм письменного деления на двузначное число, решать текстовые задачи.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114-115.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Закрепление изученного. Решение задач.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Излагать и отстаивать своё мнение, аргументировать свою точку зрения, оценивать точку зрения одноклассника, обсуждать высказанные мнения.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использовать алгоритм письменного деления на двузначное число, решать текстовые задачи.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116.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Контрольная работа по теме «Деление на двузначное число».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Контроль и учет знаний по данной теме, выявление пробелов в знаниях, учить делать самопроверку, находить и исправлять ошибки.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Закрепление знания свойств арифметических действий, приемов 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Определять круг неизвестного по изучаемой теме, получать информацию из текста, формулировать  выводы.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117.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Анализ контрольной работы. Письменное деление на трёхзначное число.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Познакомить с алгоритмом письменного деления на трехзначное число, объяснять каждую операцию в алгоритме.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Учить  пользоваться  алгоритмом письменного деления на трехзначное число , объяснять каждую операцию в алгоритме, решать текстовые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задачи.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Находить ответы на вопросы в учебнике. Понимать учебную задачу, стремиться к  её выполнению, оценивать свои достижения на уроке, определять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118-119.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Письменное деление на трёхзначное число.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Познакомить с алгоритмом письменного умножения на трехзначное число.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 пользоваться  алгоритмом письменного деления на трехзначное число, объяснять каждую операцию в алгоритме.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120.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Закрепление изученного.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Излагать и отстаивать своё мнение, аргументировать свою точку зрения, оценивать точку зрения одноклассника, обсуждать высказанные мнения.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использовать алгоритм письменного деления на двузначное число, решать текстовые задачи.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121.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Деление с остатком.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Излагать и отстаивать своё мнение, аргументировать свою точку зрения, оценивать точку зрения одноклассника, обсуждать высказанные мнения.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использовать алгоритм письменного деления на двузначное число, решать текстовые задачи.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122.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Деление на трёхзначное число. Закрепление.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Излагать и отстаивать своё мнение, аргументировать свою точку зрения, оценивать точку зрения одноклассника, обсуждать высказанные мнения.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использовать алгоритм письменного деления на двузначное число, решать текстовые задачи.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123-124.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Что узнали. Чему научились.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Знать  алгоритм письменного деления на трехзначное число , объяснять каждую операцию в алгоритме, проверять  деления  умножением.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Учить  пользоваться  алгоритмом письменного деления на трехзначное число , объяснять каждую операцию в алгоритме,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проверять деление  умножением.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Устанавливать  математические отношения  между  объектами, взаимосвязи  явлений и процессов, устно строить речевое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высказывание, используя математическую терминологию.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125.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Контрольная работа по теме «Деление на трёхзначное число».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Контроль и учет знаний по данной теме, выявление пробелов в знаниях, учить делать самопроверку, находить и исправлять ошибки.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Закрепление знания свойств арифметических действий, приемов 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Определять круг неизвестного по изучаемой теме, получать информацию из текста, формулировать  выводы.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126.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Анализ контрольной работы. 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Учить делать самопроверку, находить и исправлять ошибки.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Закрепление знания свойств арифметических действий, приемов 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Определять круг неизвестного по изучаемой теме, получать информацию из текста, формулировать  выводы.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14786" w:type="dxa"/>
            <w:gridSpan w:val="8"/>
          </w:tcPr>
          <w:p w:rsidR="00A61A54" w:rsidRPr="00E54104" w:rsidRDefault="00A61A54" w:rsidP="008A1B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Итоговое повторение (10</w:t>
            </w: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ч)</w:t>
            </w: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127.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Нумерация.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Излагать и отстаивать своё мнение, аргументировать свою точку зрения, оценивать точку зрения одноклассника, обсуждать высказанные мнения.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порядок действий в выражениях с двумя скобками; повторять устные и письменные приёмы вычисления значения выражений; решать задачи  изученных видов.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rPr>
          <w:trHeight w:val="530"/>
        </w:trPr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128.</w:t>
            </w:r>
          </w:p>
        </w:tc>
        <w:tc>
          <w:tcPr>
            <w:tcW w:w="2120" w:type="dxa"/>
          </w:tcPr>
          <w:p w:rsidR="00A61A54" w:rsidRPr="00DE7AE5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DE7AE5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Итоговая комплексная работа.</w:t>
            </w:r>
          </w:p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Контроль и учет знаний по данной теме, выявление пробелов в знаниях, учить делать самопроверку, находить и исправлять ошибки.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Закрепление знания свойств арифметических действий, приемов 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Находить ответы на вопросы в учебнике. Понимать учебную задачу, стремиться к  её выполнению, оценивать свои достижения на уроке, определять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rPr>
          <w:trHeight w:val="149"/>
        </w:trPr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129.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Выражения и уравнения.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Излагать и отстаивать своё мнение, аргументировать свою точку зрения, оценивать точку зрения одноклассника, обсуждать высказанные мнения.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порядок действий в выражениях с двумя скобками; повторять устные и письменные приёмы вычисления значения выражений; решать задачи  изученных видов.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130.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Анализ комплексной работы. </w:t>
            </w: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Арифметические действия: сложение и вычитание.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Работать в паре. Находить и исправлять неверные высказы</w:t>
            </w:r>
            <w:r w:rsidRPr="00E54104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вания. </w:t>
            </w:r>
          </w:p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 xml:space="preserve">Закрепление знания свойств арифметических действий, связи между числами при сложении и вычитании, приемов </w:t>
            </w: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Определять круг неизвестного по изучаемой теме, получать информацию из текста, формулировать  выводы.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lastRenderedPageBreak/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131.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Арифметические действия: умножение и деление.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Работать в паре. Находить и исправлять неверные высказы</w:t>
            </w:r>
            <w:r w:rsidRPr="00E54104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вания. </w:t>
            </w:r>
          </w:p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Закрепление знания свойств арифметических действий, связи между числами при сложении и вычитании, приемов письменных вычислений.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Определять круг неизвестного по изучаемой теме, получать информацию из текста, формулировать  выводы.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132.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Правила о порядке выполнения действий.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Повторить  знания о порядке действий, названия компонентов действий, совершенствовать умения решать задачи изученных видов.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порядок действий в выражениях с двумя скобками; повторять устные и письменные приёмы вычисления значения выражений; решать задачи  изученных видов.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Находить ответы на вопросы в учебнике. Понимать учебную задачу, стремиться к  её выполнению, оценивать свои достижения на уроке, определять границы своего знания и незнания.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Расширить знания для решения новых учебных задач, проявлять интерес к математике.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rPr>
          <w:trHeight w:val="2323"/>
        </w:trPr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133.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Величины.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Излагать и отстаивать своё мнение, аргументировать свою точку зрения, оценивать точку зрения одноклассника, обсуждать высказанные мнения.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порядок действий в выражениях с двумя скобками; повторять устные и письменные приёмы вычисления значения выражений; решать задачи  изученных видов.</w:t>
            </w:r>
          </w:p>
        </w:tc>
        <w:tc>
          <w:tcPr>
            <w:tcW w:w="1984" w:type="dxa"/>
          </w:tcPr>
          <w:p w:rsidR="00A61A5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rPr>
          <w:trHeight w:val="150"/>
        </w:trPr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134.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Геометрические фигуры.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Излагать и отстаивать своё мнение, аргументировать свою точку зрения, оценивать точку зрения одноклассника, обсуждать высказанные мнения.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порядок действий в выражениях с двумя скобками; повторять устные и письменные приёмы вычисления значения выражений; решать задачи  изученных видов.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rPr>
          <w:trHeight w:val="204"/>
        </w:trPr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135.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Задачи.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Излагать и отстаивать своё мнение, аргументировать свою точку зрения, оценивать точку зрения одноклассника, обсуждать высказанные мнения.</w:t>
            </w:r>
          </w:p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порядок действий в выражениях с двумя скобками; повторять устные и письменные приёмы вычисления значения выражений; решать задачи  изученных видов.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Понимать и принимать учебную задачу; пользоваться  справочником для самопроверки; использовать знаково-символические средства представления информации, осуществлять взаимный  контроль и оказывать взаимную помощь.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Обсуждать общие цели и пути их достижения, распределять роли в совместной деятельности.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1A54" w:rsidRPr="00E54104" w:rsidTr="008A1B86">
        <w:trPr>
          <w:trHeight w:val="122"/>
        </w:trPr>
        <w:tc>
          <w:tcPr>
            <w:tcW w:w="54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136.</w:t>
            </w:r>
          </w:p>
        </w:tc>
        <w:tc>
          <w:tcPr>
            <w:tcW w:w="2120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Обобщающий урок. </w:t>
            </w:r>
            <w:r w:rsidRPr="00E54104">
              <w:rPr>
                <w:rFonts w:ascii="Times New Roman" w:hAnsi="Times New Roman" w:cs="Times New Roman"/>
                <w:b/>
                <w:sz w:val="16"/>
                <w:szCs w:val="16"/>
              </w:rPr>
              <w:t>Игра «В поисках клада».</w:t>
            </w:r>
          </w:p>
        </w:tc>
        <w:tc>
          <w:tcPr>
            <w:tcW w:w="2814" w:type="dxa"/>
          </w:tcPr>
          <w:p w:rsidR="00A61A54" w:rsidRPr="00E54104" w:rsidRDefault="00A61A54" w:rsidP="008A1B86">
            <w:pPr>
              <w:spacing w:before="26" w:after="26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>Излагать и отстаивать своё мнение, аргументировать свою точку зрения, оценивать точку зрения одноклассника, обсуждать высказанные мнения.</w:t>
            </w:r>
          </w:p>
        </w:tc>
        <w:tc>
          <w:tcPr>
            <w:tcW w:w="1829" w:type="dxa"/>
          </w:tcPr>
          <w:p w:rsidR="00A61A54" w:rsidRPr="00E54104" w:rsidRDefault="00A61A54" w:rsidP="008A1B86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9" w:type="dxa"/>
          </w:tcPr>
          <w:p w:rsidR="00A61A54" w:rsidRPr="00E54104" w:rsidRDefault="00A61A54" w:rsidP="008A1B8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54104">
              <w:rPr>
                <w:rFonts w:ascii="Times New Roman" w:hAnsi="Times New Roman" w:cs="Times New Roman"/>
                <w:bCs/>
                <w:sz w:val="16"/>
                <w:szCs w:val="16"/>
              </w:rPr>
              <w:t>Уметь</w:t>
            </w:r>
            <w:r w:rsidRPr="00E54104">
              <w:rPr>
                <w:rFonts w:ascii="Times New Roman" w:hAnsi="Times New Roman" w:cs="Times New Roman"/>
                <w:sz w:val="16"/>
                <w:szCs w:val="16"/>
              </w:rPr>
              <w:t xml:space="preserve"> работать с различными источниками информации (подбирать, отбирать, систематизировать, обобщать материал по заданной проблеме), презентовать исследовательскую работу.</w:t>
            </w:r>
          </w:p>
        </w:tc>
        <w:tc>
          <w:tcPr>
            <w:tcW w:w="1984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Устанавливать  математические отношения  между  объектами, взаимосвязи  явлений и процессов, устно строить речевое высказывание, используя математическую терминологию.</w:t>
            </w:r>
          </w:p>
        </w:tc>
        <w:tc>
          <w:tcPr>
            <w:tcW w:w="2449" w:type="dxa"/>
          </w:tcPr>
          <w:p w:rsidR="00A61A54" w:rsidRPr="00E54104" w:rsidRDefault="00A61A54" w:rsidP="008A1B86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E54104">
              <w:rPr>
                <w:rFonts w:ascii="Times New Roman" w:hAnsi="Times New Roman"/>
                <w:sz w:val="16"/>
                <w:szCs w:val="16"/>
              </w:rPr>
              <w:t>Уметь самостоятельно выполнять работу, понимая личную ответственность за результат.</w:t>
            </w:r>
          </w:p>
        </w:tc>
        <w:tc>
          <w:tcPr>
            <w:tcW w:w="1211" w:type="dxa"/>
          </w:tcPr>
          <w:p w:rsidR="00A61A54" w:rsidRPr="00E54104" w:rsidRDefault="00A61A54" w:rsidP="008A1B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61A54" w:rsidRDefault="00A61A54">
      <w:pPr>
        <w:pStyle w:val="50"/>
        <w:shd w:val="clear" w:color="auto" w:fill="auto"/>
        <w:spacing w:before="0" w:after="0" w:line="560" w:lineRule="exact"/>
        <w:ind w:left="2040"/>
      </w:pPr>
    </w:p>
    <w:p w:rsidR="009675C1" w:rsidRDefault="006F4E37">
      <w:pPr>
        <w:pStyle w:val="50"/>
        <w:shd w:val="clear" w:color="auto" w:fill="auto"/>
        <w:spacing w:before="0" w:after="0" w:line="560" w:lineRule="exact"/>
        <w:ind w:left="2040"/>
      </w:pPr>
      <w:r>
        <w:br w:type="page"/>
      </w:r>
    </w:p>
    <w:p w:rsidR="009675C1" w:rsidRDefault="009675C1">
      <w:pPr>
        <w:pStyle w:val="221"/>
        <w:keepNext/>
        <w:keepLines/>
        <w:shd w:val="clear" w:color="auto" w:fill="auto"/>
        <w:spacing w:after="192" w:line="700" w:lineRule="exact"/>
      </w:pPr>
      <w:r>
        <w:lastRenderedPageBreak/>
        <w:pict>
          <v:shape id="_x0000_s1032" type="#_x0000_t202" style="position:absolute;margin-left:.05pt;margin-top:-3.45pt;width:196.3pt;height:45.15pt;z-index:-125829370;mso-wrap-distance-left:5pt;mso-wrap-distance-right:26.9pt;mso-position-horizontal-relative:margin;mso-position-vertical-relative:margin" stroked="f">
            <v:textbox style="mso-fit-shape-to-text:t" inset="0,0,0,0">
              <w:txbxContent>
                <w:p w:rsidR="009675C1" w:rsidRDefault="006F4E37">
                  <w:pPr>
                    <w:pStyle w:val="21"/>
                    <w:shd w:val="clear" w:color="auto" w:fill="auto"/>
                  </w:pPr>
                  <w:r>
                    <w:rPr>
                      <w:rStyle w:val="2Exact"/>
                    </w:rPr>
                    <w:t>Муниципальное казенное общее «Кузнецовская основная обще Тарумовского района Ре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33" type="#_x0000_t202" style="position:absolute;margin-left:223.2pt;margin-top:-1.8pt;width:143.5pt;height:29.8pt;z-index:-125829369;mso-wrap-distance-left:5pt;mso-wrap-distance-right:5pt;mso-position-horizontal-relative:margin;mso-position-vertical-relative:margin" stroked="f">
            <v:textbox style="mso-fit-shape-to-text:t" inset="0,0,0,0">
              <w:txbxContent>
                <w:p w:rsidR="009675C1" w:rsidRDefault="006F4E37">
                  <w:pPr>
                    <w:pStyle w:val="21"/>
                    <w:shd w:val="clear" w:color="auto" w:fill="auto"/>
                    <w:jc w:val="both"/>
                  </w:pPr>
                  <w:r>
                    <w:rPr>
                      <w:rStyle w:val="2Exact"/>
                    </w:rPr>
                    <w:t>овательное учреждение искательная школа»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34" type="#_x0000_t202" style="position:absolute;margin-left:442.55pt;margin-top:12pt;width:13.9pt;height:15.85pt;z-index:-125829368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9675C1" w:rsidRDefault="006F4E37">
                  <w:pPr>
                    <w:pStyle w:val="6"/>
                    <w:shd w:val="clear" w:color="auto" w:fill="auto"/>
                    <w:spacing w:line="240" w:lineRule="exact"/>
                  </w:pPr>
                  <w:r>
                    <w:t>и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35" type="#_x0000_t202" style="position:absolute;margin-left:-76.3pt;margin-top:65.1pt;width:115.7pt;height:56.9pt;z-index:-125829367;mso-wrap-distance-left:5pt;mso-wrap-distance-top:23.55pt;mso-wrap-distance-right:58.1pt;mso-position-horizontal-relative:margin;mso-position-vertical-relative:margin" stroked="f">
            <v:textbox style="mso-fit-shape-to-text:t" inset="0,0,0,0">
              <w:txbxContent>
                <w:p w:rsidR="009675C1" w:rsidRDefault="006F4E37">
                  <w:pPr>
                    <w:pStyle w:val="30"/>
                    <w:shd w:val="clear" w:color="auto" w:fill="auto"/>
                    <w:spacing w:before="0"/>
                    <w:ind w:firstLine="0"/>
                    <w:jc w:val="both"/>
                  </w:pPr>
                  <w:r>
                    <w:rPr>
                      <w:rStyle w:val="3Exact"/>
                    </w:rPr>
                    <w:t>«Рассмотрено »</w:t>
                  </w:r>
                </w:p>
                <w:p w:rsidR="009675C1" w:rsidRDefault="006F4E37">
                  <w:pPr>
                    <w:pStyle w:val="30"/>
                    <w:shd w:val="clear" w:color="auto" w:fill="auto"/>
                    <w:spacing w:before="0"/>
                    <w:ind w:firstLine="0"/>
                    <w:jc w:val="both"/>
                  </w:pPr>
                  <w:r>
                    <w:rPr>
                      <w:rStyle w:val="3Exact"/>
                    </w:rPr>
                    <w:t>На заседании АП</w:t>
                  </w:r>
                </w:p>
                <w:p w:rsidR="009675C1" w:rsidRDefault="006F4E37">
                  <w:pPr>
                    <w:pStyle w:val="30"/>
                    <w:shd w:val="clear" w:color="auto" w:fill="auto"/>
                    <w:tabs>
                      <w:tab w:val="left" w:leader="underscore" w:pos="2146"/>
                    </w:tabs>
                    <w:spacing w:before="0"/>
                    <w:ind w:firstLine="0"/>
                    <w:jc w:val="both"/>
                  </w:pPr>
                  <w:r>
                    <w:rPr>
                      <w:rStyle w:val="3Exact"/>
                    </w:rPr>
                    <w:t>Протокол №</w:t>
                  </w:r>
                  <w:r>
                    <w:rPr>
                      <w:rStyle w:val="3Exact"/>
                    </w:rPr>
                    <w:tab/>
                  </w:r>
                </w:p>
                <w:p w:rsidR="009675C1" w:rsidRDefault="006F4E37">
                  <w:pPr>
                    <w:pStyle w:val="7"/>
                    <w:shd w:val="clear" w:color="auto" w:fill="auto"/>
                    <w:tabs>
                      <w:tab w:val="left" w:pos="336"/>
                      <w:tab w:val="left" w:pos="1646"/>
                    </w:tabs>
                  </w:pPr>
                  <w:r>
                    <w:t>«</w:t>
                  </w:r>
                  <w:r>
                    <w:tab/>
                    <w:t>»</w:t>
                  </w:r>
                  <w:r>
                    <w:tab/>
                  </w:r>
                  <w:r>
                    <w:rPr>
                      <w:rStyle w:val="7Calibri11ptExact"/>
                    </w:rPr>
                    <w:t>2020</w:t>
                  </w:r>
                  <w:r>
                    <w:t xml:space="preserve"> </w:t>
                  </w:r>
                  <w:r>
                    <w:rPr>
                      <w:rStyle w:val="7Calibri105ptExact"/>
                    </w:rPr>
                    <w:t>г.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36" type="#_x0000_t202" style="position:absolute;margin-left:97.45pt;margin-top:65.35pt;width:114.25pt;height:55.95pt;z-index:-125829366;mso-wrap-distance-left:53.5pt;mso-wrap-distance-top:23.8pt;mso-wrap-distance-right:72.95pt;mso-position-horizontal-relative:margin;mso-position-vertical-relative:margin" stroked="f">
            <v:textbox style="mso-fit-shape-to-text:t" inset="0,0,0,0">
              <w:txbxContent>
                <w:p w:rsidR="009675C1" w:rsidRDefault="006F4E37">
                  <w:pPr>
                    <w:pStyle w:val="30"/>
                    <w:shd w:val="clear" w:color="auto" w:fill="auto"/>
                    <w:spacing w:before="0"/>
                    <w:ind w:left="100" w:firstLine="0"/>
                  </w:pPr>
                  <w:r>
                    <w:rPr>
                      <w:rStyle w:val="3Exact"/>
                    </w:rPr>
                    <w:t>«Согласованно»</w:t>
                  </w:r>
                </w:p>
                <w:p w:rsidR="009675C1" w:rsidRDefault="006F4E37">
                  <w:pPr>
                    <w:pStyle w:val="30"/>
                    <w:shd w:val="clear" w:color="auto" w:fill="auto"/>
                    <w:spacing w:before="0"/>
                    <w:ind w:left="340"/>
                    <w:jc w:val="left"/>
                  </w:pPr>
                  <w:r>
                    <w:rPr>
                      <w:rStyle w:val="3Exact"/>
                    </w:rPr>
                    <w:t>Зам. Директора по УВР Буланова Н.А.</w:t>
                  </w:r>
                </w:p>
                <w:p w:rsidR="009675C1" w:rsidRDefault="006F4E37">
                  <w:pPr>
                    <w:pStyle w:val="8"/>
                    <w:shd w:val="clear" w:color="auto" w:fill="auto"/>
                    <w:tabs>
                      <w:tab w:val="left" w:leader="underscore" w:pos="1526"/>
                    </w:tabs>
                  </w:pPr>
                  <w:r>
                    <w:rPr>
                      <w:rStyle w:val="89pt0ptExact"/>
                    </w:rPr>
                    <w:t>« »</w:t>
                  </w:r>
                  <w:r>
                    <w:rPr>
                      <w:rStyle w:val="89pt0ptExact"/>
                    </w:rPr>
                    <w:tab/>
                  </w:r>
                  <w:r>
                    <w:t>2020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37" type="#_x0000_t75" style="position:absolute;margin-left:284.65pt;margin-top:36.25pt;width:132pt;height:117.6pt;z-index:-125829365;mso-wrap-distance-left:5pt;mso-wrap-distance-top:11.05pt;mso-wrap-distance-right:5pt;mso-position-horizontal-relative:margin;mso-position-vertical-relative:margin" wrapcoords="0 0 21600 0 21600 21600 0 21600 0 0">
            <v:imagedata r:id="rId9" o:title="image4"/>
            <w10:wrap type="topAndBottom" anchorx="margin" anchory="margin"/>
          </v:shape>
        </w:pict>
      </w:r>
      <w:r>
        <w:pict>
          <v:shape id="_x0000_s1038" type="#_x0000_t202" style="position:absolute;margin-left:442.55pt;margin-top:36pt;width:13.9pt;height:15.1pt;z-index:-125829364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9675C1" w:rsidRDefault="006F4E37">
                  <w:pPr>
                    <w:pStyle w:val="21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</w:rPr>
                    <w:t>п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39" type="#_x0000_t202" style="position:absolute;margin-left:442.55pt;margin-top:70.1pt;width:13.9pt;height:17.05pt;z-index:-125829363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9675C1" w:rsidRDefault="006F4E37">
                  <w:pPr>
                    <w:pStyle w:val="9"/>
                    <w:shd w:val="clear" w:color="auto" w:fill="auto"/>
                    <w:spacing w:line="180" w:lineRule="exact"/>
                  </w:pPr>
                  <w:r>
                    <w:t>Г!</w:t>
                  </w:r>
                </w:p>
                <w:p w:rsidR="009675C1" w:rsidRDefault="006F4E37">
                  <w:pPr>
                    <w:pStyle w:val="21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  <w:lang w:val="en-US" w:eastAsia="en-US" w:bidi="en-US"/>
                    </w:rPr>
                    <w:t>h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40" type="#_x0000_t202" style="position:absolute;margin-left:442.55pt;margin-top:113.5pt;width:13.9pt;height:21.1pt;z-index:-125829362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9675C1" w:rsidRDefault="006F4E37">
                  <w:pPr>
                    <w:pStyle w:val="21"/>
                    <w:shd w:val="clear" w:color="auto" w:fill="auto"/>
                    <w:spacing w:line="96" w:lineRule="exact"/>
                    <w:jc w:val="left"/>
                  </w:pPr>
                  <w:r>
                    <w:rPr>
                      <w:rStyle w:val="2Exact"/>
                    </w:rPr>
                    <w:t>и</w:t>
                  </w:r>
                </w:p>
                <w:p w:rsidR="009675C1" w:rsidRDefault="006F4E37">
                  <w:pPr>
                    <w:pStyle w:val="21"/>
                    <w:shd w:val="clear" w:color="auto" w:fill="auto"/>
                    <w:spacing w:line="96" w:lineRule="exact"/>
                    <w:jc w:val="left"/>
                  </w:pPr>
                  <w:r>
                    <w:rPr>
                      <w:rStyle w:val="2Exact"/>
                      <w:lang w:val="en-US" w:eastAsia="en-US" w:bidi="en-US"/>
                    </w:rPr>
                    <w:t>h</w:t>
                  </w:r>
                </w:p>
                <w:p w:rsidR="009675C1" w:rsidRDefault="006F4E37">
                  <w:pPr>
                    <w:pStyle w:val="21"/>
                    <w:shd w:val="clear" w:color="auto" w:fill="auto"/>
                    <w:spacing w:line="96" w:lineRule="exact"/>
                    <w:jc w:val="left"/>
                  </w:pPr>
                  <w:r>
                    <w:rPr>
                      <w:rStyle w:val="2Exact"/>
                      <w:lang w:val="en-US" w:eastAsia="en-US" w:bidi="en-US"/>
                    </w:rPr>
                    <w:t>h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41" type="#_x0000_t202" style="position:absolute;margin-left:442.55pt;margin-top:238.8pt;width:13.9pt;height:13.45pt;z-index:-125829361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9675C1" w:rsidRDefault="006F4E37">
                  <w:pPr>
                    <w:pStyle w:val="6"/>
                    <w:shd w:val="clear" w:color="auto" w:fill="auto"/>
                    <w:spacing w:line="240" w:lineRule="exact"/>
                  </w:pPr>
                  <w:r>
                    <w:rPr>
                      <w:lang w:val="en-US" w:eastAsia="en-US" w:bidi="en-US"/>
                    </w:rPr>
                    <w:t>n</w:t>
                  </w:r>
                </w:p>
              </w:txbxContent>
            </v:textbox>
            <w10:wrap type="topAndBottom" anchorx="margin" anchory="margin"/>
          </v:shape>
        </w:pict>
      </w:r>
      <w:bookmarkStart w:id="2" w:name="bookmark2"/>
      <w:r w:rsidR="006F4E37">
        <w:t>РАБОЧАЯ ПРОГРАММА</w:t>
      </w:r>
      <w:bookmarkEnd w:id="2"/>
    </w:p>
    <w:p w:rsidR="009675C1" w:rsidRDefault="006F4E37">
      <w:pPr>
        <w:pStyle w:val="50"/>
        <w:shd w:val="clear" w:color="auto" w:fill="auto"/>
        <w:spacing w:before="0" w:after="202" w:line="560" w:lineRule="exact"/>
        <w:ind w:left="20"/>
        <w:jc w:val="center"/>
      </w:pPr>
      <w:r>
        <w:t>на 202О-2621гг,</w:t>
      </w:r>
    </w:p>
    <w:p w:rsidR="009675C1" w:rsidRDefault="006F4E37">
      <w:pPr>
        <w:pStyle w:val="10"/>
        <w:keepNext/>
        <w:keepLines/>
        <w:shd w:val="clear" w:color="auto" w:fill="auto"/>
        <w:spacing w:before="0" w:after="188" w:line="720" w:lineRule="exact"/>
        <w:ind w:left="20"/>
        <w:jc w:val="center"/>
      </w:pPr>
      <w:bookmarkStart w:id="3" w:name="bookmark3"/>
      <w:r>
        <w:t>по математике</w:t>
      </w:r>
      <w:bookmarkEnd w:id="3"/>
    </w:p>
    <w:p w:rsidR="009675C1" w:rsidRDefault="006F4E37">
      <w:pPr>
        <w:pStyle w:val="50"/>
        <w:shd w:val="clear" w:color="auto" w:fill="auto"/>
        <w:spacing w:before="0" w:after="0" w:line="560" w:lineRule="exact"/>
        <w:ind w:left="20"/>
        <w:jc w:val="center"/>
        <w:sectPr w:rsidR="009675C1" w:rsidSect="00A61A54">
          <w:pgSz w:w="16840" w:h="11900" w:orient="landscape"/>
          <w:pgMar w:top="362" w:right="968" w:bottom="1085" w:left="1410" w:header="0" w:footer="3" w:gutter="0"/>
          <w:cols w:space="720"/>
          <w:noEndnote/>
          <w:docGrid w:linePitch="360"/>
        </w:sectPr>
      </w:pPr>
      <w:r>
        <w:t>4 класс</w:t>
      </w:r>
    </w:p>
    <w:p w:rsidR="009675C1" w:rsidRDefault="009675C1">
      <w:pPr>
        <w:rPr>
          <w:sz w:val="2"/>
          <w:szCs w:val="2"/>
        </w:rPr>
      </w:pPr>
      <w:r w:rsidRPr="009675C1">
        <w:pict>
          <v:shape id="_x0000_s1049" type="#_x0000_t202" style="width:595pt;height:19.5pt;mso-position-horizontal-relative:char;mso-position-vertical-relative:line" filled="f" stroked="f">
            <v:textbox inset="0,0,0,0">
              <w:txbxContent>
                <w:p w:rsidR="009675C1" w:rsidRDefault="009675C1"/>
              </w:txbxContent>
            </v:textbox>
            <w10:wrap type="none"/>
            <w10:anchorlock/>
          </v:shape>
        </w:pict>
      </w:r>
      <w:r w:rsidR="006F4E37">
        <w:t xml:space="preserve"> </w:t>
      </w:r>
    </w:p>
    <w:p w:rsidR="009675C1" w:rsidRDefault="009675C1">
      <w:pPr>
        <w:rPr>
          <w:sz w:val="2"/>
          <w:szCs w:val="2"/>
        </w:rPr>
        <w:sectPr w:rsidR="009675C1" w:rsidSect="00A61A54">
          <w:pgSz w:w="11900" w:h="16840"/>
          <w:pgMar w:top="665" w:right="0" w:bottom="228" w:left="0" w:header="0" w:footer="3" w:gutter="0"/>
          <w:cols w:space="720"/>
          <w:noEndnote/>
          <w:docGrid w:linePitch="360"/>
        </w:sectPr>
      </w:pPr>
    </w:p>
    <w:p w:rsidR="009675C1" w:rsidRDefault="009675C1">
      <w:pPr>
        <w:spacing w:line="360" w:lineRule="exact"/>
      </w:pPr>
      <w:r>
        <w:lastRenderedPageBreak/>
        <w:pict>
          <v:shape id="_x0000_s1043" type="#_x0000_t202" style="position:absolute;margin-left:537.15pt;margin-top:.1pt;width:13.9pt;height:10.8pt;z-index:251657728;mso-wrap-distance-left:5pt;mso-wrap-distance-right:5pt;mso-position-horizontal-relative:margin" filled="f" stroked="f">
            <v:textbox style="mso-fit-shape-to-text:t" inset="0,0,0,0">
              <w:txbxContent>
                <w:p w:rsidR="009675C1" w:rsidRDefault="006F4E37">
                  <w:pPr>
                    <w:pStyle w:val="6"/>
                    <w:shd w:val="clear" w:color="auto" w:fill="auto"/>
                    <w:spacing w:line="240" w:lineRule="exact"/>
                  </w:pPr>
                  <w:r>
                    <w:t>г</w:t>
                  </w:r>
                </w:p>
              </w:txbxContent>
            </v:textbox>
            <w10:wrap anchorx="margin"/>
          </v:shape>
        </w:pict>
      </w:r>
      <w:r>
        <w:pict>
          <v:shape id="_x0000_s1044" type="#_x0000_t202" style="position:absolute;margin-left:537.15pt;margin-top:24.95pt;width:13.9pt;height:53.05pt;z-index:251657729;mso-wrap-distance-left:5pt;mso-wrap-distance-right:5pt;mso-position-horizontal-relative:margin" filled="f" stroked="f">
            <v:textbox style="mso-fit-shape-to-text:t" inset="0,0,0,0">
              <w:txbxContent>
                <w:p w:rsidR="009675C1" w:rsidRDefault="006F4E37">
                  <w:pPr>
                    <w:pStyle w:val="21"/>
                    <w:shd w:val="clear" w:color="auto" w:fill="auto"/>
                    <w:spacing w:line="130" w:lineRule="exact"/>
                    <w:jc w:val="left"/>
                  </w:pPr>
                  <w:r>
                    <w:rPr>
                      <w:rStyle w:val="2Exact"/>
                      <w:lang w:val="en-US" w:eastAsia="en-US" w:bidi="en-US"/>
                    </w:rPr>
                    <w:t>h</w:t>
                  </w:r>
                </w:p>
                <w:p w:rsidR="009675C1" w:rsidRDefault="006F4E37">
                  <w:pPr>
                    <w:pStyle w:val="6"/>
                    <w:shd w:val="clear" w:color="auto" w:fill="auto"/>
                    <w:spacing w:line="130" w:lineRule="exact"/>
                  </w:pPr>
                  <w:r>
                    <w:t>г,</w:t>
                  </w:r>
                </w:p>
                <w:p w:rsidR="009675C1" w:rsidRDefault="006F4E37">
                  <w:pPr>
                    <w:pStyle w:val="21"/>
                    <w:shd w:val="clear" w:color="auto" w:fill="auto"/>
                    <w:spacing w:line="130" w:lineRule="exact"/>
                    <w:jc w:val="left"/>
                  </w:pPr>
                  <w:r>
                    <w:rPr>
                      <w:rStyle w:val="2Exact"/>
                    </w:rPr>
                    <w:t>Ь</w:t>
                  </w:r>
                </w:p>
                <w:p w:rsidR="009675C1" w:rsidRDefault="006F4E37">
                  <w:pPr>
                    <w:pStyle w:val="21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</w:rPr>
                    <w:t>п</w:t>
                  </w:r>
                </w:p>
                <w:p w:rsidR="009675C1" w:rsidRDefault="006F4E37">
                  <w:pPr>
                    <w:pStyle w:val="21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</w:rPr>
                    <w:t>□</w:t>
                  </w:r>
                </w:p>
                <w:p w:rsidR="009675C1" w:rsidRDefault="006F4E37">
                  <w:pPr>
                    <w:pStyle w:val="50"/>
                    <w:shd w:val="clear" w:color="auto" w:fill="auto"/>
                    <w:spacing w:before="0" w:after="0" w:line="560" w:lineRule="exact"/>
                  </w:pPr>
                  <w:r>
                    <w:rPr>
                      <w:rStyle w:val="5Exact"/>
                      <w:b/>
                      <w:bCs/>
                    </w:rPr>
                    <w:t>ь</w:t>
                  </w:r>
                </w:p>
                <w:p w:rsidR="009675C1" w:rsidRDefault="006F4E37">
                  <w:pPr>
                    <w:pStyle w:val="21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</w:rPr>
                    <w:t>:</w:t>
                  </w:r>
                </w:p>
              </w:txbxContent>
            </v:textbox>
            <w10:wrap anchorx="margin"/>
          </v:shape>
        </w:pict>
      </w:r>
      <w:r>
        <w:pict>
          <v:shape id="_x0000_s1045" type="#_x0000_t202" style="position:absolute;margin-left:537.15pt;margin-top:114pt;width:14.4pt;height:14.1pt;z-index:251657730;mso-wrap-distance-left:5pt;mso-wrap-distance-right:5pt;mso-position-horizontal-relative:margin" filled="f" stroked="f">
            <v:textbox style="mso-fit-shape-to-text:t" inset="0,0,0,0">
              <w:txbxContent>
                <w:p w:rsidR="009675C1" w:rsidRDefault="006F4E37">
                  <w:pPr>
                    <w:pStyle w:val="21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</w:rPr>
                    <w:t>п</w:t>
                  </w:r>
                </w:p>
              </w:txbxContent>
            </v:textbox>
            <w10:wrap anchorx="margin"/>
          </v:shape>
        </w:pict>
      </w:r>
      <w:r>
        <w:pict>
          <v:shape id="_x0000_s1046" type="#_x0000_t202" style="position:absolute;margin-left:537.15pt;margin-top:146.4pt;width:14.4pt;height:17.9pt;z-index:251657731;mso-wrap-distance-left:5pt;mso-wrap-distance-right:5pt;mso-position-horizontal-relative:margin" filled="f" stroked="f">
            <v:textbox style="mso-fit-shape-to-text:t" inset="0,0,0,0">
              <w:txbxContent>
                <w:p w:rsidR="009675C1" w:rsidRDefault="006F4E37">
                  <w:pPr>
                    <w:pStyle w:val="21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</w:rPr>
                    <w:t>□</w:t>
                  </w:r>
                </w:p>
                <w:p w:rsidR="009675C1" w:rsidRDefault="006F4E37">
                  <w:pPr>
                    <w:pStyle w:val="30"/>
                    <w:shd w:val="clear" w:color="auto" w:fill="auto"/>
                    <w:spacing w:before="0" w:line="210" w:lineRule="exact"/>
                    <w:ind w:firstLine="0"/>
                    <w:jc w:val="left"/>
                  </w:pPr>
                  <w:r>
                    <w:rPr>
                      <w:rStyle w:val="3Exact"/>
                    </w:rPr>
                    <w:t>п</w:t>
                  </w:r>
                </w:p>
              </w:txbxContent>
            </v:textbox>
            <w10:wrap anchorx="margin"/>
          </v:shape>
        </w:pict>
      </w:r>
      <w:r>
        <w:pict>
          <v:shape id="_x0000_s1047" type="#_x0000_t202" style="position:absolute;margin-left:537.15pt;margin-top:189.6pt;width:14.4pt;height:31.2pt;z-index:251657732;mso-wrap-distance-left:5pt;mso-wrap-distance-right:5pt;mso-position-horizontal-relative:margin" filled="f" stroked="f">
            <v:textbox style="mso-fit-shape-to-text:t" inset="0,0,0,0">
              <w:txbxContent>
                <w:p w:rsidR="009675C1" w:rsidRDefault="006F4E37">
                  <w:pPr>
                    <w:pStyle w:val="21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  <w:lang w:val="en-US" w:eastAsia="en-US" w:bidi="en-US"/>
                    </w:rPr>
                    <w:t>h</w:t>
                  </w:r>
                </w:p>
                <w:p w:rsidR="009675C1" w:rsidRDefault="006F4E37">
                  <w:pPr>
                    <w:pStyle w:val="21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</w:rPr>
                    <w:t>н</w:t>
                  </w:r>
                </w:p>
                <w:p w:rsidR="009675C1" w:rsidRDefault="006F4E37">
                  <w:pPr>
                    <w:pStyle w:val="21"/>
                    <w:shd w:val="clear" w:color="auto" w:fill="auto"/>
                    <w:spacing w:line="240" w:lineRule="exact"/>
                    <w:ind w:left="160"/>
                    <w:jc w:val="left"/>
                  </w:pPr>
                  <w:r>
                    <w:rPr>
                      <w:rStyle w:val="2Exact"/>
                    </w:rPr>
                    <w:t>;</w:t>
                  </w:r>
                </w:p>
              </w:txbxContent>
            </v:textbox>
            <w10:wrap anchorx="margin"/>
          </v:shape>
        </w:pict>
      </w:r>
    </w:p>
    <w:p w:rsidR="009675C1" w:rsidRDefault="009675C1">
      <w:pPr>
        <w:spacing w:line="360" w:lineRule="exact"/>
      </w:pPr>
    </w:p>
    <w:p w:rsidR="009675C1" w:rsidRDefault="009675C1">
      <w:pPr>
        <w:spacing w:line="360" w:lineRule="exact"/>
      </w:pPr>
    </w:p>
    <w:p w:rsidR="009675C1" w:rsidRDefault="009675C1">
      <w:pPr>
        <w:spacing w:line="360" w:lineRule="exact"/>
      </w:pPr>
    </w:p>
    <w:p w:rsidR="009675C1" w:rsidRDefault="009675C1">
      <w:pPr>
        <w:spacing w:line="360" w:lineRule="exact"/>
      </w:pPr>
    </w:p>
    <w:p w:rsidR="009675C1" w:rsidRDefault="009675C1">
      <w:pPr>
        <w:spacing w:line="360" w:lineRule="exact"/>
      </w:pPr>
    </w:p>
    <w:p w:rsidR="009675C1" w:rsidRDefault="009675C1">
      <w:pPr>
        <w:spacing w:line="360" w:lineRule="exact"/>
      </w:pPr>
    </w:p>
    <w:p w:rsidR="009675C1" w:rsidRDefault="009675C1">
      <w:pPr>
        <w:spacing w:line="360" w:lineRule="exact"/>
      </w:pPr>
    </w:p>
    <w:p w:rsidR="009675C1" w:rsidRDefault="009675C1">
      <w:pPr>
        <w:spacing w:line="360" w:lineRule="exact"/>
      </w:pPr>
    </w:p>
    <w:p w:rsidR="009675C1" w:rsidRDefault="009675C1">
      <w:pPr>
        <w:spacing w:line="360" w:lineRule="exact"/>
      </w:pPr>
    </w:p>
    <w:p w:rsidR="009675C1" w:rsidRDefault="009675C1">
      <w:pPr>
        <w:spacing w:line="360" w:lineRule="exact"/>
      </w:pPr>
    </w:p>
    <w:p w:rsidR="009675C1" w:rsidRDefault="009675C1">
      <w:pPr>
        <w:spacing w:line="419" w:lineRule="exact"/>
      </w:pPr>
    </w:p>
    <w:p w:rsidR="009675C1" w:rsidRDefault="009675C1">
      <w:pPr>
        <w:rPr>
          <w:sz w:val="2"/>
          <w:szCs w:val="2"/>
        </w:rPr>
        <w:sectPr w:rsidR="009675C1">
          <w:type w:val="continuous"/>
          <w:pgSz w:w="11900" w:h="16840"/>
          <w:pgMar w:top="665" w:right="277" w:bottom="228" w:left="592" w:header="0" w:footer="3" w:gutter="0"/>
          <w:cols w:space="720"/>
          <w:noEndnote/>
          <w:docGrid w:linePitch="360"/>
        </w:sectPr>
      </w:pPr>
    </w:p>
    <w:p w:rsidR="009675C1" w:rsidRDefault="009675C1">
      <w:pPr>
        <w:rPr>
          <w:sz w:val="2"/>
          <w:szCs w:val="2"/>
        </w:rPr>
      </w:pPr>
      <w:r w:rsidRPr="009675C1">
        <w:pict>
          <v:shape id="_x0000_s1048" type="#_x0000_t202" style="width:595pt;height:12.4pt;mso-position-horizontal-relative:char;mso-position-vertical-relative:line" filled="f" stroked="f">
            <v:textbox inset="0,0,0,0">
              <w:txbxContent>
                <w:p w:rsidR="009675C1" w:rsidRDefault="009675C1"/>
              </w:txbxContent>
            </v:textbox>
            <w10:wrap type="none"/>
            <w10:anchorlock/>
          </v:shape>
        </w:pict>
      </w:r>
      <w:r w:rsidR="006F4E37">
        <w:t xml:space="preserve"> </w:t>
      </w:r>
    </w:p>
    <w:p w:rsidR="009675C1" w:rsidRDefault="009675C1">
      <w:pPr>
        <w:rPr>
          <w:sz w:val="2"/>
          <w:szCs w:val="2"/>
        </w:rPr>
        <w:sectPr w:rsidR="009675C1">
          <w:type w:val="continuous"/>
          <w:pgSz w:w="11900" w:h="16840"/>
          <w:pgMar w:top="6800" w:right="0" w:bottom="1410" w:left="0" w:header="0" w:footer="3" w:gutter="0"/>
          <w:cols w:space="720"/>
          <w:noEndnote/>
          <w:docGrid w:linePitch="360"/>
        </w:sectPr>
      </w:pPr>
    </w:p>
    <w:p w:rsidR="009675C1" w:rsidRDefault="006F4E37">
      <w:pPr>
        <w:pStyle w:val="101"/>
        <w:shd w:val="clear" w:color="auto" w:fill="auto"/>
        <w:spacing w:line="260" w:lineRule="exact"/>
      </w:pPr>
      <w:r>
        <w:lastRenderedPageBreak/>
        <w:t>Учитель: Шихамирова А.Ш.</w:t>
      </w:r>
    </w:p>
    <w:sectPr w:rsidR="009675C1" w:rsidSect="009675C1">
      <w:type w:val="continuous"/>
      <w:pgSz w:w="11900" w:h="16840"/>
      <w:pgMar w:top="6800" w:right="7492" w:bottom="1410" w:left="99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E37" w:rsidRDefault="006F4E37" w:rsidP="009675C1">
      <w:r>
        <w:separator/>
      </w:r>
    </w:p>
  </w:endnote>
  <w:endnote w:type="continuationSeparator" w:id="1">
    <w:p w:rsidR="006F4E37" w:rsidRDefault="006F4E37" w:rsidP="00967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E37" w:rsidRDefault="006F4E37"/>
  </w:footnote>
  <w:footnote w:type="continuationSeparator" w:id="1">
    <w:p w:rsidR="006F4E37" w:rsidRDefault="006F4E3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675C1"/>
    <w:rsid w:val="006F4E37"/>
    <w:rsid w:val="009675C1"/>
    <w:rsid w:val="00A61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75C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675C1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9675C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sid w:val="009675C1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Подпись к картинке (2) Exact"/>
    <w:basedOn w:val="a0"/>
    <w:link w:val="2"/>
    <w:rsid w:val="009675C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link w:val="6"/>
    <w:rsid w:val="009675C1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3Exact">
    <w:name w:val="Основной текст (3) Exact"/>
    <w:basedOn w:val="a0"/>
    <w:rsid w:val="009675C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Exact">
    <w:name w:val="Основной текст (7) Exact"/>
    <w:basedOn w:val="a0"/>
    <w:link w:val="7"/>
    <w:rsid w:val="009675C1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Calibri11ptExact">
    <w:name w:val="Основной текст (7) + Calibri;11 pt Exact"/>
    <w:basedOn w:val="7Exact"/>
    <w:rsid w:val="009675C1"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7Calibri105ptExact">
    <w:name w:val="Основной текст (7) + Calibri;10;5 pt Exact"/>
    <w:basedOn w:val="7Exact"/>
    <w:rsid w:val="009675C1"/>
    <w:rPr>
      <w:rFonts w:ascii="Calibri" w:eastAsia="Calibri" w:hAnsi="Calibri" w:cs="Calibri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sid w:val="009675C1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-10"/>
      <w:sz w:val="21"/>
      <w:szCs w:val="21"/>
      <w:u w:val="none"/>
    </w:rPr>
  </w:style>
  <w:style w:type="character" w:customStyle="1" w:styleId="89pt0ptExact">
    <w:name w:val="Основной текст (8) + 9 pt;Интервал 0 pt Exact"/>
    <w:basedOn w:val="8Exact"/>
    <w:rsid w:val="009675C1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9675C1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9675C1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9675C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sid w:val="009675C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Cambria85pt">
    <w:name w:val="Основной текст (4) + Cambria;8;5 pt;Полужирный"/>
    <w:basedOn w:val="4"/>
    <w:rsid w:val="009675C1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22">
    <w:name w:val="Заголовок №2_"/>
    <w:basedOn w:val="a0"/>
    <w:link w:val="23"/>
    <w:rsid w:val="009675C1"/>
    <w:rPr>
      <w:rFonts w:ascii="Calibri" w:eastAsia="Calibri" w:hAnsi="Calibri" w:cs="Calibri"/>
      <w:b/>
      <w:bCs/>
      <w:i w:val="0"/>
      <w:iCs w:val="0"/>
      <w:smallCaps w:val="0"/>
      <w:strike w:val="0"/>
      <w:sz w:val="70"/>
      <w:szCs w:val="70"/>
      <w:u w:val="none"/>
    </w:rPr>
  </w:style>
  <w:style w:type="character" w:customStyle="1" w:styleId="5">
    <w:name w:val="Основной текст (5)_"/>
    <w:basedOn w:val="a0"/>
    <w:link w:val="50"/>
    <w:rsid w:val="009675C1"/>
    <w:rPr>
      <w:rFonts w:ascii="Calibri" w:eastAsia="Calibri" w:hAnsi="Calibri" w:cs="Calibri"/>
      <w:b/>
      <w:bCs/>
      <w:i w:val="0"/>
      <w:iCs w:val="0"/>
      <w:smallCaps w:val="0"/>
      <w:strike w:val="0"/>
      <w:sz w:val="56"/>
      <w:szCs w:val="56"/>
      <w:u w:val="none"/>
    </w:rPr>
  </w:style>
  <w:style w:type="character" w:customStyle="1" w:styleId="1">
    <w:name w:val="Заголовок №1_"/>
    <w:basedOn w:val="a0"/>
    <w:link w:val="10"/>
    <w:rsid w:val="009675C1"/>
    <w:rPr>
      <w:rFonts w:ascii="Calibri" w:eastAsia="Calibri" w:hAnsi="Calibri" w:cs="Calibri"/>
      <w:b/>
      <w:bCs/>
      <w:i w:val="0"/>
      <w:iCs w:val="0"/>
      <w:smallCaps w:val="0"/>
      <w:strike w:val="0"/>
      <w:sz w:val="72"/>
      <w:szCs w:val="72"/>
      <w:u w:val="none"/>
    </w:rPr>
  </w:style>
  <w:style w:type="character" w:customStyle="1" w:styleId="220">
    <w:name w:val="Заголовок №2 (2)_"/>
    <w:basedOn w:val="a0"/>
    <w:link w:val="221"/>
    <w:rsid w:val="009675C1"/>
    <w:rPr>
      <w:rFonts w:ascii="Calibri" w:eastAsia="Calibri" w:hAnsi="Calibri" w:cs="Calibri"/>
      <w:b/>
      <w:bCs/>
      <w:i w:val="0"/>
      <w:iCs w:val="0"/>
      <w:smallCaps w:val="0"/>
      <w:strike w:val="0"/>
      <w:sz w:val="70"/>
      <w:szCs w:val="70"/>
      <w:u w:val="none"/>
    </w:rPr>
  </w:style>
  <w:style w:type="character" w:customStyle="1" w:styleId="5Exact">
    <w:name w:val="Основной текст (5) Exact"/>
    <w:basedOn w:val="a0"/>
    <w:rsid w:val="009675C1"/>
    <w:rPr>
      <w:rFonts w:ascii="Calibri" w:eastAsia="Calibri" w:hAnsi="Calibri" w:cs="Calibri"/>
      <w:b/>
      <w:bCs/>
      <w:i w:val="0"/>
      <w:iCs w:val="0"/>
      <w:smallCaps w:val="0"/>
      <w:strike w:val="0"/>
      <w:sz w:val="56"/>
      <w:szCs w:val="56"/>
      <w:u w:val="none"/>
    </w:rPr>
  </w:style>
  <w:style w:type="character" w:customStyle="1" w:styleId="100">
    <w:name w:val="Основной текст (10)_"/>
    <w:basedOn w:val="a0"/>
    <w:link w:val="101"/>
    <w:rsid w:val="009675C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a4">
    <w:name w:val="Подпись к картинке"/>
    <w:basedOn w:val="a"/>
    <w:link w:val="Exact"/>
    <w:rsid w:val="009675C1"/>
    <w:pPr>
      <w:shd w:val="clear" w:color="auto" w:fill="FFFFFF"/>
      <w:spacing w:line="269" w:lineRule="exact"/>
      <w:jc w:val="both"/>
    </w:pPr>
    <w:rPr>
      <w:rFonts w:ascii="Calibri" w:eastAsia="Calibri" w:hAnsi="Calibri" w:cs="Calibri"/>
      <w:sz w:val="21"/>
      <w:szCs w:val="21"/>
    </w:rPr>
  </w:style>
  <w:style w:type="paragraph" w:customStyle="1" w:styleId="21">
    <w:name w:val="Основной текст (2)"/>
    <w:basedOn w:val="a"/>
    <w:link w:val="20"/>
    <w:rsid w:val="009675C1"/>
    <w:pPr>
      <w:shd w:val="clear" w:color="auto" w:fill="FFFFFF"/>
      <w:spacing w:line="278" w:lineRule="exact"/>
      <w:jc w:val="right"/>
    </w:pPr>
    <w:rPr>
      <w:rFonts w:ascii="Cambria" w:eastAsia="Cambria" w:hAnsi="Cambria" w:cs="Cambria"/>
    </w:rPr>
  </w:style>
  <w:style w:type="paragraph" w:customStyle="1" w:styleId="2">
    <w:name w:val="Подпись к картинке (2)"/>
    <w:basedOn w:val="a"/>
    <w:link w:val="2Exact0"/>
    <w:rsid w:val="009675C1"/>
    <w:pPr>
      <w:shd w:val="clear" w:color="auto" w:fill="FFFFFF"/>
      <w:spacing w:line="0" w:lineRule="atLeast"/>
    </w:pPr>
    <w:rPr>
      <w:rFonts w:ascii="Calibri" w:eastAsia="Calibri" w:hAnsi="Calibri" w:cs="Calibri"/>
      <w:sz w:val="26"/>
      <w:szCs w:val="26"/>
    </w:rPr>
  </w:style>
  <w:style w:type="paragraph" w:customStyle="1" w:styleId="6">
    <w:name w:val="Основной текст (6)"/>
    <w:basedOn w:val="a"/>
    <w:link w:val="6Exact"/>
    <w:rsid w:val="009675C1"/>
    <w:pPr>
      <w:shd w:val="clear" w:color="auto" w:fill="FFFFFF"/>
      <w:spacing w:line="0" w:lineRule="atLeast"/>
    </w:pPr>
    <w:rPr>
      <w:rFonts w:ascii="Cambria" w:eastAsia="Cambria" w:hAnsi="Cambria" w:cs="Cambria"/>
      <w:spacing w:val="-10"/>
    </w:rPr>
  </w:style>
  <w:style w:type="paragraph" w:customStyle="1" w:styleId="30">
    <w:name w:val="Основной текст (3)"/>
    <w:basedOn w:val="a"/>
    <w:link w:val="3"/>
    <w:rsid w:val="009675C1"/>
    <w:pPr>
      <w:shd w:val="clear" w:color="auto" w:fill="FFFFFF"/>
      <w:spacing w:before="540" w:line="269" w:lineRule="exact"/>
      <w:ind w:hanging="340"/>
      <w:jc w:val="center"/>
    </w:pPr>
    <w:rPr>
      <w:rFonts w:ascii="Calibri" w:eastAsia="Calibri" w:hAnsi="Calibri" w:cs="Calibri"/>
      <w:sz w:val="21"/>
      <w:szCs w:val="21"/>
    </w:rPr>
  </w:style>
  <w:style w:type="paragraph" w:customStyle="1" w:styleId="7">
    <w:name w:val="Основной текст (7)"/>
    <w:basedOn w:val="a"/>
    <w:link w:val="7Exact"/>
    <w:rsid w:val="009675C1"/>
    <w:pPr>
      <w:shd w:val="clear" w:color="auto" w:fill="FFFFFF"/>
      <w:spacing w:line="269" w:lineRule="exact"/>
      <w:jc w:val="both"/>
    </w:pPr>
    <w:rPr>
      <w:rFonts w:ascii="Cambria" w:eastAsia="Cambria" w:hAnsi="Cambria" w:cs="Cambria"/>
      <w:sz w:val="19"/>
      <w:szCs w:val="19"/>
    </w:rPr>
  </w:style>
  <w:style w:type="paragraph" w:customStyle="1" w:styleId="8">
    <w:name w:val="Основной текст (8)"/>
    <w:basedOn w:val="a"/>
    <w:link w:val="8Exact"/>
    <w:rsid w:val="009675C1"/>
    <w:pPr>
      <w:shd w:val="clear" w:color="auto" w:fill="FFFFFF"/>
      <w:spacing w:line="269" w:lineRule="exact"/>
      <w:jc w:val="both"/>
    </w:pPr>
    <w:rPr>
      <w:rFonts w:ascii="Cambria" w:eastAsia="Cambria" w:hAnsi="Cambria" w:cs="Cambria"/>
      <w:spacing w:val="-10"/>
      <w:sz w:val="21"/>
      <w:szCs w:val="21"/>
    </w:rPr>
  </w:style>
  <w:style w:type="paragraph" w:customStyle="1" w:styleId="9">
    <w:name w:val="Основной текст (9)"/>
    <w:basedOn w:val="a"/>
    <w:link w:val="9Exact"/>
    <w:rsid w:val="009675C1"/>
    <w:pPr>
      <w:shd w:val="clear" w:color="auto" w:fill="FFFFFF"/>
      <w:spacing w:line="0" w:lineRule="atLeast"/>
    </w:pPr>
    <w:rPr>
      <w:rFonts w:ascii="Garamond" w:eastAsia="Garamond" w:hAnsi="Garamond" w:cs="Garamond"/>
      <w:sz w:val="18"/>
      <w:szCs w:val="18"/>
    </w:rPr>
  </w:style>
  <w:style w:type="paragraph" w:customStyle="1" w:styleId="40">
    <w:name w:val="Основной текст (4)"/>
    <w:basedOn w:val="a"/>
    <w:link w:val="4"/>
    <w:rsid w:val="009675C1"/>
    <w:pPr>
      <w:shd w:val="clear" w:color="auto" w:fill="FFFFFF"/>
      <w:spacing w:after="3720" w:line="269" w:lineRule="exac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23">
    <w:name w:val="Заголовок №2"/>
    <w:basedOn w:val="a"/>
    <w:link w:val="22"/>
    <w:rsid w:val="009675C1"/>
    <w:pPr>
      <w:shd w:val="clear" w:color="auto" w:fill="FFFFFF"/>
      <w:spacing w:before="3720" w:after="420" w:line="0" w:lineRule="atLeast"/>
      <w:outlineLvl w:val="1"/>
    </w:pPr>
    <w:rPr>
      <w:rFonts w:ascii="Calibri" w:eastAsia="Calibri" w:hAnsi="Calibri" w:cs="Calibri"/>
      <w:b/>
      <w:bCs/>
      <w:sz w:val="70"/>
      <w:szCs w:val="70"/>
    </w:rPr>
  </w:style>
  <w:style w:type="paragraph" w:customStyle="1" w:styleId="50">
    <w:name w:val="Основной текст (5)"/>
    <w:basedOn w:val="a"/>
    <w:link w:val="5"/>
    <w:rsid w:val="009675C1"/>
    <w:pPr>
      <w:shd w:val="clear" w:color="auto" w:fill="FFFFFF"/>
      <w:spacing w:before="420" w:after="540" w:line="0" w:lineRule="atLeast"/>
    </w:pPr>
    <w:rPr>
      <w:rFonts w:ascii="Calibri" w:eastAsia="Calibri" w:hAnsi="Calibri" w:cs="Calibri"/>
      <w:b/>
      <w:bCs/>
      <w:sz w:val="56"/>
      <w:szCs w:val="56"/>
    </w:rPr>
  </w:style>
  <w:style w:type="paragraph" w:customStyle="1" w:styleId="10">
    <w:name w:val="Заголовок №1"/>
    <w:basedOn w:val="a"/>
    <w:link w:val="1"/>
    <w:rsid w:val="009675C1"/>
    <w:pPr>
      <w:shd w:val="clear" w:color="auto" w:fill="FFFFFF"/>
      <w:spacing w:before="540" w:after="420" w:line="0" w:lineRule="atLeast"/>
      <w:outlineLvl w:val="0"/>
    </w:pPr>
    <w:rPr>
      <w:rFonts w:ascii="Calibri" w:eastAsia="Calibri" w:hAnsi="Calibri" w:cs="Calibri"/>
      <w:b/>
      <w:bCs/>
      <w:sz w:val="72"/>
      <w:szCs w:val="72"/>
    </w:rPr>
  </w:style>
  <w:style w:type="paragraph" w:customStyle="1" w:styleId="221">
    <w:name w:val="Заголовок №2 (2)"/>
    <w:basedOn w:val="a"/>
    <w:link w:val="220"/>
    <w:rsid w:val="009675C1"/>
    <w:pPr>
      <w:shd w:val="clear" w:color="auto" w:fill="FFFFFF"/>
      <w:spacing w:after="420" w:line="0" w:lineRule="atLeast"/>
      <w:outlineLvl w:val="1"/>
    </w:pPr>
    <w:rPr>
      <w:rFonts w:ascii="Calibri" w:eastAsia="Calibri" w:hAnsi="Calibri" w:cs="Calibri"/>
      <w:b/>
      <w:bCs/>
      <w:sz w:val="70"/>
      <w:szCs w:val="70"/>
    </w:rPr>
  </w:style>
  <w:style w:type="paragraph" w:customStyle="1" w:styleId="101">
    <w:name w:val="Основной текст (10)"/>
    <w:basedOn w:val="a"/>
    <w:link w:val="100"/>
    <w:rsid w:val="009675C1"/>
    <w:pPr>
      <w:shd w:val="clear" w:color="auto" w:fill="FFFFFF"/>
      <w:spacing w:line="0" w:lineRule="atLeast"/>
    </w:pPr>
    <w:rPr>
      <w:rFonts w:ascii="Calibri" w:eastAsia="Calibri" w:hAnsi="Calibri" w:cs="Calibri"/>
      <w:sz w:val="26"/>
      <w:szCs w:val="26"/>
    </w:rPr>
  </w:style>
  <w:style w:type="table" w:styleId="a5">
    <w:name w:val="Table Grid"/>
    <w:basedOn w:val="a1"/>
    <w:uiPriority w:val="59"/>
    <w:rsid w:val="00A61A54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61A54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ParagraphStyle">
    <w:name w:val="Paragraph Style"/>
    <w:rsid w:val="00A61A54"/>
    <w:pPr>
      <w:widowControl/>
      <w:autoSpaceDE w:val="0"/>
      <w:autoSpaceDN w:val="0"/>
      <w:adjustRightInd w:val="0"/>
    </w:pPr>
    <w:rPr>
      <w:rFonts w:ascii="Arial" w:eastAsiaTheme="minorHAnsi" w:hAnsi="Arial" w:cs="Arial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9834</Words>
  <Characters>56060</Characters>
  <Application>Microsoft Office Word</Application>
  <DocSecurity>0</DocSecurity>
  <Lines>467</Lines>
  <Paragraphs>131</Paragraphs>
  <ScaleCrop>false</ScaleCrop>
  <Company>MultiDVD Team</Company>
  <LinksUpToDate>false</LinksUpToDate>
  <CharactersWithSpaces>65763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2020-12-20T14:10:00Z</dcterms:created>
  <dcterms:modified xsi:type="dcterms:W3CDTF">2020-12-20T14:11:00Z</dcterms:modified>
</cp:coreProperties>
</file>