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57" w:rsidRDefault="00DA6C54">
      <w:pPr>
        <w:pStyle w:val="30"/>
        <w:shd w:val="clear" w:color="auto" w:fill="auto"/>
        <w:spacing w:after="18" w:line="260" w:lineRule="exact"/>
        <w:ind w:left="2820"/>
      </w:pPr>
      <w:r>
        <w:t>зтттнгггпхггтттгтзхпттгп'хгп^</w:t>
      </w:r>
    </w:p>
    <w:p w:rsidR="00D92057" w:rsidRDefault="00DA6C54">
      <w:pPr>
        <w:pStyle w:val="20"/>
        <w:shd w:val="clear" w:color="auto" w:fill="auto"/>
        <w:spacing w:before="0"/>
        <w:ind w:left="80"/>
        <w:sectPr w:rsidR="00D92057">
          <w:pgSz w:w="11900" w:h="16840"/>
          <w:pgMar w:top="517" w:right="275" w:bottom="376" w:left="2592" w:header="0" w:footer="3" w:gutter="0"/>
          <w:cols w:space="720"/>
          <w:noEndnote/>
          <w:docGrid w:linePitch="360"/>
        </w:sectPr>
      </w:pPr>
      <w:r>
        <w:t>Муниципальное казенное общеобразовательное учреждение</w:t>
      </w:r>
      <w:r>
        <w:br/>
        <w:t>«Кузнецовская основная общеобразовательная школа»</w:t>
      </w:r>
      <w:r>
        <w:br/>
        <w:t>Тарумовского района Республики Дагестан</w:t>
      </w:r>
    </w:p>
    <w:p w:rsidR="00D92057" w:rsidRDefault="00DB3590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95pt;margin-top:54.3pt;width:14.4pt;height:11.25pt;z-index:251653120;mso-wrap-distance-left:5pt;mso-wrap-distance-right:5pt;mso-position-horizontal-relative:margin" filled="f" stroked="f">
            <v:textbox style="mso-fit-shape-to-text:t" inset="0,0,0,0">
              <w:txbxContent>
                <w:p w:rsidR="00D92057" w:rsidRDefault="00DA6C54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</w:rPr>
                    <w:t>С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.95pt;margin-top:76.15pt;width:13.9pt;height:18.45pt;z-index:251655168;mso-wrap-distance-left:5pt;mso-wrap-distance-right:5pt;mso-position-horizontal-relative:margin" filled="f" stroked="f">
            <v:textbox style="mso-fit-shape-to-text:t" inset="0,0,0,0">
              <w:txbxContent>
                <w:p w:rsidR="00D92057" w:rsidRDefault="00DA6C54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</w:rPr>
                    <w:t>н</w:t>
                  </w:r>
                </w:p>
                <w:p w:rsidR="00D92057" w:rsidRDefault="00DA6C54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</w:rPr>
                    <w:t>у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.95pt;margin-top:100.65pt;width:13.9pt;height:31.65pt;z-index:251657216;mso-wrap-distance-left:5pt;mso-wrap-distance-right:5pt;mso-position-horizontal-relative:margin" filled="f" stroked="f">
            <v:textbox style="mso-fit-shape-to-text:t" inset="0,0,0,0">
              <w:txbxContent>
                <w:p w:rsidR="00D92057" w:rsidRDefault="00DA6C54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</w:rPr>
                    <w:t>~</w:t>
                  </w:r>
                </w:p>
                <w:p w:rsidR="00D92057" w:rsidRDefault="00DA6C54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  <w:lang w:val="en-US" w:eastAsia="en-US" w:bidi="en-US"/>
                    </w:rPr>
                    <w:t>D</w:t>
                  </w:r>
                </w:p>
                <w:p w:rsidR="00D92057" w:rsidRDefault="00DA6C54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</w:rPr>
                    <w:t>Ь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.95pt;margin-top:140.15pt;width:13.9pt;height:16.1pt;z-index:251658240;mso-wrap-distance-left:5pt;mso-wrap-distance-right:5pt;mso-position-horizontal-relative:margin" filled="f" stroked="f">
            <v:textbox style="mso-fit-shape-to-text:t" inset="0,0,0,0">
              <w:txbxContent>
                <w:p w:rsidR="00D92057" w:rsidRDefault="00DA6C54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</w:rPr>
                    <w:t>Н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22.55pt;margin-top:19.2pt;width:84pt;height:55.45pt;z-index:251659264;mso-wrap-distance-left:5pt;mso-wrap-distance-right:5pt;mso-position-horizontal-relative:margin" filled="f" stroked="f">
            <v:textbox style="mso-fit-shape-to-text:t" inset="0,0,0,0">
              <w:txbxContent>
                <w:p w:rsidR="00D92057" w:rsidRDefault="00DA6C54">
                  <w:pPr>
                    <w:pStyle w:val="4"/>
                    <w:shd w:val="clear" w:color="auto" w:fill="auto"/>
                    <w:tabs>
                      <w:tab w:val="left" w:leader="underscore" w:pos="1603"/>
                    </w:tabs>
                    <w:ind w:firstLine="0"/>
                  </w:pPr>
                  <w:r>
                    <w:t>«Рассмотрено» На заседании АП Протокол №</w:t>
                  </w:r>
                  <w:r>
                    <w:tab/>
                  </w:r>
                </w:p>
                <w:p w:rsidR="00D92057" w:rsidRDefault="00DA6C54">
                  <w:pPr>
                    <w:pStyle w:val="20"/>
                    <w:shd w:val="clear" w:color="auto" w:fill="auto"/>
                    <w:spacing w:before="0" w:line="264" w:lineRule="exact"/>
                    <w:jc w:val="left"/>
                  </w:pPr>
                  <w:r>
                    <w:rPr>
                      <w:rStyle w:val="2Exact"/>
                    </w:rPr>
                    <w:t>« »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193.9pt;margin-top:19.2pt;width:116.65pt;height:43.2pt;z-index:251660288;mso-wrap-distance-left:5pt;mso-wrap-distance-right:5pt;mso-position-horizontal-relative:margin" filled="f" stroked="f">
            <v:textbox style="mso-fit-shape-to-text:t" inset="0,0,0,0">
              <w:txbxContent>
                <w:p w:rsidR="00D92057" w:rsidRDefault="00DA6C54">
                  <w:pPr>
                    <w:pStyle w:val="4"/>
                    <w:shd w:val="clear" w:color="auto" w:fill="auto"/>
                    <w:ind w:left="300" w:firstLine="0"/>
                  </w:pPr>
                  <w:r>
                    <w:t>«Согласованно»</w:t>
                  </w:r>
                </w:p>
                <w:p w:rsidR="00D92057" w:rsidRDefault="00DA6C54">
                  <w:pPr>
                    <w:pStyle w:val="4"/>
                    <w:shd w:val="clear" w:color="auto" w:fill="auto"/>
                    <w:ind w:left="300"/>
                  </w:pPr>
                  <w:r>
                    <w:t>Зам. Директора по УВР Буланов:! Н.А.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108pt;margin-top:62.15pt;width:32.15pt;height:12.9pt;z-index:251661312;mso-wrap-distance-left:5pt;mso-wrap-distance-right:5pt;mso-position-horizontal-relative:margin" filled="f" stroked="f">
            <v:textbox style="mso-fit-shape-to-text:t" inset="0,0,0,0">
              <w:txbxContent>
                <w:p w:rsidR="00D92057" w:rsidRDefault="00DA6C54">
                  <w:pPr>
                    <w:pStyle w:val="5"/>
                    <w:shd w:val="clear" w:color="auto" w:fill="auto"/>
                    <w:spacing w:line="210" w:lineRule="exact"/>
                  </w:pPr>
                  <w:r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342.25pt;margin-top:0;width:86.4pt;height:77.75pt;z-index:-251662336;mso-wrap-distance-left:5pt;mso-wrap-distance-right:5pt;mso-position-horizontal-relative:margin" wrapcoords="0 0">
            <v:imagedata r:id="rId6" o:title="image1"/>
            <w10:wrap anchorx="margin"/>
          </v:shape>
        </w:pict>
      </w:r>
      <w:r>
        <w:pict>
          <v:shape id="_x0000_s1034" type="#_x0000_t202" style="position:absolute;margin-left:346.1pt;margin-top:17.55pt;width:108pt;height:94.65pt;z-index:251662336;mso-wrap-distance-left:5pt;mso-wrap-distance-right:5pt;mso-position-horizontal-relative:margin" filled="f" stroked="f">
            <v:textbox style="mso-fit-shape-to-text:t" inset="0,0,0,0">
              <w:txbxContent>
                <w:p w:rsidR="00D92057" w:rsidRDefault="00DA6C54">
                  <w:pPr>
                    <w:pStyle w:val="6"/>
                    <w:shd w:val="clear" w:color="auto" w:fill="auto"/>
                    <w:ind w:right="20"/>
                  </w:pPr>
                  <w:r>
                    <w:t>«Утверждаю»</w:t>
                  </w:r>
                  <w:r>
                    <w:br/>
                  </w:r>
                  <w:r>
                    <w:rPr>
                      <w:lang w:val="en-US" w:eastAsia="en-US" w:bidi="en-US"/>
                    </w:rPr>
                    <w:t>f</w:t>
                  </w:r>
                  <w:r>
                    <w:t>директор МКО'У</w:t>
                  </w:r>
                </w:p>
                <w:p w:rsidR="00D92057" w:rsidRPr="004B2E0B" w:rsidRDefault="00DA6C54">
                  <w:pPr>
                    <w:pStyle w:val="a4"/>
                    <w:shd w:val="clear" w:color="auto" w:fill="auto"/>
                    <w:tabs>
                      <w:tab w:val="left" w:pos="702"/>
                      <w:tab w:val="left" w:pos="1887"/>
                    </w:tabs>
                    <w:spacing w:line="140" w:lineRule="exact"/>
                    <w:ind w:left="260"/>
                    <w:rPr>
                      <w:lang w:val="ru-RU"/>
                    </w:rPr>
                  </w:pPr>
                  <w:r>
                    <w:rPr>
                      <w:rStyle w:val="CenturyGothic4pt0ptExact"/>
                    </w:rPr>
                    <w:t>? .о</w:t>
                  </w:r>
                  <w:r w:rsidRPr="004B2E0B">
                    <w:rPr>
                      <w:lang w:val="ru-RU"/>
                    </w:rPr>
                    <w:t>.?</w:t>
                  </w:r>
                  <w:r>
                    <w:t>f</w:t>
                  </w:r>
                  <w:r w:rsidRPr="004B2E0B">
                    <w:rPr>
                      <w:lang w:val="ru-RU"/>
                    </w:rPr>
                    <w:tab/>
                    <w:t>*&amp;$</w:t>
                  </w:r>
                  <w:r>
                    <w:t>rXQs</w:t>
                  </w:r>
                  <w:r w:rsidRPr="004B2E0B">
                    <w:rPr>
                      <w:lang w:val="ru-RU"/>
                    </w:rPr>
                    <w:t>-*&amp;</w:t>
                  </w:r>
                  <w:r w:rsidRPr="004B2E0B">
                    <w:rPr>
                      <w:lang w:val="ru-RU"/>
                    </w:rPr>
                    <w:tab/>
                  </w:r>
                  <w:r>
                    <w:rPr>
                      <w:lang w:val="ru-RU" w:eastAsia="ru-RU" w:bidi="ru-RU"/>
                    </w:rPr>
                    <w:t>**</w:t>
                  </w:r>
                </w:p>
                <w:p w:rsidR="00D92057" w:rsidRDefault="00DA6C54">
                  <w:pPr>
                    <w:pStyle w:val="21"/>
                    <w:shd w:val="clear" w:color="auto" w:fill="auto"/>
                    <w:ind w:left="260"/>
                  </w:pPr>
                  <w:r w:rsidRPr="004B2E0B">
                    <w:rPr>
                      <w:lang w:eastAsia="en-US" w:bidi="en-US"/>
                    </w:rPr>
                    <w:t>-</w:t>
                  </w:r>
                  <w:r>
                    <w:rPr>
                      <w:lang w:val="en-US" w:eastAsia="en-US" w:bidi="en-US"/>
                    </w:rPr>
                    <w:t>rj</w:t>
                  </w:r>
                  <w:r w:rsidRPr="004B2E0B">
                    <w:rPr>
                      <w:lang w:eastAsia="en-US" w:bidi="en-US"/>
                    </w:rPr>
                    <w:t xml:space="preserve"> </w:t>
                  </w:r>
                  <w:r>
                    <w:t>Мазаева Л.Г.</w:t>
                  </w:r>
                </w:p>
                <w:p w:rsidR="00D92057" w:rsidRDefault="00DA6C54">
                  <w:pPr>
                    <w:pStyle w:val="31"/>
                    <w:shd w:val="clear" w:color="auto" w:fill="auto"/>
                    <w:tabs>
                      <w:tab w:val="left" w:pos="1584"/>
                    </w:tabs>
                    <w:ind w:left="720"/>
                  </w:pPr>
                  <w:bookmarkStart w:id="0" w:name="bookmark0"/>
                  <w:r>
                    <w:t>» '</w:t>
                  </w:r>
                  <w:r>
                    <w:tab/>
                  </w:r>
                  <w:r>
                    <w:rPr>
                      <w:rStyle w:val="3Calibri115ptExact"/>
                    </w:rPr>
                    <w:t>2</w:t>
                  </w:r>
                  <w:r>
                    <w:rPr>
                      <w:rStyle w:val="3Calibri115pt-1ptExact"/>
                    </w:rPr>
                    <w:t>£Ш</w:t>
                  </w:r>
                  <w:bookmarkEnd w:id="0"/>
                </w:p>
                <w:p w:rsidR="00D92057" w:rsidRDefault="00DA6C54">
                  <w:pPr>
                    <w:pStyle w:val="40"/>
                    <w:shd w:val="clear" w:color="auto" w:fill="auto"/>
                  </w:pPr>
                  <w:r>
                    <w:t>Щ .. -4</w:t>
                  </w:r>
                  <w:r>
                    <w:rPr>
                      <w:rStyle w:val="40ptExact"/>
                    </w:rPr>
                    <w:t xml:space="preserve"> § </w:t>
                  </w:r>
                  <w:r>
                    <w:t>Ж$Р*</w:t>
                  </w:r>
                </w:p>
                <w:p w:rsidR="00D92057" w:rsidRDefault="00DA6C54">
                  <w:pPr>
                    <w:pStyle w:val="31"/>
                    <w:shd w:val="clear" w:color="auto" w:fill="auto"/>
                    <w:tabs>
                      <w:tab w:val="left" w:pos="1771"/>
                    </w:tabs>
                    <w:spacing w:line="230" w:lineRule="exact"/>
                    <w:ind w:left="720"/>
                  </w:pPr>
                  <w:r>
                    <w:rPr>
                      <w:rStyle w:val="3Calibri115pt-1ptExact"/>
                    </w:rPr>
                    <w:t>'®о</w:t>
                  </w:r>
                  <w:r>
                    <w:rPr>
                      <w:rStyle w:val="3Calibri115ptExact0"/>
                      <w:vertAlign w:val="subscript"/>
                    </w:rPr>
                    <w:t>0</w:t>
                  </w:r>
                  <w:r>
                    <w:tab/>
                  </w:r>
                  <w:r>
                    <w:rPr>
                      <w:lang w:val="en-US" w:eastAsia="en-US" w:bidi="en-US"/>
                    </w:rPr>
                    <w:t>,-j?</w:t>
                  </w:r>
                </w:p>
              </w:txbxContent>
            </v:textbox>
            <w10:wrap anchorx="margin"/>
          </v:shape>
        </w:pict>
      </w:r>
      <w:r>
        <w:pict>
          <v:shape id="_x0000_s1035" type="#_x0000_t75" style="position:absolute;margin-left:440.65pt;margin-top:29.75pt;width:58.55pt;height:65.75pt;z-index:-251660288;mso-wrap-distance-left:5pt;mso-wrap-distance-right:5pt;mso-position-horizontal-relative:margin" wrapcoords="0 0">
            <v:imagedata r:id="rId7" o:title="image2"/>
            <w10:wrap anchorx="margin"/>
          </v:shape>
        </w:pict>
      </w:r>
    </w:p>
    <w:p w:rsidR="00D92057" w:rsidRDefault="00D92057">
      <w:pPr>
        <w:spacing w:line="360" w:lineRule="exact"/>
      </w:pPr>
    </w:p>
    <w:p w:rsidR="00D92057" w:rsidRDefault="00D92057">
      <w:pPr>
        <w:spacing w:line="360" w:lineRule="exact"/>
      </w:pPr>
    </w:p>
    <w:p w:rsidR="00D92057" w:rsidRDefault="00D92057">
      <w:pPr>
        <w:spacing w:line="360" w:lineRule="exact"/>
      </w:pPr>
    </w:p>
    <w:p w:rsidR="00D92057" w:rsidRDefault="00D92057">
      <w:pPr>
        <w:spacing w:line="360" w:lineRule="exact"/>
      </w:pPr>
    </w:p>
    <w:p w:rsidR="00D92057" w:rsidRDefault="00D92057">
      <w:pPr>
        <w:spacing w:line="360" w:lineRule="exact"/>
      </w:pPr>
    </w:p>
    <w:p w:rsidR="00D92057" w:rsidRDefault="00D92057">
      <w:pPr>
        <w:spacing w:line="360" w:lineRule="exact"/>
      </w:pPr>
    </w:p>
    <w:p w:rsidR="00D92057" w:rsidRDefault="00D92057">
      <w:pPr>
        <w:spacing w:line="554" w:lineRule="exact"/>
      </w:pPr>
    </w:p>
    <w:p w:rsidR="00D92057" w:rsidRDefault="00D92057">
      <w:pPr>
        <w:rPr>
          <w:sz w:val="2"/>
          <w:szCs w:val="2"/>
        </w:rPr>
        <w:sectPr w:rsidR="00D92057">
          <w:type w:val="continuous"/>
          <w:pgSz w:w="11900" w:h="16840"/>
          <w:pgMar w:top="502" w:right="275" w:bottom="361" w:left="614" w:header="0" w:footer="3" w:gutter="0"/>
          <w:cols w:space="720"/>
          <w:noEndnote/>
          <w:docGrid w:linePitch="360"/>
        </w:sectPr>
      </w:pPr>
    </w:p>
    <w:p w:rsidR="00D92057" w:rsidRDefault="00D92057">
      <w:pPr>
        <w:spacing w:line="240" w:lineRule="exact"/>
        <w:rPr>
          <w:sz w:val="19"/>
          <w:szCs w:val="19"/>
        </w:rPr>
      </w:pPr>
    </w:p>
    <w:p w:rsidR="00D92057" w:rsidRDefault="00D92057">
      <w:pPr>
        <w:spacing w:line="240" w:lineRule="exact"/>
        <w:rPr>
          <w:sz w:val="19"/>
          <w:szCs w:val="19"/>
        </w:rPr>
      </w:pPr>
    </w:p>
    <w:p w:rsidR="00D92057" w:rsidRDefault="00D92057">
      <w:pPr>
        <w:spacing w:line="240" w:lineRule="exact"/>
        <w:rPr>
          <w:sz w:val="19"/>
          <w:szCs w:val="19"/>
        </w:rPr>
      </w:pPr>
    </w:p>
    <w:p w:rsidR="00D92057" w:rsidRDefault="00D92057">
      <w:pPr>
        <w:spacing w:before="46" w:after="46" w:line="240" w:lineRule="exact"/>
        <w:rPr>
          <w:sz w:val="19"/>
          <w:szCs w:val="19"/>
        </w:rPr>
      </w:pPr>
    </w:p>
    <w:p w:rsidR="00D92057" w:rsidRDefault="00D92057">
      <w:pPr>
        <w:rPr>
          <w:sz w:val="2"/>
          <w:szCs w:val="2"/>
        </w:rPr>
        <w:sectPr w:rsidR="00D92057">
          <w:type w:val="continuous"/>
          <w:pgSz w:w="11900" w:h="16840"/>
          <w:pgMar w:top="517" w:right="0" w:bottom="376" w:left="0" w:header="0" w:footer="3" w:gutter="0"/>
          <w:cols w:space="720"/>
          <w:noEndnote/>
          <w:docGrid w:linePitch="360"/>
        </w:sectPr>
      </w:pPr>
    </w:p>
    <w:p w:rsidR="00D92057" w:rsidRDefault="00DA6C54">
      <w:pPr>
        <w:pStyle w:val="23"/>
        <w:keepNext/>
        <w:keepLines/>
        <w:shd w:val="clear" w:color="auto" w:fill="auto"/>
        <w:spacing w:after="94" w:line="720" w:lineRule="exact"/>
        <w:ind w:left="2020"/>
      </w:pPr>
      <w:bookmarkStart w:id="1" w:name="bookmark1"/>
      <w:r>
        <w:lastRenderedPageBreak/>
        <w:t>РАБОЧАЯ ПРОГРАММА</w:t>
      </w:r>
      <w:bookmarkEnd w:id="1"/>
    </w:p>
    <w:p w:rsidR="00D92057" w:rsidRDefault="00DA6C54">
      <w:pPr>
        <w:pStyle w:val="70"/>
        <w:shd w:val="clear" w:color="auto" w:fill="auto"/>
        <w:spacing w:before="0" w:after="101" w:line="540" w:lineRule="exact"/>
        <w:ind w:right="500"/>
      </w:pPr>
      <w:r>
        <w:t xml:space="preserve">на </w:t>
      </w:r>
      <w:r>
        <w:rPr>
          <w:rStyle w:val="71"/>
        </w:rPr>
        <w:t>2020-2021гг.</w:t>
      </w:r>
    </w:p>
    <w:p w:rsidR="00D92057" w:rsidRDefault="00DA6C54">
      <w:pPr>
        <w:pStyle w:val="10"/>
        <w:keepNext/>
        <w:keepLines/>
        <w:shd w:val="clear" w:color="auto" w:fill="auto"/>
        <w:spacing w:before="0" w:after="0" w:line="720" w:lineRule="exact"/>
        <w:ind w:right="500"/>
      </w:pPr>
      <w:bookmarkStart w:id="2" w:name="bookmark2"/>
      <w:r>
        <w:t>ОКРУЖАЮЩИЙ МИР</w:t>
      </w:r>
      <w:bookmarkEnd w:id="2"/>
    </w:p>
    <w:p w:rsidR="00D92057" w:rsidRDefault="00DA6C54">
      <w:pPr>
        <w:pStyle w:val="33"/>
        <w:keepNext/>
        <w:keepLines/>
        <w:shd w:val="clear" w:color="auto" w:fill="auto"/>
        <w:tabs>
          <w:tab w:val="left" w:pos="4799"/>
        </w:tabs>
        <w:spacing w:before="0" w:after="4794" w:line="720" w:lineRule="exact"/>
        <w:ind w:left="2020"/>
      </w:pPr>
      <w:bookmarkStart w:id="3" w:name="bookmark3"/>
      <w:r>
        <w:t>•</w:t>
      </w:r>
      <w:r>
        <w:tab/>
      </w:r>
      <w:r>
        <w:rPr>
          <w:rStyle w:val="328pt"/>
        </w:rPr>
        <w:t>4</w:t>
      </w:r>
      <w:r>
        <w:t xml:space="preserve"> класс</w:t>
      </w:r>
      <w:bookmarkEnd w:id="3"/>
    </w:p>
    <w:p w:rsidR="00393D7C" w:rsidRDefault="00DA6C54">
      <w:pPr>
        <w:pStyle w:val="51"/>
        <w:keepNext/>
        <w:keepLines/>
        <w:shd w:val="clear" w:color="auto" w:fill="auto"/>
        <w:spacing w:before="0" w:after="2061" w:line="280" w:lineRule="exact"/>
        <w:ind w:left="500"/>
      </w:pPr>
      <w:bookmarkStart w:id="4" w:name="bookmark4"/>
      <w:r>
        <w:t>Учитель : Шихамирова А.Ш.</w:t>
      </w:r>
      <w:bookmarkEnd w:id="4"/>
    </w:p>
    <w:tbl>
      <w:tblPr>
        <w:tblStyle w:val="a5"/>
        <w:tblW w:w="0" w:type="auto"/>
        <w:tblLook w:val="04A0"/>
      </w:tblPr>
      <w:tblGrid>
        <w:gridCol w:w="540"/>
        <w:gridCol w:w="1876"/>
        <w:gridCol w:w="3620"/>
        <w:gridCol w:w="2492"/>
        <w:gridCol w:w="2093"/>
        <w:gridCol w:w="2972"/>
        <w:gridCol w:w="1193"/>
      </w:tblGrid>
      <w:tr w:rsidR="00393D7C" w:rsidTr="00F0536E">
        <w:tc>
          <w:tcPr>
            <w:tcW w:w="540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6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620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7557" w:type="dxa"/>
            <w:gridSpan w:val="3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1193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93D7C" w:rsidTr="00F0536E">
        <w:tc>
          <w:tcPr>
            <w:tcW w:w="540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2093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972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1193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D7C" w:rsidTr="00F0536E">
        <w:tc>
          <w:tcPr>
            <w:tcW w:w="540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0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57" w:type="dxa"/>
            <w:gridSpan w:val="3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3" w:type="dxa"/>
          </w:tcPr>
          <w:p w:rsidR="00393D7C" w:rsidRPr="00241CA5" w:rsidRDefault="00393D7C" w:rsidP="00F0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3D7C" w:rsidTr="00F0536E">
        <w:tc>
          <w:tcPr>
            <w:tcW w:w="14786" w:type="dxa"/>
            <w:gridSpan w:val="7"/>
          </w:tcPr>
          <w:p w:rsidR="00393D7C" w:rsidRPr="0026199F" w:rsidRDefault="00393D7C" w:rsidP="00F053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Земля и человечество (9ч)</w:t>
            </w:r>
          </w:p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76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035">
              <w:rPr>
                <w:rFonts w:ascii="Times New Roman" w:hAnsi="Times New Roman"/>
                <w:b/>
                <w:sz w:val="20"/>
                <w:szCs w:val="20"/>
              </w:rPr>
              <w:t>Мир глазами астронома.</w:t>
            </w:r>
          </w:p>
        </w:tc>
        <w:tc>
          <w:tcPr>
            <w:tcW w:w="3620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Знакомиться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 учебником и учебными пособиями по «Окружающему миру» для 4 класса, с разворотом «Наши проекты» в 1 части учебника,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выбирать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проекты для выполнения.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раздела и данного урока, стремиться их выполнить.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Рассказать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о мире с точки зрения астронома.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изучать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по схеме строение Солнечной системы,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перечислять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планеты в правильной последовательности,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моделировать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строение  Солнечной системы,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извлекать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из учебника цифровые данные о Солнце,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выписывать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их в рабочую тетрадь.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со взрослыми: находить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 дополнительной литературе, Интернете материал, готовить сообщения.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название нашей планеты, планет Солнечной системы.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общие условия, необходимые для жизни живых организмов.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использовать полученные знания для удовлетворения познавательного интереса о нашей планете.</w:t>
            </w:r>
          </w:p>
        </w:tc>
        <w:tc>
          <w:tcPr>
            <w:tcW w:w="2093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П. – проводить сравнение по заданным критериям.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Р. – учитывать  выделенные учителем ориентиры действия в новом учебном материале в сотрудничестве  с учителем, учиться высказывать своȅ предположение.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К. – проявлять активность во взаимодействии для решения коммуникативн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познавательных задач.</w:t>
            </w:r>
          </w:p>
        </w:tc>
        <w:tc>
          <w:tcPr>
            <w:tcW w:w="297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Внутренняя позиция школьника на основе положительн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 отношения к школе. Учебно-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познавательный интерес к новому материалу и способам решения новой задачи.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76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035">
              <w:rPr>
                <w:rFonts w:ascii="Times New Roman" w:hAnsi="Times New Roman"/>
                <w:b/>
                <w:sz w:val="20"/>
                <w:szCs w:val="20"/>
              </w:rPr>
              <w:t>Планеты Солнечной системы.</w:t>
            </w:r>
          </w:p>
        </w:tc>
        <w:tc>
          <w:tcPr>
            <w:tcW w:w="3620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 На основе схемы строения Солнечной системы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планеты,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перечислять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их в порядке  увеличения и уменьшения размеров,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осуществлять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самопроверку.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Различать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планеты и их спутники.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анализировать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схемы вращения Земли вокруг своей оси и обращения вокруг Солнца.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Устанавливать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причинно – следственные связи между движениями Земли и сменой дня и ночи, сменой времен года.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название нашей планеты, планет Солнечной системы.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общие условия, необходимые для жизни живых организмов.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работать с готовыми моделями (глобусом и картой), создать несложные модели планет.</w:t>
            </w:r>
          </w:p>
        </w:tc>
        <w:tc>
          <w:tcPr>
            <w:tcW w:w="2093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П. – устанавливать причинно – следственные связи в изучаемом круге явлений.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Р. – планировать свои действия в соответствии с поставленной задачей. Учиться высказывать своȅ предположение на основе иллюстраций учебника.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К. – формулировать собственное мнение и позицию.</w:t>
            </w:r>
          </w:p>
        </w:tc>
        <w:tc>
          <w:tcPr>
            <w:tcW w:w="297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Мотивационная основа учебной дея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тельности,  включающая учебно-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познавательные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876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035">
              <w:rPr>
                <w:rFonts w:ascii="Times New Roman" w:hAnsi="Times New Roman"/>
                <w:b/>
                <w:sz w:val="20"/>
                <w:szCs w:val="20"/>
              </w:rPr>
              <w:t>Звȅздное небо – Великая книга Природы.</w:t>
            </w:r>
          </w:p>
        </w:tc>
        <w:tc>
          <w:tcPr>
            <w:tcW w:w="3620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изучать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по учебнику правила наблюдения звездного неба,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соотносить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их с собственным практическим опытом,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на карте звездного неба знакомые созвездия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моделировать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их,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определять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направление на север по Полярной звезде.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Выполнять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задания электронного приложения к учебнику.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название звезд и созвездий, правила наблюдения звездного неба. 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работать с готовыми моделями (глобусом и картой), создать несложные модели планет и созвездий.</w:t>
            </w:r>
          </w:p>
        </w:tc>
        <w:tc>
          <w:tcPr>
            <w:tcW w:w="2093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П. – строить сообщения в устной форме, устанавливать причинно – следственные связи в изучаемом круге явлений.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Р. – учитывать установленные правила в планировании и контроле способа решения. Перерабатывать полученную информацию: делать выводы в результате совместной работы с классом.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К. – аргументировать свою  позицию и координировать еȅ с позициями портнȅров.</w:t>
            </w:r>
          </w:p>
        </w:tc>
        <w:tc>
          <w:tcPr>
            <w:tcW w:w="297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Мотивационная основа учебной деятельности,  включающая учебно – познавательные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876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035">
              <w:rPr>
                <w:rFonts w:ascii="Times New Roman" w:hAnsi="Times New Roman"/>
                <w:b/>
                <w:sz w:val="20"/>
                <w:szCs w:val="20"/>
              </w:rPr>
              <w:t>Мир глазами географа.</w:t>
            </w:r>
          </w:p>
        </w:tc>
        <w:tc>
          <w:tcPr>
            <w:tcW w:w="3620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Сравнивать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глобус и карту полушарий,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находить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условные знаки на карте полушарий,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глобуса и карт в жизни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человечества,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составлять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рассказ о географических объектах с помощью глобуса и карты полушарий,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извлекать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информацию о географических объектах из дополнительных источников и Интернета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сообщения о них.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Работать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Знать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понятие о географии и географических объектах, историю создания карт в мире и в России, глобус как модель Земли, элементарные приемы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чтения плана, карты (без масштаба), материки и океаны, их названия, расположение на глобусе и карте. 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показывать на карте, глобусе материки и океаны, горы, равнины, моря.</w:t>
            </w:r>
          </w:p>
        </w:tc>
        <w:tc>
          <w:tcPr>
            <w:tcW w:w="2093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П. – ставить и формулировать проблемы,  строить рассуждения в форме простых суждений об объекте, его строении,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свойствах и связях.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Р. – осуществлять итоговый и пошаговый контроль по результату.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К. – </w:t>
            </w:r>
            <w:r w:rsidRPr="00A5603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формулировать собственное мнение и позицию и координировать еȅ с позициями портнȅров в сотрудничестве при выработке общего решения в совместной деятельности.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Задавать вопросы, обращаться за помощью.</w:t>
            </w:r>
          </w:p>
        </w:tc>
        <w:tc>
          <w:tcPr>
            <w:tcW w:w="297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Мотивационная основа учебной деятельности,  включающая учебно – познавательные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1876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035">
              <w:rPr>
                <w:rFonts w:ascii="Times New Roman" w:hAnsi="Times New Roman"/>
                <w:b/>
                <w:sz w:val="20"/>
                <w:szCs w:val="20"/>
              </w:rPr>
              <w:t>Мир глазами историка.</w:t>
            </w:r>
            <w:r w:rsidRPr="00A5603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20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Составлять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рассказы о мире, с точки зрения историка.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роль исторических источников для понимания событий прошлого,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роль бытовых предметов для понимания событий прошлого.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Посещать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краеведческий музей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 рассказ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основании его экспонатов о прошлом своего региона, города (села).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понятие об истории, как науке, значение летописей и археологии, архивов и музеев для изучения истории.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описывать отдельные (изученные) события из истории отечества.</w:t>
            </w:r>
          </w:p>
        </w:tc>
        <w:tc>
          <w:tcPr>
            <w:tcW w:w="2093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П. – строить рассуждения в форме простых суждений, извлекать необходимую информацию из учебника и  дополнительных источников.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Р. – адекватно воспринимать предложения и оценку учителей.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К. – </w:t>
            </w:r>
            <w:r w:rsidRPr="00A5603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формулировать собственное мнение и позицию и координировать еȅ с позициями портнȅров в сотрудничестве при выработке общего решения в совместной деятельности.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Формулировать свои затруднения; обращаться за помощью.</w:t>
            </w:r>
          </w:p>
        </w:tc>
        <w:tc>
          <w:tcPr>
            <w:tcW w:w="297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Мотивационная основа учебной деятельности,  включающая учебно – познавательные мотивы.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Способность к оценке своей учебной деятельности.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876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035">
              <w:rPr>
                <w:rFonts w:ascii="Times New Roman" w:hAnsi="Times New Roman"/>
                <w:b/>
                <w:sz w:val="20"/>
                <w:szCs w:val="20"/>
              </w:rPr>
              <w:t>Когда и где?</w:t>
            </w:r>
          </w:p>
        </w:tc>
        <w:tc>
          <w:tcPr>
            <w:tcW w:w="3620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Определять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по «ленте времени» век, в котором происходили упоминавшиеся ранее исторические события.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сроки начала года в разных летоисчислениях.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анализировать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историческую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карту, 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по ней об исторических событиях.  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понятия  о веке (столетии) и тысячелетии, летосчисление в древности и в наши дни, «лента времени».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описывать отдельные (изученные) события из истории отечества, использовать ленту времени.</w:t>
            </w:r>
          </w:p>
        </w:tc>
        <w:tc>
          <w:tcPr>
            <w:tcW w:w="2093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П. – соотносить год с веком, определять последовательность исторических событий. Использовать знаково – символические средства (модели, схемы) для решения задач.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Р. – различать способ и результат действия.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К. – формулировать свои затруднения, задавать вопросы, слушать собеседника.</w:t>
            </w:r>
          </w:p>
        </w:tc>
        <w:tc>
          <w:tcPr>
            <w:tcW w:w="297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Мотивационная основа учебной деятельности,  включающая учебно – познавательные мотивы.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Способность к оценке своей учебной деятельности.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876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035">
              <w:rPr>
                <w:rFonts w:ascii="Times New Roman" w:hAnsi="Times New Roman"/>
                <w:b/>
                <w:sz w:val="20"/>
                <w:szCs w:val="20"/>
              </w:rPr>
              <w:t>Мир глазами эколога.</w:t>
            </w:r>
          </w:p>
        </w:tc>
        <w:tc>
          <w:tcPr>
            <w:tcW w:w="3620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Рассказать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о мире,  с точки зрения эколога.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анализировать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современные экологические проблемы,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предлагать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меры по их решению.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Знакомиться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с международным сотрудничеством  в области охраны окружающей среды.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 Интернете информацию о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способах решения экологических проблем и экологических организациях в России,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сообщения.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Знать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понятие – экология, международные экологические организации, экологический календарь.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использовать приобретенные знания для оценки воздействия человека на природу, выполнение правил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поведения в природе и участие в еȅ охране.</w:t>
            </w:r>
          </w:p>
        </w:tc>
        <w:tc>
          <w:tcPr>
            <w:tcW w:w="2093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П. – ставить и формулировать проблемы,  устанавливать причинно – следственные связи, строить рассуждения в форме простых суждений.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Р. – вносить необходимые коррективы в действие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после его завершения на основе его оценки и учȅта характера ошибок.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К. – </w:t>
            </w:r>
            <w:r w:rsidRPr="00A5603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формулировать собственное мнение и позицию и координировать еȅ с позициями портнȅров в сотрудничестве при выработке общего решения в совместной деятельности. </w:t>
            </w:r>
          </w:p>
        </w:tc>
        <w:tc>
          <w:tcPr>
            <w:tcW w:w="297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Экологическая культура: ценностное отношение к природному миру, готовность следовать нормам природоохранного, здоровьесберегающего поведения.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8-9.</w:t>
            </w:r>
          </w:p>
        </w:tc>
        <w:tc>
          <w:tcPr>
            <w:tcW w:w="1876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035">
              <w:rPr>
                <w:rFonts w:ascii="Times New Roman" w:hAnsi="Times New Roman"/>
                <w:b/>
                <w:sz w:val="20"/>
                <w:szCs w:val="20"/>
              </w:rPr>
              <w:t>Сокровища Земли под охраной человечества.</w:t>
            </w:r>
          </w:p>
        </w:tc>
        <w:tc>
          <w:tcPr>
            <w:tcW w:w="3620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Рассказать о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причинах появления списка Всемирного наследия.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Различать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объекты Всемирного природного культурного наследия. 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знакомиться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по карте – схеме с наиболее значимыми  объектами Всемирного наследия,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определять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их по фотографиям,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знакомиться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по рисунку учебника 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читать  о животном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из Международной Красной книги.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сообщения об объектах  Всемирного наследия.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  правила поведения человека, памятники истории и культуры.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использовать знания для оценки воздействия человека на природу.</w:t>
            </w:r>
          </w:p>
        </w:tc>
        <w:tc>
          <w:tcPr>
            <w:tcW w:w="2093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П. –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 xml:space="preserve">Р. – </w:t>
            </w:r>
            <w:r w:rsidRPr="00A56035">
              <w:rPr>
                <w:rFonts w:ascii="Times New Roman" w:hAnsi="Times New Roman" w:cs="Times New Roman"/>
                <w:i/>
                <w:sz w:val="16"/>
                <w:szCs w:val="16"/>
              </w:rPr>
              <w:t>проявлять познавательную инициативу в учебном сотрудничестве</w:t>
            </w: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К. – формулировать  собственное мнение и позицию; проявлять активность во взаимодействии.</w:t>
            </w:r>
          </w:p>
        </w:tc>
        <w:tc>
          <w:tcPr>
            <w:tcW w:w="2972" w:type="dxa"/>
          </w:tcPr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Мотивационная основа учебной деятельности,  включающая учебно – познавательные мотивы.</w:t>
            </w:r>
          </w:p>
          <w:p w:rsidR="00393D7C" w:rsidRPr="00A560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6035">
              <w:rPr>
                <w:rFonts w:ascii="Times New Roman" w:hAnsi="Times New Roman" w:cs="Times New Roman"/>
                <w:sz w:val="16"/>
                <w:szCs w:val="16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14786" w:type="dxa"/>
            <w:gridSpan w:val="7"/>
          </w:tcPr>
          <w:p w:rsidR="00393D7C" w:rsidRPr="00927F6E" w:rsidRDefault="00393D7C" w:rsidP="00F053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Природа России (11ч)</w:t>
            </w:r>
          </w:p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«Земля и человечество». Равнины и горы России.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находить и показывать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на физической карте России изучаемые географические объекты,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о них по карте.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Различать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холмистые и плоские равнины.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формы земной поверхности России.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сообщения о географических  объектах, используя дополнительную литературу  и  Интернет.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Выполнять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задания  из электронного приложения к учебнику.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понятия «равнины», «горы».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показывать на карте, глобусе материки и океаны, горы, равнины, моря, реки.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П. – ставить и формулировать проблемы, 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Р. – принимать и сохранять учебную задачу.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К. – проявлять активность во взаимодействии для решения коммуникативно – познавательных задач</w:t>
            </w:r>
            <w:r w:rsidRPr="005D36E1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Учебно – познавательный интерес к новому материалу и способам решения новой задачи. Чувство любви к своей стране, выражающееся в интересе к еȅ природе. Навыки сотрудничества 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Моря,  озёра и реки России.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Понимать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учебные задачи  урока,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стремиться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 в паре: находить и показывать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на физической карте России изучаемые моря,  озȅра, реки, рассказывать о них по карте.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Различать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моря Северного Ледовитого, Тихого и Атлантического океанов.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особенности изучаемых водных объектов.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Находить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в Интернете сведения о загрязнении воды в морях, озȅрах и реках и меры борьбы с загрязнениями.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виды водоȅмов.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показывать на карте, глобусе материки и океаны, горы, равнины, моря, реки.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П. – ставить и формулировать проблемы, 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Р. – учитывать выделенные учителем ориентиры действия в новом учебном материале в сотрудничестве с учителем.  Учиться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высказывать своȅ предположение.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К. – формулировать своȅ мнение и позицию, задавать вопросы, слушать собеседника</w:t>
            </w:r>
            <w:r w:rsidRPr="005D36E1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Природные зоны России.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знакомиться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с картой природных зон России,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сравнивать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еȅ с физической картой России.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Определять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по карте природные зоны России,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высказывать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предположения о причинах их смены,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осуществлять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самопроверку.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Устанавливать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причинно – следственные связи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между  освещенностью Солнцем поверхности Земли  и сменой природных зон, работать  с схемой освещенности Земли солнечными лучами.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на карте природных зон области высотной поясности.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план изучения природной зоны, причины смены природных зон с севера на юг, высотную поясность.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определять   по карте природные зоны России, высказывать предположения о причинах их смены, осуществлять самопроверку.  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П. – ставить и формулировать проблемы, осуществлять анализ объектов с выделением существенных и несущественных признаков.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Р. – учитывать выделенные учителем ориентиры действия в новом учебном материале в сотрудничестве с учителем.  Учиться высказывать своȅ предположение.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К. – формулировать своȅ мнение и позицию, задавать вопросы, слушать собеседника</w:t>
            </w:r>
            <w:r w:rsidRPr="005D36E1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Зона арктических пустынь.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Находить и показывать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на  карте зону арктических пустынь,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осуществлять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самопроверку.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Выявлять взаимосвязь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природных особенностей зоны арктических пустынь и еȅ освещенности солнечными лучами.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определять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по рисунку учебника, какие организмы обитают в зоне арктических пустынь,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объяснять,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как они приспособлены к условиям жизни,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рассказать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по рисунку об экологических связях в этой природной зоне,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моделировать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цепи питания.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Рассказать  об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экологических проблемах,  о природоохранных мероприятиях и заповедниках.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Характеризовать  зону арктических пустынь по плану.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общие условия, необходимые для жизни живых организмов.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приводить примеры представителей разных групп растений и животных арктических пустынь.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признаков, устанавливать причинно – следственные связи.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Р. – планировать свои действия в соответствии с поставленной задачей.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К. – формулировать своȅ мнение и позицию, задавать вопросы, слушать собеседника</w:t>
            </w:r>
            <w:r w:rsidRPr="005D36E1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Тундра.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Сравнивать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общий вид тундры  и арктической пустыни,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описывать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тундру  по фотографии;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и показывать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на карте природных зон зону тундры,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рассказать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о ней по карте.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Выявлять взаимосвязь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природных особенностей зоны тундры и еȅ освещенности солнечными лучами.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рассматривать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на рисунке   растения и животных тундры, 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выявлять, 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как они приспособлены к условиям жизни,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рассказать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по рисунку об экологических связях в этой природной зоне,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моделировать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цепи питания.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Рассказать  об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экологических проблемах,  о природоохранных мероприятиях и заповедниках.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 зону  тундры по плану,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сравнивать с зоной арктических пустынь, готовить сообщения.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Знать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общие условия, необходимые для жизни живых организмов.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приводить примеры представителей разных групп растений и животных зоны тундры.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П. – ставить и формулировать проблемы,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Р. – учитывать установленные правила в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планировании и контроле способа решения.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К. – аргументировать свою позицию и координировать еȅ с позициями портнȅров.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Леса России.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и показывать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на карте зону тайги, зону смешанных и широколиственных лесов,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о них по карте.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Устанавливать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зависимость особенностей лесных зон распределения тепла и влаги.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знакомиться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по материалам учебника  с природой лесных зон,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определять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с помощью атласа – определителя. растения лесов,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моделировать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цепи питания.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Сравнивать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природу тундры  и лесных зон.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в Интернете информацию о растениях и животных лесных зон,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сообщения.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общие условия, необходимые для жизни живых организмов.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приводить примеры представителей разных групп растений и животных зоны лесов.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Р. – осуществлять итоговый и пошаговый контроль по результату.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К. – проявлять активность во взаимодействии, ставить вопросы, обращаться за помощью.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Лес и человек.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с помощью схемы и текста учебника,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раскрывать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роль леса в природе и жизни людей.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экологические проблемы леса,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предлагать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меры по его охране,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правила поведения в лесу с использованием книги «Великан на поляне». 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Извлекать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из дополнительной литературы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и Интернета сообщения о растениях и животных  из Красной книги России,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сообщения.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экологические проблемы национального парка «Лосиный остров».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Характеризовать  лесные зоны  по плану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роль растений в природе и жизни людей, правила поведения в лесу.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приводить примеры представителей разных групп растений и животных, раскрывать особенности их внешнего вида и жизни.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Р. – оценивать правильность выполнения действия на уровне адекватной ретроспективной оценки соответствия  результатов требованиям данной задачи. 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К. – определять цели, функции участников, способы взаимодействия.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Зона степей.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Сравнивать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общий вид леса и степи,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описывать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степь по фотографиям.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и показывать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на карте зону  степей,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о них по карте.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Устанавливать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зависимость особенностей степной зоны  от  распределения тепла и влаги.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в паре: знакомиться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по материалам учебника  с растительным и животным миром степей,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рассказать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по рисунку об экологических  связях в степи, 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моделировать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цепи питания.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Сравнивать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природу  зоны степей с природой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лесов и тундры.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экологические проблемы зоны степей и пути их решения.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Характеризовать  зону степей  по плану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Знать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общие условия, необходимые для жизни живых организмов.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  приводить примеры представителей разных групп растений и животных зоны степей.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 xml:space="preserve">Р. – адекватно воспринимать предложения и оценку учителей, одноклассников, </w:t>
            </w:r>
            <w:r w:rsidRPr="005D36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родителей. Перерабатывать полученную информацию: делать выводы в результате совместной работы всего класса.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К. – вести диалог, слушать и слышать собеседника.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6E1">
              <w:rPr>
                <w:rFonts w:ascii="Times New Roman" w:hAnsi="Times New Roman" w:cs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Пустыни.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Сравнивать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общий вид степи и пустыни,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описывать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 пустыню по фотографиям.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Находить и показывать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на карте природных зон  полупустыни и  пустыни,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рассказывать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о них по карте.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Устанавливать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зависимость природы   полупустынь и пустынь  от  распределения тепла и влаги.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паре: знакомиться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по материалам учебника  с растительным и животным миром  пустынь,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 рассказать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по рисунку об экологических  связях в пустыне, 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моделировать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цепи питания.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Сравнивать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 природу  зоны  пустынь с природой  степей.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Обсуждать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экологические проблемы  полупустынь и пустынь и пути их решения.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Характеризовать  зону пустынь  по плану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 общие условия, необходимые для жизни живых организмов.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 приводить примеры представителей разных групп растений и животных пустыни.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>П. –  осуществлять поиск необходимой информации,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 xml:space="preserve">Р. – различать способ и результат действия, учиться высказывать своȅ предположение. 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>К. - проявлять активность во взаимодействии для решения коммуникативно – познавательных задач</w:t>
            </w:r>
            <w:r w:rsidRPr="005D36E1">
              <w:rPr>
                <w:rFonts w:ascii="Times New Roman" w:hAnsi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У Чȅрного моря.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Находить и показывать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на карте природных зону субтропиков,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рассказывать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о них по карте.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Устанавливать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причины своеобразия природы субтропической зоны.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паре: знакомиться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по материалам учебника  с растительным и животным миром  Черноморского  побережья Кавказа,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 рассказать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по рисунку об экологических  связях в пустыне, 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моделировать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цепи питания.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Обсуждать 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>правила безопасности во время отдыха у моря,  экологические проблемы Черноморского  побережья Кавказа.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 Обсуждать 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рассказ  «В пещере» из книги «Великан на поляне».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Работать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с терминологическим словариком.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 Характеризовать  зону субтропиков  по плану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. 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 общие условия, необходимые для жизни живых организмов.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Уметь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 приводить примеры представителей разных групп растений и животных Черноморского побережья.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>П. –  осуществлять поиск необходимой информации,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 Использовать общие приемы решения задач.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>Р. – вносить необходимые коррективы в действие после его завершения на основе его оценки и учȅта характера ошибок, использовать предложения и оценки для создания нового, совершенного результата.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К. – формулировать собственное мнение и позицию.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1876" w:type="dxa"/>
          </w:tcPr>
          <w:p w:rsidR="00393D7C" w:rsidRPr="005D36E1" w:rsidRDefault="00393D7C" w:rsidP="00F0536E">
            <w:pPr>
              <w:pStyle w:val="a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6E1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«Природа России».</w:t>
            </w:r>
          </w:p>
        </w:tc>
        <w:tc>
          <w:tcPr>
            <w:tcW w:w="3620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учебную задачу  урока, стремиться ее выполнить;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Обобщить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знания  по разделу, </w:t>
            </w:r>
            <w:r w:rsidRPr="005D36E1">
              <w:rPr>
                <w:rFonts w:ascii="Times New Roman" w:hAnsi="Times New Roman"/>
                <w:b/>
                <w:sz w:val="16"/>
                <w:szCs w:val="16"/>
              </w:rPr>
              <w:t xml:space="preserve">развивать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познавательный интерес и творческую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lastRenderedPageBreak/>
              <w:t>активность, умение работать с дополнительной литературой.</w:t>
            </w:r>
          </w:p>
        </w:tc>
        <w:tc>
          <w:tcPr>
            <w:tcW w:w="2492" w:type="dxa"/>
          </w:tcPr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 xml:space="preserve">Знать: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t>основные понятия по изученным темам.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b/>
                <w:i/>
                <w:sz w:val="16"/>
                <w:szCs w:val="16"/>
              </w:rPr>
              <w:t>Уметь:</w:t>
            </w:r>
          </w:p>
          <w:p w:rsidR="00393D7C" w:rsidRPr="005D36E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 xml:space="preserve">самостоятельно находить в учебнике и дополнительных источниках сведения по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lastRenderedPageBreak/>
              <w:t>определённой теме, излагать их в виде сообщения, рассказа.</w:t>
            </w:r>
          </w:p>
        </w:tc>
        <w:tc>
          <w:tcPr>
            <w:tcW w:w="2093" w:type="dxa"/>
          </w:tcPr>
          <w:p w:rsidR="00393D7C" w:rsidRPr="005D36E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П. Осуществлять поиск необходимой  информации. Строить сообщения в устной форме. Осуществлять анализ объектов с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lastRenderedPageBreak/>
              <w:t>выделением существенных  и несущественных признаков.</w:t>
            </w:r>
          </w:p>
          <w:p w:rsidR="00393D7C" w:rsidRPr="005D36E1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 xml:space="preserve">Р.  </w:t>
            </w:r>
            <w:r w:rsidRPr="005D36E1">
              <w:rPr>
                <w:rFonts w:ascii="Times New Roman" w:hAnsi="Times New Roman"/>
                <w:i/>
                <w:sz w:val="16"/>
                <w:szCs w:val="16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393D7C" w:rsidRPr="0056705A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t xml:space="preserve">К. </w:t>
            </w:r>
            <w:r w:rsidRPr="005D36E1">
              <w:rPr>
                <w:rFonts w:ascii="Times New Roman" w:hAnsi="Times New Roman"/>
                <w:i/>
                <w:sz w:val="16"/>
                <w:szCs w:val="16"/>
              </w:rPr>
              <w:t>Учитывать и координировать в сотрудничестве позиции других людей, отличные  от собственной.</w:t>
            </w:r>
          </w:p>
        </w:tc>
        <w:tc>
          <w:tcPr>
            <w:tcW w:w="2972" w:type="dxa"/>
          </w:tcPr>
          <w:p w:rsidR="00393D7C" w:rsidRPr="005D36E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6E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Ориентация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</w:t>
            </w:r>
            <w:r w:rsidRPr="005D36E1">
              <w:rPr>
                <w:rFonts w:ascii="Times New Roman" w:hAnsi="Times New Roman"/>
                <w:sz w:val="16"/>
                <w:szCs w:val="16"/>
              </w:rPr>
              <w:lastRenderedPageBreak/>
              <w:t>товарищей, родителей и других людей.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14786" w:type="dxa"/>
            <w:gridSpan w:val="7"/>
          </w:tcPr>
          <w:p w:rsidR="00393D7C" w:rsidRPr="00EC49BA" w:rsidRDefault="00393D7C" w:rsidP="00F053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Родной край – часть большой страны (14ч)</w:t>
            </w:r>
          </w:p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Наш край.</w:t>
            </w:r>
          </w:p>
        </w:tc>
        <w:tc>
          <w:tcPr>
            <w:tcW w:w="3620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Работать в паре: знакомиться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с политико – административной картой России,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на этой карте свой регион,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знакомиться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с картой своего региона, рассказывать по ней о родном крае.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Характеризовать  родной край  по предложенному плану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достижения на уроке. </w:t>
            </w:r>
          </w:p>
        </w:tc>
        <w:tc>
          <w:tcPr>
            <w:tcW w:w="2492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 название родного края, города.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Уметь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 показывать на карте родной край, выполнять основные правила поведения в окружающей среде.</w:t>
            </w:r>
          </w:p>
        </w:tc>
        <w:tc>
          <w:tcPr>
            <w:tcW w:w="2093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Р. – принимать и сохранять учебную задачу.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К.- задавать вопросы,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Учебно – познавательный интерес к новому материалу и способам решения новой задачи. Чувство любви к своей стране, выражающееся в интересе к еȅ природе.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rPr>
          <w:trHeight w:val="540"/>
        </w:trPr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Поверхность нашего края.</w:t>
            </w:r>
          </w:p>
        </w:tc>
        <w:tc>
          <w:tcPr>
            <w:tcW w:w="3620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Описывать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по своим наблюдениям  формы земной поверхности родного края,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на карте региона основные формы земной поверхности, крупные овраги и балки,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извлекать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из краеведческой литературы сведения о поверхности края.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  меры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по охране поверхности своего края.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 понятия «овраг», «балка».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показывать на карте, глобусе  горы, равнины, реки, различать объекты природы и изделия,  объекты живой и неживой природы.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093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Р. – учитывать выделенные учителем ориентиры действия в новом учебном материале в сотрудничестве с учителем.  Учиться высказывать своȅ предположение.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К. – задавать вопросы, обращаться за помощью.</w:t>
            </w:r>
          </w:p>
        </w:tc>
        <w:tc>
          <w:tcPr>
            <w:tcW w:w="2972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rPr>
          <w:trHeight w:val="210"/>
        </w:trPr>
        <w:tc>
          <w:tcPr>
            <w:tcW w:w="540" w:type="dxa"/>
          </w:tcPr>
          <w:p w:rsidR="00393D7C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Поверхность нашего края (экскурсия).</w:t>
            </w:r>
          </w:p>
        </w:tc>
        <w:tc>
          <w:tcPr>
            <w:tcW w:w="3620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Описывать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по своим наблюдениям  формы земной поверхности родного края,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на карте региона основные формы земной поверхности, крупные овраги и балки,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извлекать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из краеведческой литературы сведения о поверхности края.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  меры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 охране поверхности своего края.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Знать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 понятия «овраг», «балка».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показывать на карте, глобусе  горы, равнины, реки, различать объекты природы и изделия,  объекты живой и неживой природы.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093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 xml:space="preserve">Р. – учитывать </w:t>
            </w:r>
            <w:r w:rsidRPr="008A17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выделенные учителем ориентиры действия в новом учебном материале в сотрудничестве с учителем.  Учиться высказывать своȅ предположение.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К. – задавать вопросы, обращаться за помощью.</w:t>
            </w:r>
          </w:p>
        </w:tc>
        <w:tc>
          <w:tcPr>
            <w:tcW w:w="2972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Чувство любви к своей стране, выражающееся в интересе к еȅ природе.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A1798">
              <w:rPr>
                <w:rFonts w:ascii="Times New Roman" w:hAnsi="Times New Roman" w:cs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393D7C" w:rsidRPr="008A1798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Водные богатства нашего края.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группе: составлять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список водных объектов своего региона;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описывать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одну из рек по плану в учебнике;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составлять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план описания другого водного водоȅма (например, озера, пруда).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Моделировать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значение водных богатств  в  жизни людей,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выявлять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источники загрязнений,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обсуждать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рассказ «Бутылочная почва» из книги «Великан на поляне»,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участвовать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в водоохранных мероприятиях в городе.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 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 понятия «река», «озеро», правила поведения на воде.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показывать на карте, глобусе   реки, различать объекты природы и изделия,  объекты живой и неживой природы.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Р. – планировать свои действия в соответствии с поставленной задачей.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К. – формулировать своȅ мнение и позицию, использовать речь для регуляции своего действия</w:t>
            </w:r>
            <w:r w:rsidRPr="009C52F1">
              <w:rPr>
                <w:rFonts w:ascii="Times New Roman" w:hAnsi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Наши подземные богатства.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Находить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физической карте России условные обозначения полезных ископаемых.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Практическая работа в группе: определять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полезное ископаемое,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изучать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его свойства,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находить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информацию о применении , местах и способах добычи,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описывать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полезное ископаемое по плану,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готовить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сообщение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представлять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его классу.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Сравнивать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изученные полезные ископаемые.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Извлекать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из краеведческой  литературы сведения о предприятиях региона по переработке полезных ископаемых,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обсуждать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рассказ «И камень достоин уважения» из книги «Великан на поляне».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 важнейшие полезные ископаемые  родного края, их свойства, способы добычи, использование, об охране полезных богатств.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использовать полученные знания для удовлетворения познавательных интересов, поиска дополнительной информации о подземных богатствах.</w:t>
            </w:r>
          </w:p>
        </w:tc>
        <w:tc>
          <w:tcPr>
            <w:tcW w:w="2093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Р. – учитывать установленные правила в планировании и контроле способа решения. Применять установленные правила.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К. – проявлять активность во взаимодействии для решения коммуникативно – познавательных задач</w:t>
            </w:r>
            <w:r w:rsidRPr="009C52F1">
              <w:rPr>
                <w:rFonts w:ascii="Times New Roman" w:hAnsi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rPr>
          <w:trHeight w:val="510"/>
        </w:trPr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Земля – кормилица.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Различать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типы почв на иллюстрациях учебника и образцах.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паре: извлекать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из краеведческой  литературы информацию  о типах почв своего региона,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доказывать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огромное значение почвы для жизни на Земле,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осуществлять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самопроверку,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выполнять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задания из электронного приложения учебника,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обсуждать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рассказ «Дороже жемчуга и злата – под ногами.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Извлекать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из краеведческой  литературы информацию  об охране почв своего региона.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 понятие «почва», состав воды и почв.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определять признаки различных объектов природы (цвет, форму, сравнительные размеры); различать объекты природы и изделия,  объекты живой и неживой природы.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Р. – осуществлять итоговый и пошаговый контроль по результату.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К. – аргументировать свою позицию и координировать еȅ с позициями портнȅров.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rPr>
          <w:trHeight w:val="240"/>
        </w:trPr>
        <w:tc>
          <w:tcPr>
            <w:tcW w:w="540" w:type="dxa"/>
          </w:tcPr>
          <w:p w:rsidR="00393D7C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 xml:space="preserve">Экскурсия в лес и </w:t>
            </w:r>
            <w:r w:rsidRPr="008A179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 луг.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lastRenderedPageBreak/>
              <w:t>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Различать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типы почв на иллюстрациях учебника и образцах.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паре: извлекать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из краеведческой  литературы информацию  о типах почв своего региона,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доказывать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огромное значение почвы для жизни на Земле,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осуществлять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самопроверку,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выполнять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задания из электронного приложения учебника,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обсуждать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рассказ «Дороже жемчуга и злата – под ногами.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Извлекать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из краеведческой  литературы информацию  об охране почв своего региона.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Знать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 понятие «почва», состав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lastRenderedPageBreak/>
              <w:t>воды и почв.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определять признаки различных объектов природы (цвет, форму, сравнительные размеры); различать объекты природы и изделия,  объекты живой и неживой природы.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П. – строить сообщения в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lastRenderedPageBreak/>
              <w:t>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Р. – осуществлять итоговый и пошаговый контроль по результату.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К. – аргументировать свою позицию и координировать еȅ с позициями портнȅров.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Чувство любви к своей стране,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lastRenderedPageBreak/>
              <w:t>выражающееся в интересе к еȅ природе.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28.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Жизнь леса.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паре: определять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с помощью  атласа – определителя растения смешанного леса в гербарии,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узнавать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 иллюстрациям в учебнике представителей лесного сообщества,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выявлять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экологические связи в лесу.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Рассказывать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 своим наблюдениям о том, какие растения, животные, грибы встречаются в лесах родного края.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Моделировать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цепи питания.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Обсуждать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нарушения экологических связей в лесном сообществе по вине человека,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предлагать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пути решения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   экологических проблем. Характеризовать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лесное сообщество по плану в учебнике,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обсуждать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рассказы о лесе из книги «Великан на поляне».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 основные правила поведения в окружающей среде.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использовать полученные знания для удовлетворения познавательных интересов, поиска дополнительной информации о родном крае, о жизни леса, луга и пресного водоема, приводить примеры представителей разных групп растений и животных.</w:t>
            </w:r>
          </w:p>
        </w:tc>
        <w:tc>
          <w:tcPr>
            <w:tcW w:w="2093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П. –  осуществлять поиск необходимой информации для выполнения учебных заданий с использованием различных источников. Устанавливать причинно – следственные связи.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Р. – оценивать правильность выполнения действия на уровне адекватной ретроспективной оценки соответствия  результатов требованиям данной задачи. 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К. – формулировать свое мнение и позицию.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1193" w:type="dxa"/>
          </w:tcPr>
          <w:p w:rsidR="00393D7C" w:rsidRPr="009C52F1" w:rsidRDefault="00393D7C" w:rsidP="00F0536E">
            <w:pPr>
              <w:jc w:val="both"/>
              <w:rPr>
                <w:sz w:val="16"/>
                <w:szCs w:val="16"/>
              </w:rPr>
            </w:pPr>
          </w:p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Жизнь луга.</w:t>
            </w:r>
            <w:r w:rsidRPr="008A17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паре: описывать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луг по фотографии,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определять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растения  леса в гербарии,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знакомиться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с животными луга по иллюстрации учебника,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выявлять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экологические связи на лугу.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Рассказывать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 своим наблюдениям о луговых растениях, животных, грибах встречаются  своего региона.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Моделировать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цепи питания на лугу,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осуществлять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взаимопроверку и коррекцию.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Характеризовать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луговое сообщество по плану в учебнике,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сравнивать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природные особенности леса и луга,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приводить примеры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правильного и неправильного поведения человека на лугу,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 выявлять 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нарушения экологических связей,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предлагать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пути их решения.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Обсуждать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рассказ «Горит трава»  из книги «Великан на поляне»,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 составлять 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памятку «Как вести себя на лугу».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 основные правила поведения в окружающей среде понятие  – природное сообщество «луг».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использовать полученные знания для удовлетворения познавательных интересов, поиска дополнительной информации о родном крае, о жизни леса, луга и пресного водоема, приводить примеры представителей разных групп растений и животных.</w:t>
            </w:r>
          </w:p>
        </w:tc>
        <w:tc>
          <w:tcPr>
            <w:tcW w:w="2093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Р. – адекватно воспринимать предложения и оценку учителей, одноклассников, родителей.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Осознанно и произвольно строить сообщения в устной форме.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К. – формулировать свои затруднения, задавать вопросы.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Концентрация воли и стабилизация эмоционального состояния для преодоления интеллектуальных затруднений.</w:t>
            </w:r>
          </w:p>
        </w:tc>
        <w:tc>
          <w:tcPr>
            <w:tcW w:w="1193" w:type="dxa"/>
          </w:tcPr>
          <w:p w:rsidR="00393D7C" w:rsidRPr="009C52F1" w:rsidRDefault="00393D7C" w:rsidP="00F0536E">
            <w:pPr>
              <w:jc w:val="both"/>
              <w:rPr>
                <w:sz w:val="16"/>
                <w:szCs w:val="16"/>
              </w:rPr>
            </w:pPr>
          </w:p>
        </w:tc>
      </w:tr>
      <w:tr w:rsidR="00393D7C" w:rsidTr="00F0536E">
        <w:trPr>
          <w:trHeight w:val="525"/>
        </w:trPr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Жизнь в пресных  водах.</w:t>
            </w:r>
            <w:r w:rsidRPr="008A17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паре: описывать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водоȅм  по фотографии,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определять с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помощью  атласа – определителя растения пресного водоȅма,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узнавать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по иллюстрациям учебника живые организмы пресных вод,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выявлять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экологические связи в пресном водоȅме.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Рассказывать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 своим наблюдениям об обитателях пресных вод  своего края.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Моделировать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цепи питания в пресноводном сообществе своего региона,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осуществлять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взаимопроверку.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Характеризовать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пресноводное сообщество своего региона по плану в учебнике,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обсуждать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способы приспособления растений и животных к жизни к воде,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извлекать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из книг «Зелȅные страницы», «Великан на поляне» информацию об обитателях пресных вод, о поведении людей и обсуждать еȅ.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 основные правила поведения в окружающей среде, понятие  – природное сообщество «водоȅм».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использовать полученные знания для удовлетворения познавательных интересов, поиска дополнительной информации о родном крае, о жизни леса, луга и пресного водоема, приводить примеры представителей разных групп растений и животных.</w:t>
            </w:r>
          </w:p>
        </w:tc>
        <w:tc>
          <w:tcPr>
            <w:tcW w:w="2093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Р. – различать способ  и  результат действия.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К. – проявлять активность во взаимодействии для решения коммуникативно – познавательных задач</w:t>
            </w:r>
            <w:r w:rsidRPr="009C52F1">
              <w:rPr>
                <w:rFonts w:ascii="Times New Roman" w:hAnsi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Мотивация учебной деятельности, внутренняя позиция школьника на уровне положительного отношения к школе. 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1193" w:type="dxa"/>
          </w:tcPr>
          <w:p w:rsidR="00393D7C" w:rsidRPr="009C52F1" w:rsidRDefault="00393D7C" w:rsidP="00F0536E">
            <w:pPr>
              <w:jc w:val="both"/>
              <w:rPr>
                <w:sz w:val="16"/>
                <w:szCs w:val="16"/>
              </w:rPr>
            </w:pPr>
          </w:p>
        </w:tc>
      </w:tr>
      <w:tr w:rsidR="00393D7C" w:rsidTr="00F0536E">
        <w:trPr>
          <w:trHeight w:val="240"/>
        </w:trPr>
        <w:tc>
          <w:tcPr>
            <w:tcW w:w="540" w:type="dxa"/>
          </w:tcPr>
          <w:p w:rsidR="00393D7C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Экскурсия к водоёму.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паре: описывать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водоȅм  по фотографии,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определять с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помощью  атласа – определителя растения пресного водоȅма,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узнавать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по иллюстрациям учебника живые организмы пресных вод,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выявлять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экологические связи в пресном водоȅме.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Рассказывать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 своим наблюдениям об обитателях пресных вод  своего края.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Моделировать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цепи питания в пресноводном сообществе своего региона,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осуществлять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взаимопроверку.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Характеризовать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пресноводное сообщество своего региона по плану в учебнике,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обсуждать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способы приспособления растений и животных к жизни к воде,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извлекать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из книг «Зелȅные страницы», «Великан на поляне» информацию об обитателях пресных вод, о поведении людей и обсуждать еȅ.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 основные правила поведения в окружающей среде, понятие  – природное сообщество «водоȅм».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использовать полученные знания для удовлетворения познавательных интересов, поиска дополнительной информации о родном крае, о жизни леса, луга и пресного водоема, приводить примеры представителей разных групп растений и животных.</w:t>
            </w:r>
          </w:p>
        </w:tc>
        <w:tc>
          <w:tcPr>
            <w:tcW w:w="2093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Р. – различать способ  и  результат действия.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К. – проявлять активность во взаимодействии для решения коммуникативно – познавательных задач</w:t>
            </w:r>
            <w:r w:rsidRPr="009C52F1">
              <w:rPr>
                <w:rFonts w:ascii="Times New Roman" w:hAnsi="Times New Roman"/>
                <w:i/>
                <w:sz w:val="16"/>
                <w:szCs w:val="16"/>
              </w:rPr>
              <w:t>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Чувство любви к своей стране, выражающееся в интересе к еȅ природе.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Мотивация учебной деятельности, внутренняя позиция школьника на уровне положительного отношения к школе. 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Растениеводство в нашем крае.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Выявлять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зависимость растениеводства в регионе от природных условий.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группе: знакомиться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 материалам учебника  и краеведческой литературе с одной из отраслей растениеводства,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готовить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сообщения.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Практическая работа: определять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с помощью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иллюстраций учебника полевые  культуры в гербарии;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различать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зȅрна зерновых культур и сорта культурных растений.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Знать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названия отраслей растениеводства нашего края.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выполнять правила ухода за культурными растениями.</w:t>
            </w:r>
          </w:p>
        </w:tc>
        <w:tc>
          <w:tcPr>
            <w:tcW w:w="2093" w:type="dxa"/>
          </w:tcPr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П.-  ставить и формулировать проблемы. 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Р.-  вносить необходимые  коррективы в действие после его завершения на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К.-  аргументировать свою позицию и координировать её с позициями партнёров.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lastRenderedPageBreak/>
              <w:t>Чувство любви к своему краю, выражающееся в интересе к его природе.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33.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Животноводство в нашем крае.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Выявлять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зависимость животноводства в регионе от природных условий.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Работать в группе: знакомиться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 материалам учебника  и краеведческой литературе с одной из отраслей животноводства,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готовить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сообщения. 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Различать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породы домашних животных  (на примерах, характерных для региона).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Знать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названия отраслей  животноводства нашего края.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выполнять правила ухода за животными.</w:t>
            </w:r>
          </w:p>
        </w:tc>
        <w:tc>
          <w:tcPr>
            <w:tcW w:w="2093" w:type="dxa"/>
          </w:tcPr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П. -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Р. - соотносить правильность выбора с требованиями конкретной задачи.  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Использовать речь для регуляции своего действия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К. -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2972" w:type="dxa"/>
          </w:tcPr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Чувство любви к своему краю, выражающееся в интересе к его природе.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Навыки сотрудничества в разных ситуациях, умение не создавать конфликтов и находить выход из спорных ситуаций.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34.</w:t>
            </w:r>
          </w:p>
        </w:tc>
        <w:tc>
          <w:tcPr>
            <w:tcW w:w="1876" w:type="dxa"/>
          </w:tcPr>
          <w:p w:rsidR="00393D7C" w:rsidRPr="008A1798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1798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«Родной край – часть большой страны».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Презентация проектов.</w:t>
            </w:r>
          </w:p>
        </w:tc>
        <w:tc>
          <w:tcPr>
            <w:tcW w:w="3620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учебную задачу  урока, стремиться ее выполнить;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Обобщить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 xml:space="preserve">знания  по разделу, </w:t>
            </w:r>
            <w:r w:rsidRPr="009C52F1">
              <w:rPr>
                <w:rFonts w:ascii="Times New Roman" w:hAnsi="Times New Roman"/>
                <w:b/>
                <w:sz w:val="16"/>
                <w:szCs w:val="16"/>
              </w:rPr>
              <w:t xml:space="preserve">развивать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познавательный интерес и творческую активность, умение работать с дополнительной литературой.</w:t>
            </w:r>
          </w:p>
        </w:tc>
        <w:tc>
          <w:tcPr>
            <w:tcW w:w="2492" w:type="dxa"/>
          </w:tcPr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Знать: </w:t>
            </w:r>
            <w:r w:rsidRPr="009C52F1">
              <w:rPr>
                <w:rFonts w:ascii="Times New Roman" w:hAnsi="Times New Roman"/>
                <w:sz w:val="16"/>
                <w:szCs w:val="16"/>
              </w:rPr>
              <w:t>основные понятия по изученным темам.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b/>
                <w:i/>
                <w:sz w:val="16"/>
                <w:szCs w:val="16"/>
              </w:rPr>
              <w:t>Уметь:</w:t>
            </w:r>
          </w:p>
          <w:p w:rsidR="00393D7C" w:rsidRPr="009C52F1" w:rsidRDefault="00393D7C" w:rsidP="00F0536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2093" w:type="dxa"/>
          </w:tcPr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 информации. Строить сообщения в устной форме. Осуществлять анализ объектов с выделением существенных  и несущественных признаков.</w:t>
            </w:r>
          </w:p>
          <w:p w:rsidR="00393D7C" w:rsidRPr="00181687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1687">
              <w:rPr>
                <w:rFonts w:ascii="Times New Roman" w:hAnsi="Times New Roman"/>
                <w:sz w:val="16"/>
                <w:szCs w:val="16"/>
              </w:rPr>
              <w:t>Р. 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393D7C" w:rsidRPr="00181687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81687">
              <w:rPr>
                <w:rFonts w:ascii="Times New Roman" w:hAnsi="Times New Roman"/>
                <w:sz w:val="16"/>
                <w:szCs w:val="16"/>
              </w:rPr>
              <w:t>К. - учитывать и координировать в сотрудничестве позиции других людей, отличные  от собственной.</w:t>
            </w:r>
          </w:p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9C52F1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52F1">
              <w:rPr>
                <w:rFonts w:ascii="Times New Roman" w:hAnsi="Times New Roman"/>
                <w:sz w:val="16"/>
                <w:szCs w:val="16"/>
              </w:rPr>
              <w:t>Ориентация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товарищей, родителей и других людей.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14786" w:type="dxa"/>
            <w:gridSpan w:val="7"/>
          </w:tcPr>
          <w:p w:rsidR="00393D7C" w:rsidRPr="005A7A3C" w:rsidRDefault="00393D7C" w:rsidP="00F053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Страницы всемирной истории (5ч)</w:t>
            </w:r>
          </w:p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</w:t>
            </w:r>
          </w:p>
        </w:tc>
        <w:tc>
          <w:tcPr>
            <w:tcW w:w="1876" w:type="dxa"/>
          </w:tcPr>
          <w:p w:rsidR="00393D7C" w:rsidRPr="00151D4E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1D4E">
              <w:rPr>
                <w:rFonts w:ascii="Times New Roman" w:hAnsi="Times New Roman"/>
                <w:b/>
                <w:sz w:val="20"/>
                <w:szCs w:val="20"/>
              </w:rPr>
              <w:t>Начало истории человечества.</w:t>
            </w:r>
          </w:p>
        </w:tc>
        <w:tc>
          <w:tcPr>
            <w:tcW w:w="3620" w:type="dxa"/>
          </w:tcPr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Знакомиться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с разворотом «Наши проекты» во 2 части учебника,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выбирать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проекты для выполнения.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стремитьс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я их выполнить.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Определять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по «ленте времени» длительность периода первобытной истории,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роль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огня и приручения животных,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анализировать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иллюстрации учебника,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на основе экскурсии в краеведческий музей о жизни,  быте  и культуре первобытных людей на территории региона,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роль археологии,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Знать,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что изучает наука «история», представление о периодизации истории. Начало истории человечества: первобытное общество.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использовать ленту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времени, определять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по «ленте времени» длительность периода первобытной истории.</w:t>
            </w:r>
          </w:p>
        </w:tc>
        <w:tc>
          <w:tcPr>
            <w:tcW w:w="2093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lastRenderedPageBreak/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 xml:space="preserve">Р. - принимать и сохранять </w:t>
            </w:r>
            <w:r w:rsidRPr="006A6A35">
              <w:rPr>
                <w:rFonts w:ascii="Times New Roman" w:hAnsi="Times New Roman"/>
                <w:sz w:val="16"/>
                <w:szCs w:val="16"/>
              </w:rPr>
              <w:lastRenderedPageBreak/>
              <w:t>учебную задачу.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К. - задавать вопросы, формулировать собственное мнение и позицию.</w:t>
            </w:r>
          </w:p>
        </w:tc>
        <w:tc>
          <w:tcPr>
            <w:tcW w:w="2972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lastRenderedPageBreak/>
              <w:t>Учебно-познавательный интерес к новому материалу и способам решения новой задачи.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36.</w:t>
            </w:r>
          </w:p>
        </w:tc>
        <w:tc>
          <w:tcPr>
            <w:tcW w:w="1876" w:type="dxa"/>
          </w:tcPr>
          <w:p w:rsidR="00393D7C" w:rsidRPr="00151D4E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1D4E">
              <w:rPr>
                <w:rFonts w:ascii="Times New Roman" w:hAnsi="Times New Roman"/>
                <w:b/>
                <w:sz w:val="20"/>
                <w:szCs w:val="20"/>
              </w:rPr>
              <w:t>Мир древности: далёкий и близкий.</w:t>
            </w:r>
          </w:p>
        </w:tc>
        <w:tc>
          <w:tcPr>
            <w:tcW w:w="3620" w:type="dxa"/>
          </w:tcPr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Определять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по «ленте времени» длительность  истории Древнего мира.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Находить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 местоположение древних государств.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Извлекать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информацию из учебника,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анализировать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иллюстрации,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готовить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сообщения и презентовать их перед классом.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Обобщать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сведения о древних государствах, их культуре, религиях, выявлять общее и отличия.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Понимать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роль появления и развития письменности в древности для развития человечества,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составлять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алфавиты древности.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Понимать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роль  археологических находок для изучения истории древних государств.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Работать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b/>
                <w:sz w:val="16"/>
                <w:szCs w:val="16"/>
              </w:rPr>
              <w:t xml:space="preserve">Знать </w:t>
            </w:r>
            <w:r w:rsidRPr="006A6A35">
              <w:rPr>
                <w:rFonts w:ascii="Times New Roman" w:hAnsi="Times New Roman"/>
                <w:sz w:val="16"/>
                <w:szCs w:val="16"/>
              </w:rPr>
              <w:t>историю древнего мира, понятия - Древний мир,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иероглифы,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пирамиды.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извлекать информацию из учебника, анализировать иллюстрации, готовить сообщения и презентовать их перед классом. Обобщать сведения о древних государствах, их культуре, религиях, выявлять общее и отличия.</w:t>
            </w:r>
          </w:p>
        </w:tc>
        <w:tc>
          <w:tcPr>
            <w:tcW w:w="2093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Осознанно и произвольно строить сообщения в устной форме.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Р. - учитывать выделенные учителем ориентиры действия в новом учебном материале в сотрудничестве с учителем.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 xml:space="preserve"> Учиться высказывать своё предположение.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К. - задавать вопросы, обращаться за помощью.</w:t>
            </w:r>
          </w:p>
        </w:tc>
        <w:tc>
          <w:tcPr>
            <w:tcW w:w="2972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37.</w:t>
            </w:r>
          </w:p>
        </w:tc>
        <w:tc>
          <w:tcPr>
            <w:tcW w:w="1876" w:type="dxa"/>
          </w:tcPr>
          <w:p w:rsidR="00393D7C" w:rsidRPr="00151D4E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1D4E">
              <w:rPr>
                <w:rFonts w:ascii="Times New Roman" w:hAnsi="Times New Roman"/>
                <w:b/>
                <w:sz w:val="20"/>
                <w:szCs w:val="20"/>
              </w:rPr>
              <w:t>Средние века: время рыцарей и замков.</w:t>
            </w:r>
          </w:p>
        </w:tc>
        <w:tc>
          <w:tcPr>
            <w:tcW w:w="3620" w:type="dxa"/>
          </w:tcPr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Сопоставлять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длительность периодов Древнего мира и Средневековья, 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определять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по «ленте времени» длительность  Средневековья.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Находить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 местоположение  крупных городов Средневековья.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Сопоставлять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мировые религии,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выявлять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их сходство и различия, место их возникновения, особенности храмов.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важность книгопечатания.  В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ыполнять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b/>
                <w:sz w:val="16"/>
                <w:szCs w:val="16"/>
              </w:rPr>
              <w:t xml:space="preserve">Знать </w:t>
            </w:r>
            <w:r w:rsidRPr="006A6A35">
              <w:rPr>
                <w:rFonts w:ascii="Times New Roman" w:hAnsi="Times New Roman"/>
                <w:sz w:val="16"/>
                <w:szCs w:val="16"/>
              </w:rPr>
              <w:t>историю средних веков, понятия - Средние века, христианство, ислам, буддизм,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рыцарь, замок.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находить на карте  местоположение  крупных городов Средневековья. Сопоставлять мировые религии, выявлять  их сходство и различия, место их возникновения, особенности храмов.</w:t>
            </w:r>
          </w:p>
        </w:tc>
        <w:tc>
          <w:tcPr>
            <w:tcW w:w="2093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Р. - планировать свои действия в соответствии с поставленной задачей.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К. - формулировать собственное мнение и позицию.</w:t>
            </w:r>
          </w:p>
        </w:tc>
        <w:tc>
          <w:tcPr>
            <w:tcW w:w="2972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38.</w:t>
            </w:r>
          </w:p>
        </w:tc>
        <w:tc>
          <w:tcPr>
            <w:tcW w:w="1876" w:type="dxa"/>
          </w:tcPr>
          <w:p w:rsidR="00393D7C" w:rsidRPr="00151D4E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1D4E">
              <w:rPr>
                <w:rFonts w:ascii="Times New Roman" w:hAnsi="Times New Roman"/>
                <w:b/>
                <w:sz w:val="20"/>
                <w:szCs w:val="20"/>
              </w:rPr>
              <w:t>Новое время: встреча Европы и Америки.</w:t>
            </w:r>
          </w:p>
        </w:tc>
        <w:tc>
          <w:tcPr>
            <w:tcW w:w="3620" w:type="dxa"/>
          </w:tcPr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Определять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по «ленте времени» длительность  периода Нового времени, 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сопоставлять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еȅ с длительностью  периодов Древнего мира и Средневековья.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Сопоставлять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жизненную философию людей в Средневековье и в Новое время.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Прослеживать 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по карте маршруты Великих географических открытий.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методы изучения истории Древнего мира и Нового времени.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роль великих географических открытий в истории человечества. В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ыполнять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 терминологическим словариком.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Знать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достижения науки и техники, объединившие весь мир: пароход, паровоз, железные дороги, электричество, телеграф.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6A6A35">
              <w:rPr>
                <w:rFonts w:ascii="Times New Roman" w:hAnsi="Times New Roman"/>
                <w:sz w:val="16"/>
                <w:szCs w:val="16"/>
              </w:rPr>
              <w:t>подготавливать небольшие рассказы по иллюстрациям учебника, описывая важнейшие изученные события из истории Отечества.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Р.  - учитывать установленные правила в планировании и контроле способа решения.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К. - формулировать свои затруднения; ставить вопросы; строить понятные для партнёра высказывания.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lastRenderedPageBreak/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39.</w:t>
            </w:r>
          </w:p>
        </w:tc>
        <w:tc>
          <w:tcPr>
            <w:tcW w:w="1876" w:type="dxa"/>
          </w:tcPr>
          <w:p w:rsidR="00393D7C" w:rsidRPr="00151D4E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1D4E">
              <w:rPr>
                <w:rFonts w:ascii="Times New Roman" w:hAnsi="Times New Roman"/>
                <w:b/>
                <w:sz w:val="20"/>
                <w:szCs w:val="20"/>
              </w:rPr>
              <w:t>Новейшее время: история продолжается сегодня.</w:t>
            </w:r>
          </w:p>
        </w:tc>
        <w:tc>
          <w:tcPr>
            <w:tcW w:w="3620" w:type="dxa"/>
          </w:tcPr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Находить 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на «ленте времени»  начало Новейшего времени.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исследований Арктики и Антарктики для развития науки.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изменения в политическом устройстве стран мира,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рассказывать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о научных открытиях и технических изобретениях 20 и 21 века. В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ыполнять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6A6A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6A6A35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6A6A35">
              <w:rPr>
                <w:rFonts w:ascii="Times New Roman" w:hAnsi="Times New Roman"/>
                <w:sz w:val="16"/>
                <w:szCs w:val="16"/>
              </w:rPr>
              <w:t xml:space="preserve"> представление о скорости перемен в ХХ в. Достижения науки и техники.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6A6A35">
              <w:rPr>
                <w:rFonts w:ascii="Times New Roman" w:hAnsi="Times New Roman"/>
                <w:sz w:val="16"/>
                <w:szCs w:val="16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  <w:p w:rsidR="00393D7C" w:rsidRPr="006A6A35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 xml:space="preserve"> Р. - осуществлять итоговый и пошаговый контроль по результату.</w:t>
            </w:r>
          </w:p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 xml:space="preserve"> К. - координировать и принимать различные позиции во взаимодействии.</w:t>
            </w:r>
          </w:p>
        </w:tc>
        <w:tc>
          <w:tcPr>
            <w:tcW w:w="2972" w:type="dxa"/>
          </w:tcPr>
          <w:p w:rsidR="00393D7C" w:rsidRPr="006A6A35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6A35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14786" w:type="dxa"/>
            <w:gridSpan w:val="7"/>
          </w:tcPr>
          <w:p w:rsidR="00393D7C" w:rsidRPr="00B4391D" w:rsidRDefault="00393D7C" w:rsidP="00F053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Страницы истории России (20ч)</w:t>
            </w:r>
          </w:p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«Страницы всемирной истории».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Жизнь древних славян.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Анализировать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 карту расселения племȅн древних славян,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выявлять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взаимосвязь жизни древних славян и их занятий  с природными условиями того времени.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верования древних славян,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моделировать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древнеславянское жилище,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составлять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план рассказа на материале учебника.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 кто такие славяне, восточные славяне, природные условия жизни восточных славян, их быт, нравы, обычаи.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пересказывать своими словами текст учебника (о событии, историческом деятеле, памятнике культуры) и обсуждать его в классе.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Самостоятельно создавать алгоритм деятельности.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 - адекватно воспринимать предложения и оценку учителей, товарищей, родителей.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аргументировать свою позицию и координировать её с позициями партнёров.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Учебно-познавательный интерес к новому материалу и способам решения новой задачи.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Широкая мотивационная основа учебной деятельности, включающая социальные, учебно-познавательные и внешние мотивы.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Во времена Древней Руси.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Прослеживать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по карте Древней Руси  путь «из варяг в греки» и расширение территории государства в 9 – 11 веках.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систему государственной власти в 9 – 11 веках в Древней Руси.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Отмечать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на  «ленте времени»  дату Крещения Руси.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причину введения на Руси  христианства и значение Крещения.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Анализировать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былину об Илье Муромце как отражение борьбы Древней Руси с кочевниками.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великий князь,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Бояре, дружина,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князь Владимир,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Крещение Руси,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христианство,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988 год. Знать название нашей страны, еȅ столицы, историю Древней Руси.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показывать на карте  границы  России, некоторые города России.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Осознанно и произвольно строить сообщения в устной форме.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 - различать способ и результат действия.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Учиться высказывать своё предположение.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обращаться за помощью.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Страна городов.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 ходе самостоятельной работы (в группах)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анализировать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карты Древнего Киева и Древнего Новгорода,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их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местоположение, оборонительные сооружения, занятия горожан, систему правления, находки берестяных грамот в Новгороде,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готовить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сообщения и презентовать их перед классом.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, почему былина Садко могла появиться только в Новгороде.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летописи  об основании Москвы как исторического источника.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кремль, Великий Новгород,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Москва, Юрий Долгорукий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1147 год. Знать название нашей страны, еȅ столицы, историю Древней Руси.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показывать на карте  границы  России, некоторые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города России.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вносить необходимые  коррективы в действие после его завершения на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43.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Из книжной сокровищницы Древней Руси.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роль создания славянской письменности для распространения культуры в Древней Руси,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грамотности на Руси после создания славянской азбуки,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выявлять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роль летописей для изучения  истории России,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оформление рукописных книг как памятников древнерусского искусства.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роль рукописной книги в развитии русской культуры.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Кирилл, Мефодий,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кириллица, </w:t>
            </w:r>
            <w:r w:rsidRPr="00B4391D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Х век,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летописи,  монах Нестор. Знать  историю Древней Руси.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подготавливать небольшие рассказы по иллюстрациям учебника, описывая важнейшие изученные события из истории Отечества. 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</w:t>
            </w:r>
            <w:r w:rsidRPr="00B4391D">
              <w:rPr>
                <w:rFonts w:ascii="Times New Roman" w:hAnsi="Times New Roman"/>
                <w:i/>
                <w:sz w:val="16"/>
                <w:szCs w:val="16"/>
              </w:rPr>
              <w:t>проявлять познавательную инициативу в учебном сотрудничестве.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координировать и принимать различные позиции во взаимодействии.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Трудные времена на Русской земле.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Прослеживать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нашествие Батыя на Русь,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причины поражения Древней Руси в ходе монгольского нашествия,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описывать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по иллюстрациям учебника вооружение древнерусских и монгольских воинов,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рассказывать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о монгольском нашествии по плану учебника,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находить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места сражений Александра Невского со шведскими и немецкими захватчиками. 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Заполнять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«Героическую летопись России» в рабочей тетради.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дань, хан Батый,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Золотая орда,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Александр Невский.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Почему Русь не смогла организовать достойный отпор монголо-татарским полчищам,  почему шведы начали своё наступление в 1240 году.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пересказывать своими словами текст учебника (о событии, историческом деятеле, памятнике культуры) и обсуждать его в классе. 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Ставить и формулировать проблемы.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</w:t>
            </w:r>
            <w:r w:rsidRPr="00B4391D">
              <w:rPr>
                <w:rFonts w:ascii="Times New Roman" w:hAnsi="Times New Roman"/>
                <w:i/>
                <w:sz w:val="16"/>
                <w:szCs w:val="16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формулировать своё мнение и позицию.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Русь расправляет крылья.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Приводить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факты  возрождения северо – восточных земель Руси.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Рассказывать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по иллюстрациям в учебнике о Москве Ивана Калиты,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прослеживать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по карте  объединение русских  земель вокруг Москвы,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обсуждать,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какие личные качества Ивана Калиты сыграли роль в успехе его правления.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Выполнять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монастырь, Иван Калита.</w:t>
            </w:r>
            <w:r w:rsidRPr="00B4391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Как возрождалась Русь? Как происходило усиление   Московского княжества?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пересказывать своими словами текст учебника (о событии, историческом деятеле, памятнике культуры) и обсуждать его в классе.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 - осознанно и произвольно строить сообщения в устной форме.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формулировать свои затруднения.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Учитывать разные мнения и стремиться к координации различных позиций в сотрудничестве.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Куликовская битва.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Прослеживать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по карте  передвижения  русских и ордынских  войск,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составлять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план пересказа о Куликовской битве.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Отмечать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на  «ленте времени» дату Куликовской битвы.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, почему была так важна для Дмитрия Донского поддержка Сергия Радонежского,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рассказывать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о поединках богатырей.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Заполнять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«Героическую летопись России» в рабочей тетради.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Осознать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роль Куликовской битвы в истории России.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Дмитрий Донской, Куликовская битва.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В чём значение победы русского войска на поле Куликовом?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подготавливать небольшие рассказы по иллюстрациям учебника, описывая важнейшие изученные события из истории Отечества. 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вносить необходимые дополнения и изменения в план и способ действия.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Иван </w:t>
            </w: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Третий.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об изменении политики  в отношении  Золотой Орды, 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описывать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по иллюстрациям  в учебнике изменения в облике Москвы,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освобождения от монгольского ига.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Отмечать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на  «ленте времени»  даты освобождения  от монгольского ига, венчания Ивана Грозного на царство.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Выполнять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Заполнять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«Героическую летопись России» в рабочей тетради.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река Угра,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Иван  Третий,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столица Москва,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Иван </w:t>
            </w:r>
            <w:r w:rsidRPr="00B439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подготавливать небольшие рассказы по иллюстрациям учебника, описывая важнейшие изученные события из истории Отечества. 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ставить и формулировать проблемы. Строить рассуждения в форме простых суждений об объекте.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обращаться за помощью.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Мастера печатных дел.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Обсуждать,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как повлияло начало книгопечатания на развитие просвещения и культуры в России.  На  основе самостоятельного изучения  материала учебника  (по  группам)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рассказать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о первопечатнике Иване Фȅдорове и издании первых русских учебников.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Сопоставлять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современные и первопечатные учебники по иллюстрациям.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Иван Фёдоров,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книгопечатание,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первопечатники.</w:t>
            </w:r>
            <w:r w:rsidRPr="00B4391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Каково значение начала книгопечатания в России? Какими были первые русские учебники?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 - проявлять  познавательную инициативу в учебном сотрудничестве*.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Патриоты России.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организации народного ополчения  и освобождения Москвы от польской интервенции.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Отмечать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на  «ленте времени»  год освобождения  Москвы.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Осознать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роль борьбы за независимость в начале 16 века в истории России.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Заполнять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«Героическую летопись России» в рабочей тетради.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Выполнять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народное ополчение, Минин и Пожарский, Михаил Фёдорович,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Романов, Сибирь,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Ермак. Какие опасности угрожали России в начале </w:t>
            </w:r>
            <w:r w:rsidRPr="00B4391D">
              <w:rPr>
                <w:rFonts w:ascii="Times New Roman" w:hAnsi="Times New Roman"/>
                <w:sz w:val="16"/>
                <w:szCs w:val="16"/>
                <w:lang w:val="en-US"/>
              </w:rPr>
              <w:t>XVII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века? Когда в России начали править цари из рода Романовых?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использовать полученные знания для удовлетворения познавательных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интересов.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П. - осознанно и произвольно строить сообщения в устной форме.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выделять и формулировать то, что уже усвоено и что ещё нужно усвоить.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Использовать речь для регуляции своего действия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К. - координировать и принимать различные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позиции во взаимодействии.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Пȅтр Великий.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о реформах Петра I на основе материала учебника.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Извлекать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из дополнительной литературы и Интернета информацию о Петре I. 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Описывать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достопримечательности  Санкт – Петербурга.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Отмечать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на  «ленте времени»  год основания Санкт – Петербурга и год, когда Россия стала империей.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Высказывать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своȅ отношение к личности Петра Великого.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император,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Санкт-Петербург.</w:t>
            </w:r>
            <w:r w:rsidRPr="00B4391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Какие главные перемены произошли в России при Петре</w:t>
            </w:r>
            <w:r w:rsidRPr="00B4391D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Великом? Почему для России был так важен флот?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Когда был основан Санкт-Петербург?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использовать полученные знания для удовлетворения познавательных интересов.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осознанно и произвольно строить сообщения в устной форме.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 - устанавливать соответствие полученного результата поставленной цели.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Использовать речь для регуляции своего действия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Михаил Васильевич Ломоносов.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Составлять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план рассказа о М.В. Ломоносове. 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Прослеживать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по карте  путь М.В. Ломоносова из Холмогор в Москву.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Обсуждать,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каковы были заслуги М.В. Ломоносова в развитии науки и культуры.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Отмечать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на  «ленте времени»  дату основания Московского университета.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Высказывать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своȅ отношение к личности М.В. Ломоносова.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Московский университет.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Каковы заслуги Ломоносова в развитии науки и культуры?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осознанно и произвольно строить сообщения в устной форме.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 - использовать речь для регуляции для регуляции своего действия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Екатерина Великая.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Обсуждать,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заслуженно ли Екатерина Вторая стала называться Великая.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Описывать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достопримечательности Санкт – Петербурга.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Сравнивать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положение разных слоȅв российского общества.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Рассказывать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по учебнику о крестьянской войне Е.  Пугачȅва, о Ф.Ф. Ушакове, А.В. Суворове.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Прослеживать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 карте  рост территории государства.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Извлекать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из дополнительной литературы и Интернета сведения о Петербурге, Москве и других городах России в 18 веке.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Выполнять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А.В. Суворов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Ф.Ф. Ушаков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крепостные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дворяне. Какие перемены произошли в России во время правления Екатерины Второй?  Какие личные качества Екатерины Второй помогали ей в управлении империей?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пересказывать своими словами текст учебника (о событии, историческом деятеле, памятнике культуры) и обсуждать его в классе.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осознанно и произвольно строить сообщения в устной форме.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 - учиться высказывать своё предположение.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обращаться за помощью.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Отечественная война 1812 года.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На основе самостоятельной работы по учебнику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рассказывать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о Бородинском сражении.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Отмечать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на  «ленте времени»  Отечественную войну 1812 года.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Заполнять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«Героическую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летопись России» в рабочей тетради.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Обсуждать,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почему война 1812 года называлась отечественной, почему был воздвигнут памятник Кузьме Минину и Дмитрию Пожарскому на Красной площади.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Извлекать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из дополнительной литературы и Интернета сведения о биографиях героев Отечественной войны 1812 года, готовить доклады, презентовать в классе. 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Отечественная война, Бородинская битва,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Кутузов М.И.,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Наполеон. Какой полководец командовал русскими войсками в 1812 году? Почему русский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народ смог победить такого сильного врага?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работать с исторической картой.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устанавливать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соответствие полученного результата поставленной цели.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Использовать речь для регуляции для регуляции своего действия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координировать и принимать различные позиции во взаимодействии.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54.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Страницы истории XIX века.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 ходе самостоятельной работы (в группах)  над темами «Декабристы», «Освобождение крестьян», «Петербург и Москва»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изучать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текст учебника,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выполнять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задания из рабочей тетради и задания из электронного приложения к учебнику,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сообщения,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презентовать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в классе. 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Работать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с историческими картами,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сопоставлять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исторические источники.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Извлекать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из краеведческой литературы сведения о технических новшествах, появившихся  в XIX веке.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крепостное право,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Александр </w:t>
            </w:r>
            <w:r w:rsidRPr="00B4391D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.</w:t>
            </w:r>
            <w:r w:rsidRPr="00B4391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Какое значение имело отмена крепостного права? Что вызвало технический прогресс в России во второй половине </w:t>
            </w:r>
            <w:r w:rsidRPr="00B4391D">
              <w:rPr>
                <w:rFonts w:ascii="Times New Roman" w:hAnsi="Times New Roman"/>
                <w:sz w:val="16"/>
                <w:szCs w:val="16"/>
                <w:lang w:val="en-US"/>
              </w:rPr>
              <w:t>XIX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века?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работать с исторической картой, находить на карте Транссибирскую магистраль.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</w:t>
            </w:r>
            <w:r w:rsidRPr="00B4391D">
              <w:rPr>
                <w:rFonts w:ascii="Times New Roman" w:hAnsi="Times New Roman"/>
                <w:i/>
                <w:sz w:val="16"/>
                <w:szCs w:val="16"/>
              </w:rPr>
              <w:t xml:space="preserve">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обращаться за помощью.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 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Россия вступает в XX век.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Отмечать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на  «ленте времени»   начало Первой мировой войны, Февральской и Октябрьской революций.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Составлять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план рассказа о событиях начала XX века и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рассказывать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о них по плану.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первая мировая война,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революция,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гражданская война. Какие важные события, изменившие судьбу России, произошли в стране в начале ХХ века? Что такое гражданская война?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Уметь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использовать полученные знания для удовлетворения познавательных интересов.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 - учиться высказывать своё предположение.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Страницы истории 1920 – 1930-х годов.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Знакомиться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по карте СССР с административно – территориальным устройством страны,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сравнивать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гербы России и СССР по иллюстрациям в рабочей тетради и в электронном пособии.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Сравнивать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тексты гимнов дореволюционной России, СССР и Российской Федерации.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Прослушивать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песни 30 – х  годов.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СССР. Когда образовался Союз Советских социалистических республик (СССР)?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Жизнь страны в 20-30 годы.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описывать исторические события в начале 20 века в России.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</w:t>
            </w:r>
            <w:r w:rsidRPr="00B4391D">
              <w:rPr>
                <w:rFonts w:ascii="Times New Roman" w:hAnsi="Times New Roman"/>
                <w:i/>
                <w:sz w:val="16"/>
                <w:szCs w:val="16"/>
              </w:rPr>
              <w:t xml:space="preserve">самостоятельно оценивать правильность выполнения действия и вносить необходимые коррективы в исполнение,  как по ходу его реализации, </w:t>
            </w:r>
            <w:r w:rsidRPr="00B4391D"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так и в конце действия.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К. - формулировать своё мнение и позицию.</w:t>
            </w: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lastRenderedPageBreak/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57-58.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Великая Отечественная война и Великая Победа.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Составлять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план рассказа о ходе Великой Отечественной войны,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рассказывать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о ней по плану.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Обсуждать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значение Победы,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прослушивать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песни о войне,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рассматривать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фотографии и картины на тему  Великой Отечественной войны.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Собирать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материал о мероприятиях празднования Дня Победы в родном городе.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Формулировать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Великая Отечественная война. Когда началась и когда закончилась  Великая Отечественная война?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составлять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план рассказа о ходе Великой Отечественной войны, рассказывать о ней по плану.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Р. - </w:t>
            </w:r>
            <w:r w:rsidRPr="00B4391D">
              <w:rPr>
                <w:rFonts w:ascii="Times New Roman" w:hAnsi="Times New Roman"/>
                <w:i/>
                <w:sz w:val="16"/>
                <w:szCs w:val="16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К. - формулировать свои затруднения.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59.</w:t>
            </w:r>
          </w:p>
        </w:tc>
        <w:tc>
          <w:tcPr>
            <w:tcW w:w="1876" w:type="dxa"/>
          </w:tcPr>
          <w:p w:rsidR="00393D7C" w:rsidRPr="00B4391D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91D">
              <w:rPr>
                <w:rFonts w:ascii="Times New Roman" w:hAnsi="Times New Roman"/>
                <w:b/>
                <w:sz w:val="20"/>
                <w:szCs w:val="20"/>
              </w:rPr>
              <w:t>Страна, открывшая путь в космос.</w:t>
            </w:r>
          </w:p>
        </w:tc>
        <w:tc>
          <w:tcPr>
            <w:tcW w:w="3620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Извлекать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из дополнительной литературы и Интернета информацию об освоении космоса. 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Прослушивать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в записи песни, посвященные полȅту Юрия Гагарина.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Знакомиться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с репродукциями картин космонавта А. Леонова на космическую тему.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Выполнять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Работать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с терминологическим словариком.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 Формулировать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 xml:space="preserve"> понятия: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Э.К. Циолковский,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С.П. Королёв,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Ю.А. Гагарин. Достижения учёных: запуск первого искусственного спутника Земли, полёт в космос Ю.А. Гагарина, космическая станция «Мир».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Преобразования в России в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90-е годы. Распад СССР. Культура России в ХХ веке.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b/>
                <w:sz w:val="16"/>
                <w:szCs w:val="16"/>
              </w:rPr>
              <w:t xml:space="preserve">Уметь  </w:t>
            </w:r>
            <w:r w:rsidRPr="00B4391D">
              <w:rPr>
                <w:rFonts w:ascii="Times New Roman" w:hAnsi="Times New Roman"/>
                <w:sz w:val="16"/>
                <w:szCs w:val="16"/>
              </w:rPr>
              <w:t>извлекать из дополнительной литературы и Интернета информацию об освоении космоса.</w:t>
            </w:r>
          </w:p>
        </w:tc>
        <w:tc>
          <w:tcPr>
            <w:tcW w:w="2093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Р.</w:t>
            </w:r>
            <w:r w:rsidRPr="00B4391D">
              <w:rPr>
                <w:rFonts w:ascii="Times New Roman" w:hAnsi="Times New Roman"/>
                <w:i/>
                <w:sz w:val="16"/>
                <w:szCs w:val="16"/>
              </w:rPr>
              <w:t xml:space="preserve">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К. - формулировать свои затруднения.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 </w:t>
            </w:r>
          </w:p>
          <w:p w:rsidR="00393D7C" w:rsidRPr="00B4391D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91D">
              <w:rPr>
                <w:rFonts w:ascii="Times New Roman" w:hAnsi="Times New Roman"/>
                <w:sz w:val="16"/>
                <w:szCs w:val="16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14786" w:type="dxa"/>
            <w:gridSpan w:val="7"/>
          </w:tcPr>
          <w:p w:rsidR="00393D7C" w:rsidRPr="00BD695A" w:rsidRDefault="00393D7C" w:rsidP="00F053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Современная Россия (9ч)</w:t>
            </w:r>
          </w:p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60.</w:t>
            </w:r>
          </w:p>
        </w:tc>
        <w:tc>
          <w:tcPr>
            <w:tcW w:w="1876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2029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«Страницы истории России». Основной закон России и права человека.</w:t>
            </w:r>
          </w:p>
        </w:tc>
        <w:tc>
          <w:tcPr>
            <w:tcW w:w="3620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Находить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на политико – административной карте РФ края, области, республики, автономные округа, автономные области, города федерального значения.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Анализировать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закреплȅнные в Конвенции права ребȅнка,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, как права одного человека соотносятся с правами других людей.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Готовить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проекты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«Декларации прав» (членов семьи, учащихся класса, учителей и учащихся).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Выполнять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задания из электронного приложения к учебнику.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с терминологическим словариком.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оценивать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Знать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понятия: 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Конституция. Мы – граждане России. Конституция России – наш основной закон. Права человека в современной России. Права и обязанности гражданина.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находить на политико – административной карте РФ края, области, республики, автономные округа, автономные области, города федерального значения.</w:t>
            </w:r>
          </w:p>
        </w:tc>
        <w:tc>
          <w:tcPr>
            <w:tcW w:w="2093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Р. - принимать и сохранять учебную задачу.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97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lastRenderedPageBreak/>
              <w:t>Учебно-познавательный интерес к новому материалу и способам решения новой задачи.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61.</w:t>
            </w:r>
          </w:p>
        </w:tc>
        <w:tc>
          <w:tcPr>
            <w:tcW w:w="1876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2029">
              <w:rPr>
                <w:rFonts w:ascii="Times New Roman" w:hAnsi="Times New Roman"/>
                <w:b/>
                <w:sz w:val="20"/>
                <w:szCs w:val="20"/>
              </w:rPr>
              <w:t>Мы  - граждане России.</w:t>
            </w:r>
          </w:p>
        </w:tc>
        <w:tc>
          <w:tcPr>
            <w:tcW w:w="3620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 xml:space="preserve">Различать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права и обязанности гражданина, устанавливать их взаимосвязь. 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Различать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прерогативы Президента, Федерального собрания и Правительства. 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Следить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за государственными делами по программам новостей ТВ и печатным средствам массовой информации. 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Моделировать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деятельность депутата (вносить предложения по законопроектам в ходе ролевой игры). 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Работать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с терминологическим словариком.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 xml:space="preserve"> Формулировать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выводы из изученного материала, 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отвечать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на итоговые вопросы и 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 xml:space="preserve">оценивать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понятия: 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президент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Российской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Федерации;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Федеральное собрание (парламент):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Совет Федерации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и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Государственная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Дума; Правительство РФ;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Председатель Правительства РФ.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>различать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>права и обязанности гражданина, устанавливать их взаимосвязь.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Р. - учитывать установленные правила в планировании и контроле способа решения.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К. - 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297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Целостный, социально ориентированный взгляд на мир в единстве и разнообразии народов и  культур.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62.</w:t>
            </w:r>
          </w:p>
        </w:tc>
        <w:tc>
          <w:tcPr>
            <w:tcW w:w="1876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2029">
              <w:rPr>
                <w:rFonts w:ascii="Times New Roman" w:hAnsi="Times New Roman"/>
                <w:b/>
                <w:sz w:val="20"/>
                <w:szCs w:val="20"/>
              </w:rPr>
              <w:t>Славные символы России.</w:t>
            </w:r>
          </w:p>
        </w:tc>
        <w:tc>
          <w:tcPr>
            <w:tcW w:w="3620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Знакомиться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с особенностями герба Российской Федерации, его историей, символикой,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отличать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герб России  от гербов других государств.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Знакомиться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с Государственным флагом России, его историей, с Красным знаменем победы.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Выучить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текст гимна России,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знакомиться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с правилами его исполнения, с историей гимна России,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отличать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гимн Российской Федерации от гимнов Других государств.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Обсуждать,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зачем государству нужны символы.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Моделировать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символ класса.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понятия: 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флаг, герб, гимн.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Что такое символ? Какие символы у нашего государства? Почему нужно знать и уважать символы своего государства?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 xml:space="preserve">Уметь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>обсуждать особенности Государственного флага России (последовательность расположения полос, цвета флага). Объяснять символический смысл основных изображений Государственного герба России, узнавать его среди других гербов.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Знать текст  Государственного гимна России, уметь выразительно декламировать (петь) его.  </w:t>
            </w:r>
          </w:p>
        </w:tc>
        <w:tc>
          <w:tcPr>
            <w:tcW w:w="2093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П. - узнавать государственную символику Российской Федерации и своего региона.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Р. - осуществлять итоговый и пошаговый контроль по результату.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К. - 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297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</w:t>
            </w:r>
          </w:p>
        </w:tc>
        <w:tc>
          <w:tcPr>
            <w:tcW w:w="1876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2029">
              <w:rPr>
                <w:rFonts w:ascii="Times New Roman" w:hAnsi="Times New Roman"/>
                <w:b/>
                <w:sz w:val="20"/>
                <w:szCs w:val="20"/>
              </w:rPr>
              <w:t>Такие разные праздники.</w:t>
            </w:r>
          </w:p>
        </w:tc>
        <w:tc>
          <w:tcPr>
            <w:tcW w:w="3620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Различать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праздники государственные, профессиональные, церковные, народные, семейные.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Знакомиться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с праздниками и Памятными днями России,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обсуждать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их значение для страны и каждого еȅ гражданина.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Выяснять,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используя краеведческую литературу, какие праздники отмечаются в крае, где живут учащиеся. Рассказать о своих любимых праздниках.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Работать  со  взрослыми: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составлять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календарь профессиональных праздниках в соответствиями с профессиями родителей.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вопросы и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Знать,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какое значение для государства  граждан России имеют государственные праздники? 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Государственные праздники.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Представление о праздниках в России, их различиях и особенностях.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рассказывать о родной стране и её святынях, праздничных днях России на основе данных, полученных из источников массовой информации.</w:t>
            </w:r>
          </w:p>
        </w:tc>
        <w:tc>
          <w:tcPr>
            <w:tcW w:w="2093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Р. - оценивать правильность выполнения действий на уровне адекватной ретроспективной оценки соответствия результатов требованиям данной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lastRenderedPageBreak/>
              <w:t>задачи.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97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lastRenderedPageBreak/>
              <w:t>Мотивация учебной деятельности, внутренняя позиция школьника на основе положительного отношения к школе.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64-66.</w:t>
            </w:r>
          </w:p>
        </w:tc>
        <w:tc>
          <w:tcPr>
            <w:tcW w:w="1876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2029">
              <w:rPr>
                <w:rFonts w:ascii="Times New Roman" w:hAnsi="Times New Roman"/>
                <w:b/>
                <w:sz w:val="20"/>
                <w:szCs w:val="20"/>
              </w:rPr>
              <w:t>Путешествие по России.</w:t>
            </w:r>
          </w:p>
        </w:tc>
        <w:tc>
          <w:tcPr>
            <w:tcW w:w="3620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Понимать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учебные задачи  урока, стремиться их выполнить. 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Знакомиться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по материалам учебника и дополнительной литературе с регионами, городами, народами России.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Совершать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виртуальные  экскурсии с помощью Интернета в разные города России,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посещать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музеи,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осматривать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памятники истории и культуры.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Анализировать и сравнивать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гербы городов России,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выяснить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их символику. Пользуясь информацией из различных источников,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готовить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сообщения (сочинения)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о регионах, городах, народах  России, знаменитых соотечественниках (по своему выбору).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Формулировать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</w:tc>
        <w:tc>
          <w:tcPr>
            <w:tcW w:w="249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>Знать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исторические памятники, культовые сооружения, соотносить их с определённой эпохой, событием, фактом. 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Уметь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2093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Р.  - </w:t>
            </w:r>
            <w:r w:rsidRPr="001F2029">
              <w:rPr>
                <w:rFonts w:ascii="Times New Roman" w:hAnsi="Times New Roman"/>
                <w:i/>
                <w:sz w:val="16"/>
                <w:szCs w:val="16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 Использовать речь для регуляции для регуляции своего действия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К. - строить  монологическое высказывание.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Целостный, социально ориентированный взгляд на мир в единстве и разнообразии народов и  культур. 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67.</w:t>
            </w:r>
          </w:p>
        </w:tc>
        <w:tc>
          <w:tcPr>
            <w:tcW w:w="1876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2029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разделу «Современная Россия»</w:t>
            </w:r>
            <w:r w:rsidRPr="001F202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0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Выполнять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тестовые задания  с выбором ответа. 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Оценивать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правильность и неправильность  предложенных ответов. Адекватно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оценивать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свои знания в соответствии с набранными баллами.</w:t>
            </w:r>
          </w:p>
        </w:tc>
        <w:tc>
          <w:tcPr>
            <w:tcW w:w="2492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Знать: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основные понятия.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Уметь: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выполнять задания  с выбором ответа.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093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Р.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- определять цель учебной деятельности с помощью учителя. Оценивать свои достижения на уроке.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Волевая саморегуляция и способность к волевому усилию.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П.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- выбор оснований и критериев для сравнения, классификации объектов.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К.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- оформлять свои мысли в письменной форме с учетом ситуаций.</w:t>
            </w:r>
          </w:p>
        </w:tc>
        <w:tc>
          <w:tcPr>
            <w:tcW w:w="2972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Формирование мотива, реализующего потребность социально значимой роли ученика.</w:t>
            </w:r>
          </w:p>
        </w:tc>
        <w:tc>
          <w:tcPr>
            <w:tcW w:w="1193" w:type="dxa"/>
          </w:tcPr>
          <w:p w:rsidR="00393D7C" w:rsidRDefault="00393D7C" w:rsidP="00F0536E"/>
        </w:tc>
      </w:tr>
      <w:tr w:rsidR="00393D7C" w:rsidTr="00F0536E">
        <w:tc>
          <w:tcPr>
            <w:tcW w:w="540" w:type="dxa"/>
          </w:tcPr>
          <w:p w:rsidR="00393D7C" w:rsidRPr="00A56035" w:rsidRDefault="00393D7C" w:rsidP="00F053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68.</w:t>
            </w:r>
          </w:p>
        </w:tc>
        <w:tc>
          <w:tcPr>
            <w:tcW w:w="1876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2029">
              <w:rPr>
                <w:rFonts w:ascii="Times New Roman" w:hAnsi="Times New Roman"/>
                <w:b/>
                <w:sz w:val="20"/>
                <w:szCs w:val="20"/>
              </w:rPr>
              <w:t>Презентация проектов.</w:t>
            </w:r>
          </w:p>
        </w:tc>
        <w:tc>
          <w:tcPr>
            <w:tcW w:w="3620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Понимать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учебную задачу  урока, стремиться ее выполнить;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формулировать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выводы из изученного материала,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>отвечать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на итоговые вопросы и </w:t>
            </w:r>
            <w:r w:rsidRPr="001F20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достижения на уроке.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 xml:space="preserve">Обобщить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знания  по разделу, </w:t>
            </w:r>
            <w:r w:rsidRPr="001F2029">
              <w:rPr>
                <w:rFonts w:ascii="Times New Roman" w:hAnsi="Times New Roman"/>
                <w:b/>
                <w:sz w:val="16"/>
                <w:szCs w:val="16"/>
              </w:rPr>
              <w:t xml:space="preserve">развивать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t xml:space="preserve">познавательный интерес и творческую активность, умение работать с дополнительной литературой. 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2" w:type="dxa"/>
          </w:tcPr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Знать: </w:t>
            </w: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>основные понятия по изученным темам.</w:t>
            </w: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Уметь: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описывать исторические и культурные памятники на основе иллюстративного материала или непосредственного наблюдения, подготавливать рассказ о важнейших изученных событиях из истории Отечества. 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93D7C" w:rsidRPr="001F2029" w:rsidRDefault="00393D7C" w:rsidP="00F053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20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093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П.  - осуществлять поиск необходимой информации для выполнения учебных заданий с использованием различных источников. 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Р. -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 xml:space="preserve">К.  - </w:t>
            </w:r>
            <w:r w:rsidRPr="001F2029">
              <w:rPr>
                <w:rFonts w:ascii="Times New Roman" w:hAnsi="Times New Roman"/>
                <w:i/>
                <w:sz w:val="16"/>
                <w:szCs w:val="16"/>
              </w:rPr>
              <w:t xml:space="preserve">учитывать и координировать в сотрудничестве позиции других людей, отличные  от собственной. </w:t>
            </w:r>
            <w:r w:rsidRPr="001F2029">
              <w:rPr>
                <w:rFonts w:ascii="Times New Roman" w:hAnsi="Times New Roman"/>
                <w:sz w:val="16"/>
                <w:szCs w:val="16"/>
              </w:rPr>
              <w:lastRenderedPageBreak/>
              <w:t>Допускать возможность существования у партнёров различных точек зрения, не совпадающих с собственной.</w:t>
            </w:r>
          </w:p>
        </w:tc>
        <w:tc>
          <w:tcPr>
            <w:tcW w:w="2972" w:type="dxa"/>
          </w:tcPr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lastRenderedPageBreak/>
              <w:t>Ориентация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товарищей, родителей и других людей.</w:t>
            </w:r>
          </w:p>
          <w:p w:rsidR="00393D7C" w:rsidRPr="001F2029" w:rsidRDefault="00393D7C" w:rsidP="00F0536E">
            <w:pPr>
              <w:pStyle w:val="a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029">
              <w:rPr>
                <w:rFonts w:ascii="Times New Roman" w:hAnsi="Times New Roman"/>
                <w:sz w:val="16"/>
                <w:szCs w:val="16"/>
              </w:rPr>
              <w:t>Называть образ одного из выдающихся соотечественников как пример для подражания. Оценивать значимость его жизни и деятельности для себя лично.</w:t>
            </w:r>
          </w:p>
        </w:tc>
        <w:tc>
          <w:tcPr>
            <w:tcW w:w="1193" w:type="dxa"/>
          </w:tcPr>
          <w:p w:rsidR="00393D7C" w:rsidRDefault="00393D7C" w:rsidP="00F0536E"/>
        </w:tc>
      </w:tr>
    </w:tbl>
    <w:p w:rsidR="00D92057" w:rsidRDefault="00D92057">
      <w:pPr>
        <w:pStyle w:val="51"/>
        <w:keepNext/>
        <w:keepLines/>
        <w:shd w:val="clear" w:color="auto" w:fill="auto"/>
        <w:spacing w:before="0" w:after="2061" w:line="280" w:lineRule="exact"/>
        <w:ind w:left="500"/>
      </w:pPr>
    </w:p>
    <w:p w:rsidR="00D92057" w:rsidRDefault="00DA6C54">
      <w:pPr>
        <w:pStyle w:val="80"/>
        <w:shd w:val="clear" w:color="auto" w:fill="auto"/>
        <w:spacing w:before="0" w:line="240" w:lineRule="exact"/>
      </w:pPr>
      <w:r>
        <w:t>оттхпхптт</w:t>
      </w:r>
      <w:r>
        <w:rPr>
          <w:rStyle w:val="81"/>
        </w:rPr>
        <w:t>тс</w:t>
      </w:r>
      <w:r>
        <w:t>о</w:t>
      </w:r>
      <w:r>
        <w:rPr>
          <w:rStyle w:val="81"/>
        </w:rPr>
        <w:t>тсссо</w:t>
      </w:r>
      <w:r>
        <w:t>тсг</w:t>
      </w:r>
      <w:r>
        <w:rPr>
          <w:rStyle w:val="81"/>
        </w:rPr>
        <w:t>ссссссс</w:t>
      </w:r>
      <w:r>
        <w:t>отгс</w:t>
      </w:r>
      <w:r>
        <w:rPr>
          <w:rStyle w:val="81"/>
        </w:rPr>
        <w:t>сссс</w:t>
      </w:r>
      <w:r>
        <w:t>тд</w:t>
      </w:r>
      <w:r>
        <w:rPr>
          <w:rStyle w:val="81"/>
        </w:rPr>
        <w:t>т</w:t>
      </w:r>
      <w:r>
        <w:t>сс</w:t>
      </w:r>
      <w:r>
        <w:rPr>
          <w:rStyle w:val="81"/>
        </w:rPr>
        <w:t>ссссссссс</w:t>
      </w:r>
      <w:r>
        <w:t>сх</w:t>
      </w:r>
      <w:r>
        <w:rPr>
          <w:rStyle w:val="81"/>
        </w:rPr>
        <w:t>ссссссссссатататс</w:t>
      </w:r>
      <w:r>
        <w:t>гт</w:t>
      </w:r>
      <w:r>
        <w:rPr>
          <w:rStyle w:val="81"/>
        </w:rPr>
        <w:t>гс</w:t>
      </w:r>
      <w:r>
        <w:t>а</w:t>
      </w:r>
      <w:r>
        <w:rPr>
          <w:rStyle w:val="81"/>
        </w:rPr>
        <w:t>т</w:t>
      </w:r>
      <w:r>
        <w:t>спг</w:t>
      </w:r>
      <w:r>
        <w:rPr>
          <w:rStyle w:val="81"/>
        </w:rPr>
        <w:t>с</w:t>
      </w:r>
      <w:r>
        <w:t>с</w:t>
      </w:r>
      <w:r>
        <w:rPr>
          <w:rStyle w:val="81"/>
        </w:rPr>
        <w:t>с</w:t>
      </w:r>
      <w:r>
        <w:t>азпс:</w:t>
      </w:r>
    </w:p>
    <w:sectPr w:rsidR="00D92057" w:rsidSect="00393D7C">
      <w:pgSz w:w="16840" w:h="11900" w:orient="landscape"/>
      <w:pgMar w:top="614" w:right="517" w:bottom="448" w:left="3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B9B" w:rsidRDefault="00F41B9B" w:rsidP="00D92057">
      <w:r>
        <w:separator/>
      </w:r>
    </w:p>
  </w:endnote>
  <w:endnote w:type="continuationSeparator" w:id="1">
    <w:p w:rsidR="00F41B9B" w:rsidRDefault="00F41B9B" w:rsidP="00D92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B9B" w:rsidRDefault="00F41B9B"/>
  </w:footnote>
  <w:footnote w:type="continuationSeparator" w:id="1">
    <w:p w:rsidR="00F41B9B" w:rsidRDefault="00F41B9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92057"/>
    <w:rsid w:val="00393D7C"/>
    <w:rsid w:val="004B2E0B"/>
    <w:rsid w:val="00D92057"/>
    <w:rsid w:val="00DA6C54"/>
    <w:rsid w:val="00DB3590"/>
    <w:rsid w:val="00F41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205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92057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92057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D92057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D92057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sid w:val="00D9205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Exact">
    <w:name w:val="Основной текст (5) Exact"/>
    <w:basedOn w:val="a0"/>
    <w:link w:val="5"/>
    <w:rsid w:val="00D9205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Exact">
    <w:name w:val="Основной текст (6) Exact"/>
    <w:basedOn w:val="a0"/>
    <w:link w:val="6"/>
    <w:rsid w:val="00D9205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Оглавление Exact"/>
    <w:basedOn w:val="a0"/>
    <w:link w:val="a4"/>
    <w:rsid w:val="00D9205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4"/>
      <w:szCs w:val="14"/>
      <w:u w:val="none"/>
      <w:lang w:val="en-US" w:eastAsia="en-US" w:bidi="en-US"/>
    </w:rPr>
  </w:style>
  <w:style w:type="character" w:customStyle="1" w:styleId="CenturyGothic4pt0ptExact">
    <w:name w:val="Оглавление + Century Gothic;4 pt;Не курсив;Интервал 0 pt Exact"/>
    <w:basedOn w:val="Exact"/>
    <w:rsid w:val="00D92057"/>
    <w:rPr>
      <w:rFonts w:ascii="Century Gothic" w:eastAsia="Century Gothic" w:hAnsi="Century Gothic" w:cs="Century Gothic"/>
      <w:i/>
      <w:iCs/>
      <w:color w:val="000000"/>
      <w:spacing w:val="10"/>
      <w:w w:val="100"/>
      <w:position w:val="0"/>
      <w:sz w:val="8"/>
      <w:szCs w:val="8"/>
      <w:lang w:val="ru-RU" w:eastAsia="ru-RU" w:bidi="ru-RU"/>
    </w:rPr>
  </w:style>
  <w:style w:type="character" w:customStyle="1" w:styleId="2Exact0">
    <w:name w:val="Оглавление (2) Exact"/>
    <w:basedOn w:val="a0"/>
    <w:link w:val="21"/>
    <w:rsid w:val="00D9205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главление (3) Exact"/>
    <w:basedOn w:val="a0"/>
    <w:link w:val="31"/>
    <w:rsid w:val="00D92057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alibri115ptExact">
    <w:name w:val="Оглавление (3) + Calibri;11;5 pt Exact"/>
    <w:basedOn w:val="3Exact"/>
    <w:rsid w:val="00D92057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3Calibri115pt-1ptExact">
    <w:name w:val="Оглавление (3) + Calibri;11;5 pt;Курсив;Интервал -1 pt Exact"/>
    <w:basedOn w:val="3Exact"/>
    <w:rsid w:val="00D92057"/>
    <w:rPr>
      <w:rFonts w:ascii="Calibri" w:eastAsia="Calibri" w:hAnsi="Calibri" w:cs="Calibri"/>
      <w:i/>
      <w:iCs/>
      <w:color w:val="000000"/>
      <w:spacing w:val="-20"/>
      <w:w w:val="100"/>
      <w:position w:val="0"/>
      <w:sz w:val="23"/>
      <w:szCs w:val="23"/>
      <w:lang w:val="ru-RU" w:eastAsia="ru-RU" w:bidi="ru-RU"/>
    </w:rPr>
  </w:style>
  <w:style w:type="character" w:customStyle="1" w:styleId="4Exact0">
    <w:name w:val="Оглавление (4) Exact"/>
    <w:basedOn w:val="a0"/>
    <w:link w:val="40"/>
    <w:rsid w:val="00D92057"/>
    <w:rPr>
      <w:rFonts w:ascii="Calibri" w:eastAsia="Calibri" w:hAnsi="Calibri" w:cs="Calibri"/>
      <w:b/>
      <w:bCs/>
      <w:i/>
      <w:iCs/>
      <w:smallCaps w:val="0"/>
      <w:strike w:val="0"/>
      <w:spacing w:val="-30"/>
      <w:sz w:val="46"/>
      <w:szCs w:val="46"/>
      <w:u w:val="none"/>
    </w:rPr>
  </w:style>
  <w:style w:type="character" w:customStyle="1" w:styleId="40ptExact">
    <w:name w:val="Оглавление (4) + Не полужирный;Не курсив;Интервал 0 pt Exact"/>
    <w:basedOn w:val="4Exact0"/>
    <w:rsid w:val="00D92057"/>
    <w:rPr>
      <w:b/>
      <w:bCs/>
      <w:i/>
      <w:iCs/>
      <w:color w:val="000000"/>
      <w:spacing w:val="0"/>
      <w:w w:val="100"/>
      <w:position w:val="0"/>
      <w:sz w:val="46"/>
      <w:szCs w:val="46"/>
      <w:lang w:val="ru-RU" w:eastAsia="ru-RU" w:bidi="ru-RU"/>
    </w:rPr>
  </w:style>
  <w:style w:type="character" w:customStyle="1" w:styleId="3Calibri115ptExact0">
    <w:name w:val="Оглавление (3) + Calibri;11;5 pt;Курсив Exact"/>
    <w:basedOn w:val="3Exact"/>
    <w:rsid w:val="00D92057"/>
    <w:rPr>
      <w:rFonts w:ascii="Calibri" w:eastAsia="Calibri" w:hAnsi="Calibri" w:cs="Calibri"/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2">
    <w:name w:val="Заголовок №2_"/>
    <w:basedOn w:val="a0"/>
    <w:link w:val="23"/>
    <w:rsid w:val="00D9205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72"/>
      <w:szCs w:val="72"/>
      <w:u w:val="none"/>
    </w:rPr>
  </w:style>
  <w:style w:type="character" w:customStyle="1" w:styleId="7">
    <w:name w:val="Основной текст (7)_"/>
    <w:basedOn w:val="a0"/>
    <w:link w:val="70"/>
    <w:rsid w:val="00D9205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54"/>
      <w:szCs w:val="54"/>
      <w:u w:val="none"/>
    </w:rPr>
  </w:style>
  <w:style w:type="character" w:customStyle="1" w:styleId="71">
    <w:name w:val="Основной текст (7) + Малые прописные"/>
    <w:basedOn w:val="7"/>
    <w:rsid w:val="00D92057"/>
    <w:rPr>
      <w:smallCaps/>
      <w:color w:val="00000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D9205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72"/>
      <w:szCs w:val="72"/>
      <w:u w:val="none"/>
    </w:rPr>
  </w:style>
  <w:style w:type="character" w:customStyle="1" w:styleId="32">
    <w:name w:val="Заголовок №3_"/>
    <w:basedOn w:val="a0"/>
    <w:link w:val="33"/>
    <w:rsid w:val="00D9205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72"/>
      <w:szCs w:val="72"/>
      <w:u w:val="none"/>
    </w:rPr>
  </w:style>
  <w:style w:type="character" w:customStyle="1" w:styleId="328pt">
    <w:name w:val="Заголовок №3 + 28 pt;Не полужирный"/>
    <w:basedOn w:val="32"/>
    <w:rsid w:val="00D92057"/>
    <w:rPr>
      <w:b/>
      <w:bCs/>
      <w:color w:val="000000"/>
      <w:spacing w:val="0"/>
      <w:w w:val="100"/>
      <w:position w:val="0"/>
      <w:sz w:val="56"/>
      <w:szCs w:val="56"/>
      <w:lang w:val="ru-RU" w:eastAsia="ru-RU" w:bidi="ru-RU"/>
    </w:rPr>
  </w:style>
  <w:style w:type="character" w:customStyle="1" w:styleId="50">
    <w:name w:val="Заголовок №5_"/>
    <w:basedOn w:val="a0"/>
    <w:link w:val="51"/>
    <w:rsid w:val="00D9205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sid w:val="00D92057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81">
    <w:name w:val="Основной текст (8)"/>
    <w:basedOn w:val="8"/>
    <w:rsid w:val="00D92057"/>
    <w:rPr>
      <w:strike/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92057"/>
    <w:pPr>
      <w:shd w:val="clear" w:color="auto" w:fill="FFFFFF"/>
      <w:spacing w:after="120" w:line="0" w:lineRule="atLeast"/>
    </w:pPr>
    <w:rPr>
      <w:rFonts w:ascii="Bookman Old Style" w:eastAsia="Bookman Old Style" w:hAnsi="Bookman Old Style" w:cs="Bookman Old Style"/>
      <w:sz w:val="26"/>
      <w:szCs w:val="26"/>
    </w:rPr>
  </w:style>
  <w:style w:type="paragraph" w:customStyle="1" w:styleId="20">
    <w:name w:val="Основной текст (2)"/>
    <w:basedOn w:val="a"/>
    <w:link w:val="2"/>
    <w:rsid w:val="00D92057"/>
    <w:pPr>
      <w:shd w:val="clear" w:color="auto" w:fill="FFFFFF"/>
      <w:spacing w:before="120" w:line="278" w:lineRule="exact"/>
      <w:jc w:val="center"/>
    </w:pPr>
    <w:rPr>
      <w:rFonts w:ascii="Bookman Old Style" w:eastAsia="Bookman Old Style" w:hAnsi="Bookman Old Style" w:cs="Bookman Old Style"/>
      <w:sz w:val="22"/>
      <w:szCs w:val="22"/>
    </w:rPr>
  </w:style>
  <w:style w:type="paragraph" w:customStyle="1" w:styleId="4">
    <w:name w:val="Основной текст (4)"/>
    <w:basedOn w:val="a"/>
    <w:link w:val="4Exact"/>
    <w:rsid w:val="00D92057"/>
    <w:pPr>
      <w:shd w:val="clear" w:color="auto" w:fill="FFFFFF"/>
      <w:spacing w:line="264" w:lineRule="exact"/>
      <w:ind w:hanging="300"/>
    </w:pPr>
    <w:rPr>
      <w:rFonts w:ascii="Calibri" w:eastAsia="Calibri" w:hAnsi="Calibri" w:cs="Calibri"/>
      <w:sz w:val="22"/>
      <w:szCs w:val="22"/>
    </w:rPr>
  </w:style>
  <w:style w:type="paragraph" w:customStyle="1" w:styleId="5">
    <w:name w:val="Основной текст (5)"/>
    <w:basedOn w:val="a"/>
    <w:link w:val="5Exact"/>
    <w:rsid w:val="00D9205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6">
    <w:name w:val="Основной текст (6)"/>
    <w:basedOn w:val="a"/>
    <w:link w:val="6Exact"/>
    <w:rsid w:val="00D92057"/>
    <w:pPr>
      <w:shd w:val="clear" w:color="auto" w:fill="FFFFFF"/>
      <w:spacing w:line="269" w:lineRule="exact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a4">
    <w:name w:val="Оглавление"/>
    <w:basedOn w:val="a"/>
    <w:link w:val="Exact"/>
    <w:rsid w:val="00D92057"/>
    <w:pPr>
      <w:shd w:val="clear" w:color="auto" w:fill="FFFFFF"/>
      <w:spacing w:line="0" w:lineRule="atLeast"/>
      <w:jc w:val="both"/>
    </w:pPr>
    <w:rPr>
      <w:rFonts w:ascii="Calibri" w:eastAsia="Calibri" w:hAnsi="Calibri" w:cs="Calibri"/>
      <w:i/>
      <w:iCs/>
      <w:sz w:val="14"/>
      <w:szCs w:val="14"/>
      <w:lang w:val="en-US" w:eastAsia="en-US" w:bidi="en-US"/>
    </w:rPr>
  </w:style>
  <w:style w:type="paragraph" w:customStyle="1" w:styleId="21">
    <w:name w:val="Оглавление (2)"/>
    <w:basedOn w:val="a"/>
    <w:link w:val="2Exact0"/>
    <w:rsid w:val="00D92057"/>
    <w:pPr>
      <w:shd w:val="clear" w:color="auto" w:fill="FFFFFF"/>
      <w:spacing w:line="274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31">
    <w:name w:val="Оглавление (3)"/>
    <w:basedOn w:val="a"/>
    <w:link w:val="3Exact"/>
    <w:rsid w:val="00D92057"/>
    <w:pPr>
      <w:shd w:val="clear" w:color="auto" w:fill="FFFFFF"/>
      <w:spacing w:line="274" w:lineRule="exact"/>
      <w:jc w:val="both"/>
    </w:pPr>
    <w:rPr>
      <w:rFonts w:ascii="Bookman Old Style" w:eastAsia="Bookman Old Style" w:hAnsi="Bookman Old Style" w:cs="Bookman Old Style"/>
      <w:sz w:val="22"/>
      <w:szCs w:val="22"/>
    </w:rPr>
  </w:style>
  <w:style w:type="paragraph" w:customStyle="1" w:styleId="40">
    <w:name w:val="Оглавление (4)"/>
    <w:basedOn w:val="a"/>
    <w:link w:val="4Exact0"/>
    <w:rsid w:val="00D92057"/>
    <w:pPr>
      <w:shd w:val="clear" w:color="auto" w:fill="FFFFFF"/>
      <w:spacing w:line="274" w:lineRule="exact"/>
    </w:pPr>
    <w:rPr>
      <w:rFonts w:ascii="Calibri" w:eastAsia="Calibri" w:hAnsi="Calibri" w:cs="Calibri"/>
      <w:b/>
      <w:bCs/>
      <w:i/>
      <w:iCs/>
      <w:spacing w:val="-30"/>
      <w:sz w:val="46"/>
      <w:szCs w:val="46"/>
    </w:rPr>
  </w:style>
  <w:style w:type="paragraph" w:customStyle="1" w:styleId="23">
    <w:name w:val="Заголовок №2"/>
    <w:basedOn w:val="a"/>
    <w:link w:val="22"/>
    <w:rsid w:val="00D92057"/>
    <w:pPr>
      <w:shd w:val="clear" w:color="auto" w:fill="FFFFFF"/>
      <w:spacing w:after="300" w:line="0" w:lineRule="atLeast"/>
      <w:jc w:val="both"/>
      <w:outlineLvl w:val="1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70">
    <w:name w:val="Основной текст (7)"/>
    <w:basedOn w:val="a"/>
    <w:link w:val="7"/>
    <w:rsid w:val="00D92057"/>
    <w:pPr>
      <w:shd w:val="clear" w:color="auto" w:fill="FFFFFF"/>
      <w:spacing w:before="300" w:after="180" w:line="0" w:lineRule="atLeast"/>
      <w:jc w:val="center"/>
    </w:pPr>
    <w:rPr>
      <w:rFonts w:ascii="Calibri" w:eastAsia="Calibri" w:hAnsi="Calibri" w:cs="Calibri"/>
      <w:spacing w:val="-10"/>
      <w:sz w:val="54"/>
      <w:szCs w:val="54"/>
    </w:rPr>
  </w:style>
  <w:style w:type="paragraph" w:customStyle="1" w:styleId="10">
    <w:name w:val="Заголовок №1"/>
    <w:basedOn w:val="a"/>
    <w:link w:val="1"/>
    <w:rsid w:val="00D92057"/>
    <w:pPr>
      <w:shd w:val="clear" w:color="auto" w:fill="FFFFFF"/>
      <w:spacing w:before="180" w:after="300" w:line="0" w:lineRule="atLeast"/>
      <w:jc w:val="center"/>
      <w:outlineLvl w:val="0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33">
    <w:name w:val="Заголовок №3"/>
    <w:basedOn w:val="a"/>
    <w:link w:val="32"/>
    <w:rsid w:val="00D92057"/>
    <w:pPr>
      <w:shd w:val="clear" w:color="auto" w:fill="FFFFFF"/>
      <w:spacing w:before="300" w:after="4980" w:line="0" w:lineRule="atLeast"/>
      <w:jc w:val="both"/>
      <w:outlineLvl w:val="2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51">
    <w:name w:val="Заголовок №5"/>
    <w:basedOn w:val="a"/>
    <w:link w:val="50"/>
    <w:rsid w:val="00D92057"/>
    <w:pPr>
      <w:shd w:val="clear" w:color="auto" w:fill="FFFFFF"/>
      <w:spacing w:before="4980" w:after="2160" w:line="0" w:lineRule="atLeast"/>
      <w:outlineLvl w:val="4"/>
    </w:pPr>
    <w:rPr>
      <w:rFonts w:ascii="Calibri" w:eastAsia="Calibri" w:hAnsi="Calibri" w:cs="Calibri"/>
      <w:sz w:val="28"/>
      <w:szCs w:val="28"/>
    </w:rPr>
  </w:style>
  <w:style w:type="paragraph" w:customStyle="1" w:styleId="80">
    <w:name w:val="Основной текст (8)"/>
    <w:basedOn w:val="a"/>
    <w:link w:val="8"/>
    <w:rsid w:val="00D92057"/>
    <w:pPr>
      <w:shd w:val="clear" w:color="auto" w:fill="FFFFFF"/>
      <w:spacing w:before="2160" w:line="0" w:lineRule="atLeast"/>
    </w:pPr>
    <w:rPr>
      <w:rFonts w:ascii="Bookman Old Style" w:eastAsia="Bookman Old Style" w:hAnsi="Bookman Old Style" w:cs="Bookman Old Style"/>
      <w:spacing w:val="-10"/>
    </w:rPr>
  </w:style>
  <w:style w:type="table" w:styleId="a5">
    <w:name w:val="Table Grid"/>
    <w:basedOn w:val="a1"/>
    <w:uiPriority w:val="59"/>
    <w:rsid w:val="00393D7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93D7C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13019</Words>
  <Characters>74211</Characters>
  <Application>Microsoft Office Word</Application>
  <DocSecurity>0</DocSecurity>
  <Lines>618</Lines>
  <Paragraphs>174</Paragraphs>
  <ScaleCrop>false</ScaleCrop>
  <Company>MultiDVD Team</Company>
  <LinksUpToDate>false</LinksUpToDate>
  <CharactersWithSpaces>87056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2020-12-20T13:02:00Z</dcterms:created>
  <dcterms:modified xsi:type="dcterms:W3CDTF">2020-12-20T14:18:00Z</dcterms:modified>
</cp:coreProperties>
</file>