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84F" w:rsidRPr="002709F1" w:rsidRDefault="00415058" w:rsidP="0068684F">
      <w:pPr>
        <w:pStyle w:val="a3"/>
        <w:ind w:left="567"/>
        <w:jc w:val="center"/>
        <w:rPr>
          <w:b/>
        </w:rPr>
      </w:pPr>
      <w:r>
        <w:rPr>
          <w:b/>
          <w:noProof/>
        </w:rPr>
        <w:drawing>
          <wp:inline distT="0" distB="0" distL="0" distR="0">
            <wp:extent cx="6638925" cy="482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38925" cy="4829175"/>
                    </a:xfrm>
                    <a:prstGeom prst="rect">
                      <a:avLst/>
                    </a:prstGeom>
                    <a:noFill/>
                    <a:ln>
                      <a:noFill/>
                    </a:ln>
                  </pic:spPr>
                </pic:pic>
              </a:graphicData>
            </a:graphic>
          </wp:inline>
        </w:drawing>
      </w:r>
      <w:bookmarkStart w:id="0" w:name="_GoBack"/>
      <w:bookmarkEnd w:id="0"/>
      <w:r w:rsidR="0068684F" w:rsidRPr="002709F1">
        <w:rPr>
          <w:b/>
        </w:rPr>
        <w:t>Пояснительная записка</w:t>
      </w:r>
    </w:p>
    <w:p w:rsidR="0068684F" w:rsidRPr="002709F1" w:rsidRDefault="0068684F" w:rsidP="0068684F">
      <w:pPr>
        <w:pStyle w:val="a3"/>
        <w:ind w:left="0" w:firstLine="567"/>
        <w:jc w:val="both"/>
        <w:rPr>
          <w:b/>
        </w:rPr>
      </w:pPr>
    </w:p>
    <w:p w:rsidR="0068684F" w:rsidRPr="002709F1" w:rsidRDefault="0068684F" w:rsidP="0068684F">
      <w:pPr>
        <w:pStyle w:val="a3"/>
        <w:ind w:left="0" w:firstLine="567"/>
        <w:jc w:val="both"/>
      </w:pPr>
      <w:r w:rsidRPr="002709F1">
        <w:t>Рабочая программа по русскому языку составлена на основ</w:t>
      </w:r>
      <w:r>
        <w:t>ании следующих нормативных доку</w:t>
      </w:r>
      <w:r w:rsidRPr="002709F1">
        <w:t>ментов:</w:t>
      </w:r>
    </w:p>
    <w:p w:rsidR="0068684F" w:rsidRPr="002709F1" w:rsidRDefault="0068684F" w:rsidP="0068684F">
      <w:pPr>
        <w:pStyle w:val="a3"/>
        <w:ind w:left="0" w:firstLine="567"/>
        <w:jc w:val="both"/>
      </w:pPr>
      <w:r w:rsidRPr="002709F1">
        <w:t>1.</w:t>
      </w:r>
      <w:r w:rsidRPr="002709F1">
        <w:tab/>
        <w:t>Федерального государственного образовательного стандарт</w:t>
      </w:r>
      <w:r>
        <w:t>а основного общего образования.</w:t>
      </w:r>
    </w:p>
    <w:p w:rsidR="0068684F" w:rsidRPr="002709F1" w:rsidRDefault="0068684F" w:rsidP="0068684F">
      <w:pPr>
        <w:pStyle w:val="a3"/>
        <w:ind w:left="0" w:firstLine="567"/>
        <w:jc w:val="both"/>
      </w:pPr>
      <w:r w:rsidRPr="002709F1">
        <w:t>2.</w:t>
      </w:r>
      <w:r w:rsidRPr="002709F1">
        <w:tab/>
        <w:t xml:space="preserve">Примерной программы по русскому языку основного общего образования. </w:t>
      </w:r>
    </w:p>
    <w:p w:rsidR="0068684F" w:rsidRPr="002709F1" w:rsidRDefault="0068684F" w:rsidP="0068684F">
      <w:pPr>
        <w:pStyle w:val="a3"/>
        <w:ind w:left="0" w:firstLine="567"/>
        <w:jc w:val="both"/>
      </w:pPr>
      <w:r w:rsidRPr="002709F1">
        <w:t>3.</w:t>
      </w:r>
      <w:r w:rsidRPr="002709F1">
        <w:tab/>
        <w:t xml:space="preserve">Авторской программы по русскому языку для основной школы авторов </w:t>
      </w:r>
      <w:r>
        <w:t xml:space="preserve">Л.А. </w:t>
      </w:r>
      <w:proofErr w:type="spellStart"/>
      <w:r>
        <w:t>Тростенцовой</w:t>
      </w:r>
      <w:proofErr w:type="spellEnd"/>
      <w:r>
        <w:t>,</w:t>
      </w:r>
      <w:r w:rsidRPr="00BE7157">
        <w:t xml:space="preserve"> </w:t>
      </w:r>
      <w:r>
        <w:t xml:space="preserve">Т.А. </w:t>
      </w:r>
      <w:proofErr w:type="spellStart"/>
      <w:r>
        <w:t>Ладыжен</w:t>
      </w:r>
      <w:r w:rsidRPr="002709F1">
        <w:t>ской</w:t>
      </w:r>
      <w:proofErr w:type="spellEnd"/>
      <w:r w:rsidRPr="002709F1">
        <w:t>, М.Т. Баранова,</w:t>
      </w:r>
    </w:p>
    <w:p w:rsidR="0068684F" w:rsidRDefault="0068684F" w:rsidP="0068684F">
      <w:pPr>
        <w:pStyle w:val="a3"/>
        <w:ind w:left="0" w:firstLine="567"/>
        <w:jc w:val="both"/>
      </w:pPr>
    </w:p>
    <w:p w:rsidR="0068684F" w:rsidRPr="00BE7157" w:rsidRDefault="0068684F" w:rsidP="0068684F">
      <w:pPr>
        <w:pStyle w:val="a3"/>
        <w:ind w:left="0" w:firstLine="567"/>
        <w:jc w:val="both"/>
        <w:rPr>
          <w:b/>
          <w:sz w:val="28"/>
          <w:szCs w:val="28"/>
        </w:rPr>
      </w:pPr>
      <w:r>
        <w:rPr>
          <w:b/>
          <w:sz w:val="28"/>
          <w:szCs w:val="28"/>
        </w:rPr>
        <w:t>104</w:t>
      </w:r>
      <w:r w:rsidRPr="00BE7157">
        <w:rPr>
          <w:b/>
          <w:sz w:val="28"/>
          <w:szCs w:val="28"/>
        </w:rPr>
        <w:t xml:space="preserve"> часа в год (3 часа в неделю)</w:t>
      </w:r>
    </w:p>
    <w:p w:rsidR="0068684F" w:rsidRDefault="0068684F" w:rsidP="0068684F">
      <w:pPr>
        <w:pStyle w:val="a3"/>
        <w:ind w:left="0" w:firstLine="567"/>
        <w:jc w:val="both"/>
      </w:pPr>
    </w:p>
    <w:p w:rsidR="0068684F" w:rsidRPr="002709F1" w:rsidRDefault="0068684F" w:rsidP="0068684F">
      <w:pPr>
        <w:pStyle w:val="a3"/>
        <w:ind w:left="0" w:firstLine="567"/>
        <w:jc w:val="both"/>
      </w:pPr>
      <w:r w:rsidRPr="002709F1">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68684F" w:rsidRPr="002709F1" w:rsidRDefault="0068684F" w:rsidP="0068684F">
      <w:pPr>
        <w:pStyle w:val="a3"/>
        <w:ind w:left="0" w:firstLine="567"/>
        <w:jc w:val="both"/>
        <w:rPr>
          <w:b/>
        </w:rPr>
      </w:pPr>
      <w:r w:rsidRPr="002709F1">
        <w:rPr>
          <w:b/>
        </w:rPr>
        <w:t>Цели и задачи обучения:</w:t>
      </w:r>
    </w:p>
    <w:p w:rsidR="0068684F" w:rsidRPr="002709F1" w:rsidRDefault="0068684F" w:rsidP="0068684F">
      <w:pPr>
        <w:pStyle w:val="a3"/>
        <w:ind w:left="0" w:firstLine="567"/>
        <w:jc w:val="both"/>
      </w:pPr>
      <w:r w:rsidRPr="002709F1">
        <w:t xml:space="preserve">Курс русского языка направлен на достижение следующих целей, обеспечивающих реализацию личностно-ориентированного, </w:t>
      </w:r>
      <w:proofErr w:type="spellStart"/>
      <w:r w:rsidRPr="002709F1">
        <w:t>когнитивно</w:t>
      </w:r>
      <w:proofErr w:type="spellEnd"/>
      <w:r w:rsidRPr="002709F1">
        <w:t xml:space="preserve">-коммуникативного, </w:t>
      </w:r>
      <w:proofErr w:type="spellStart"/>
      <w:r w:rsidRPr="002709F1">
        <w:t>деятельностного</w:t>
      </w:r>
      <w:proofErr w:type="spellEnd"/>
      <w:r w:rsidRPr="002709F1">
        <w:t xml:space="preserve"> подходов к обучению родному языку:</w:t>
      </w:r>
    </w:p>
    <w:p w:rsidR="0068684F" w:rsidRPr="002709F1" w:rsidRDefault="0068684F" w:rsidP="0068684F">
      <w:pPr>
        <w:pStyle w:val="a3"/>
        <w:numPr>
          <w:ilvl w:val="0"/>
          <w:numId w:val="1"/>
        </w:numPr>
        <w:ind w:left="0" w:firstLine="567"/>
        <w:jc w:val="both"/>
      </w:pPr>
      <w:r w:rsidRPr="002709F1">
        <w:rPr>
          <w:b/>
        </w:rPr>
        <w:t>воспитание</w:t>
      </w:r>
      <w:r w:rsidRPr="002709F1">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68684F" w:rsidRPr="002709F1" w:rsidRDefault="0068684F" w:rsidP="0068684F">
      <w:pPr>
        <w:pStyle w:val="a3"/>
        <w:numPr>
          <w:ilvl w:val="0"/>
          <w:numId w:val="1"/>
        </w:numPr>
        <w:ind w:left="0" w:firstLine="567"/>
        <w:jc w:val="both"/>
      </w:pPr>
      <w:r w:rsidRPr="002709F1">
        <w:rPr>
          <w:b/>
        </w:rPr>
        <w:t>совершенствование</w:t>
      </w:r>
      <w:r w:rsidRPr="002709F1">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w:t>
      </w:r>
      <w:r w:rsidRPr="002709F1">
        <w:lastRenderedPageBreak/>
        <w:t>готовности и способности к речевому взаимодействию и взаимопониманию, потребности к речевому самосовершенствованию;</w:t>
      </w:r>
    </w:p>
    <w:p w:rsidR="0068684F" w:rsidRPr="002709F1" w:rsidRDefault="0068684F" w:rsidP="0068684F">
      <w:pPr>
        <w:pStyle w:val="a3"/>
        <w:numPr>
          <w:ilvl w:val="0"/>
          <w:numId w:val="1"/>
        </w:numPr>
        <w:ind w:left="0" w:firstLine="567"/>
        <w:jc w:val="both"/>
      </w:pPr>
      <w:r w:rsidRPr="002709F1">
        <w:rPr>
          <w:b/>
        </w:rPr>
        <w:t xml:space="preserve">освоение </w:t>
      </w:r>
      <w:r w:rsidRPr="002709F1">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68684F" w:rsidRPr="002709F1" w:rsidRDefault="0068684F" w:rsidP="0068684F">
      <w:pPr>
        <w:pStyle w:val="a3"/>
        <w:numPr>
          <w:ilvl w:val="0"/>
          <w:numId w:val="1"/>
        </w:numPr>
        <w:ind w:left="0" w:firstLine="567"/>
        <w:jc w:val="both"/>
      </w:pPr>
      <w:r w:rsidRPr="002709F1">
        <w:rPr>
          <w:b/>
        </w:rPr>
        <w:t xml:space="preserve">формирование </w:t>
      </w:r>
      <w:r w:rsidRPr="002709F1">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68684F" w:rsidRPr="002709F1" w:rsidRDefault="0068684F" w:rsidP="0068684F">
      <w:pPr>
        <w:pStyle w:val="a3"/>
        <w:ind w:left="0" w:firstLine="567"/>
        <w:jc w:val="both"/>
        <w:rPr>
          <w:b/>
        </w:rPr>
      </w:pPr>
      <w:r w:rsidRPr="002709F1">
        <w:rPr>
          <w:b/>
        </w:rPr>
        <w:t>Общая характеристика учебного предмета</w:t>
      </w:r>
    </w:p>
    <w:p w:rsidR="0068684F" w:rsidRPr="002709F1" w:rsidRDefault="0068684F" w:rsidP="0068684F">
      <w:pPr>
        <w:pStyle w:val="a3"/>
        <w:ind w:left="0" w:firstLine="567"/>
        <w:jc w:val="both"/>
        <w:rPr>
          <w:b/>
        </w:rPr>
      </w:pPr>
      <w:r w:rsidRPr="002709F1">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68684F" w:rsidRPr="002709F1" w:rsidRDefault="0068684F" w:rsidP="0068684F">
      <w:pPr>
        <w:pStyle w:val="a3"/>
        <w:ind w:left="0" w:firstLine="567"/>
        <w:jc w:val="both"/>
      </w:pPr>
      <w:r w:rsidRPr="002709F1">
        <w:t>Русский язык – государственный язык Российской Федерации, средство межнационального общения и консолидации  народов России.</w:t>
      </w:r>
    </w:p>
    <w:p w:rsidR="0068684F" w:rsidRPr="002709F1" w:rsidRDefault="0068684F" w:rsidP="0068684F">
      <w:pPr>
        <w:pStyle w:val="a3"/>
        <w:ind w:left="0" w:firstLine="567"/>
        <w:jc w:val="both"/>
      </w:pPr>
      <w:r w:rsidRPr="002709F1">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68684F" w:rsidRPr="002709F1" w:rsidRDefault="0068684F" w:rsidP="0068684F">
      <w:pPr>
        <w:pStyle w:val="a3"/>
        <w:ind w:left="0" w:firstLine="567"/>
        <w:jc w:val="both"/>
      </w:pPr>
      <w:r w:rsidRPr="002709F1">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68684F" w:rsidRPr="002709F1" w:rsidRDefault="0068684F" w:rsidP="0068684F">
      <w:pPr>
        <w:pStyle w:val="a3"/>
        <w:ind w:left="0" w:firstLine="567"/>
        <w:jc w:val="both"/>
      </w:pPr>
      <w:r w:rsidRPr="002709F1">
        <w:t xml:space="preserve">Содержание обучения русскому языку отобрано и структурировано на основе </w:t>
      </w:r>
      <w:proofErr w:type="spellStart"/>
      <w:r w:rsidRPr="002709F1">
        <w:t>компетентностного</w:t>
      </w:r>
      <w:proofErr w:type="spellEnd"/>
      <w:r w:rsidRPr="002709F1">
        <w:t xml:space="preserve"> подхода. В соответствии с этим в V</w:t>
      </w:r>
      <w:r w:rsidRPr="002709F1">
        <w:rPr>
          <w:lang w:val="en-US"/>
        </w:rPr>
        <w:t>II</w:t>
      </w:r>
      <w:r w:rsidRPr="002709F1">
        <w:t xml:space="preserve"> классе формируются и развиваются коммуникативная, языковая, лингвистическая (языковедческая) и </w:t>
      </w:r>
      <w:proofErr w:type="spellStart"/>
      <w:r w:rsidRPr="002709F1">
        <w:t>культуроведческая</w:t>
      </w:r>
      <w:proofErr w:type="spellEnd"/>
      <w:r w:rsidRPr="002709F1">
        <w:t xml:space="preserve"> компетенции.</w:t>
      </w:r>
    </w:p>
    <w:p w:rsidR="0068684F" w:rsidRPr="002709F1" w:rsidRDefault="0068684F" w:rsidP="0068684F">
      <w:pPr>
        <w:pStyle w:val="a3"/>
        <w:ind w:left="0" w:firstLine="567"/>
        <w:jc w:val="both"/>
      </w:pPr>
      <w:r w:rsidRPr="002709F1">
        <w:rPr>
          <w:b/>
        </w:rPr>
        <w:t>Коммуникативная компетенция</w:t>
      </w:r>
      <w:r w:rsidRPr="002709F1">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68684F" w:rsidRPr="002709F1" w:rsidRDefault="0068684F" w:rsidP="0068684F">
      <w:pPr>
        <w:pStyle w:val="a3"/>
        <w:ind w:left="0" w:firstLine="567"/>
        <w:jc w:val="both"/>
      </w:pPr>
      <w:r w:rsidRPr="002709F1">
        <w:rPr>
          <w:b/>
        </w:rPr>
        <w:t>Языковая и лингвистическая (языковедческая) компетенции</w:t>
      </w:r>
      <w:r w:rsidRPr="002709F1">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68684F" w:rsidRPr="002709F1" w:rsidRDefault="0068684F" w:rsidP="0068684F">
      <w:pPr>
        <w:pStyle w:val="a3"/>
        <w:ind w:left="0" w:firstLine="567"/>
        <w:jc w:val="both"/>
      </w:pPr>
      <w:proofErr w:type="spellStart"/>
      <w:r w:rsidRPr="002709F1">
        <w:rPr>
          <w:b/>
        </w:rPr>
        <w:t>Культуроведческая</w:t>
      </w:r>
      <w:proofErr w:type="spellEnd"/>
      <w:r w:rsidRPr="002709F1">
        <w:rPr>
          <w:b/>
        </w:rPr>
        <w:t xml:space="preserve"> компетенция</w:t>
      </w:r>
      <w:r w:rsidRPr="002709F1">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68684F" w:rsidRPr="002709F1" w:rsidRDefault="0068684F" w:rsidP="0068684F">
      <w:pPr>
        <w:pStyle w:val="a3"/>
        <w:ind w:left="0" w:firstLine="567"/>
        <w:jc w:val="both"/>
      </w:pPr>
      <w:r w:rsidRPr="002709F1">
        <w:t xml:space="preserve">Курс русского языка для </w:t>
      </w:r>
      <w:r w:rsidRPr="002709F1">
        <w:rPr>
          <w:lang w:val="en-US"/>
        </w:rPr>
        <w:t>VII</w:t>
      </w:r>
      <w:r w:rsidRPr="002709F1">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68684F" w:rsidRPr="002709F1" w:rsidRDefault="0068684F" w:rsidP="0068684F">
      <w:pPr>
        <w:pStyle w:val="a3"/>
        <w:ind w:left="0" w:firstLine="567"/>
        <w:jc w:val="both"/>
      </w:pPr>
      <w:r w:rsidRPr="002709F1">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w:t>
      </w:r>
      <w:r w:rsidRPr="002709F1">
        <w:lastRenderedPageBreak/>
        <w:t xml:space="preserve">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2709F1">
        <w:t>деятельностного</w:t>
      </w:r>
      <w:proofErr w:type="spellEnd"/>
      <w:r w:rsidRPr="002709F1">
        <w:t xml:space="preserve"> подхода к изучению русского языка в школе.</w:t>
      </w:r>
    </w:p>
    <w:p w:rsidR="0068684F" w:rsidRPr="002709F1" w:rsidRDefault="0068684F" w:rsidP="0068684F">
      <w:pPr>
        <w:pStyle w:val="a3"/>
        <w:ind w:left="0" w:firstLine="567"/>
        <w:jc w:val="both"/>
      </w:pPr>
      <w:r w:rsidRPr="002709F1">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w:t>
      </w:r>
      <w:proofErr w:type="gramStart"/>
      <w:r w:rsidRPr="002709F1">
        <w:t>культуру народа</w:t>
      </w:r>
      <w:proofErr w:type="gramEnd"/>
      <w:r w:rsidRPr="002709F1">
        <w:t xml:space="preserve"> и обеспечивающие культурно-исторический компонент курса русского языка в целом.</w:t>
      </w:r>
    </w:p>
    <w:p w:rsidR="0068684F" w:rsidRPr="002709F1" w:rsidRDefault="0068684F" w:rsidP="0068684F">
      <w:pPr>
        <w:pStyle w:val="a3"/>
        <w:ind w:left="0" w:firstLine="567"/>
        <w:jc w:val="both"/>
      </w:pPr>
      <w:r w:rsidRPr="002709F1">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68684F" w:rsidRPr="002709F1" w:rsidRDefault="0068684F" w:rsidP="0068684F">
      <w:pPr>
        <w:pStyle w:val="a3"/>
        <w:ind w:left="0" w:firstLine="567"/>
        <w:jc w:val="both"/>
        <w:rPr>
          <w:b/>
        </w:rPr>
      </w:pPr>
      <w:r w:rsidRPr="002709F1">
        <w:rPr>
          <w:b/>
        </w:rPr>
        <w:t>Место предмета «Русский язык» в базисном учебном плане</w:t>
      </w:r>
    </w:p>
    <w:p w:rsidR="0068684F" w:rsidRPr="002709F1" w:rsidRDefault="0068684F" w:rsidP="0068684F">
      <w:pPr>
        <w:pStyle w:val="a3"/>
        <w:ind w:left="0" w:firstLine="567"/>
        <w:jc w:val="both"/>
      </w:pPr>
      <w:r w:rsidRPr="002709F1">
        <w:t>Федеральный базисный учебный план для образовательных учреждений Российской Федерации предусматривает на изучение курса русского языка в 8 классе 102 часа, в том числе 18 часов на развитие речи.</w:t>
      </w:r>
    </w:p>
    <w:p w:rsidR="0068684F" w:rsidRPr="002709F1" w:rsidRDefault="0068684F" w:rsidP="0068684F">
      <w:pPr>
        <w:pStyle w:val="a3"/>
        <w:ind w:left="0" w:firstLine="567"/>
        <w:jc w:val="both"/>
      </w:pPr>
    </w:p>
    <w:p w:rsidR="0068684F" w:rsidRPr="002709F1" w:rsidRDefault="0068684F" w:rsidP="0068684F">
      <w:pPr>
        <w:pStyle w:val="a3"/>
        <w:ind w:left="567"/>
        <w:jc w:val="center"/>
        <w:rPr>
          <w:b/>
        </w:rPr>
      </w:pPr>
      <w:r w:rsidRPr="002709F1">
        <w:rPr>
          <w:b/>
        </w:rPr>
        <w:t>Планируемые результаты освоения учебного предмета</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Личностные</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p w:rsidR="0068684F" w:rsidRPr="002709F1" w:rsidRDefault="0068684F" w:rsidP="0068684F">
      <w:pPr>
        <w:spacing w:after="0" w:line="240" w:lineRule="auto"/>
        <w:ind w:firstLine="567"/>
        <w:jc w:val="both"/>
        <w:rPr>
          <w:rFonts w:ascii="Times New Roman" w:hAnsi="Times New Roman" w:cs="Times New Roman"/>
          <w:sz w:val="24"/>
          <w:szCs w:val="24"/>
        </w:rPr>
      </w:pPr>
      <w:proofErr w:type="spellStart"/>
      <w:r w:rsidRPr="002709F1">
        <w:rPr>
          <w:rFonts w:ascii="Times New Roman" w:hAnsi="Times New Roman" w:cs="Times New Roman"/>
          <w:sz w:val="24"/>
          <w:szCs w:val="24"/>
        </w:rPr>
        <w:t>Метапредметные</w:t>
      </w:r>
      <w:proofErr w:type="spellEnd"/>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w:t>
      </w:r>
      <w:proofErr w:type="spellStart"/>
      <w:r w:rsidRPr="002709F1">
        <w:rPr>
          <w:rFonts w:ascii="Times New Roman" w:hAnsi="Times New Roman" w:cs="Times New Roman"/>
          <w:sz w:val="24"/>
          <w:szCs w:val="24"/>
        </w:rPr>
        <w:t>межпредметном</w:t>
      </w:r>
      <w:proofErr w:type="spellEnd"/>
      <w:r w:rsidRPr="002709F1">
        <w:rPr>
          <w:rFonts w:ascii="Times New Roman" w:hAnsi="Times New Roman" w:cs="Times New Roman"/>
          <w:sz w:val="24"/>
          <w:szCs w:val="24"/>
        </w:rPr>
        <w:t xml:space="preserve"> уровне;</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коммуникативно целесообразное взаимодействие с другими людьми в процессе речевого общения.</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Предметные</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1) представление об основных функциях языка, о роли родного языка в жизни человека и общества;</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2) понимание места родного языка в системе гуманитарных наук и его роли в образовании в целом;</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3) усвоение основ научных знаний о родном языке;</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4) освоение базовых понятий лингвистики;</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lastRenderedPageBreak/>
        <w:t>5) освоение основными стилистическими ресурсами лексики фразеологии русского языка;</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6) опознавание и анализ основных единиц языка;</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7) проведение различных видов анализа слова</w:t>
      </w:r>
    </w:p>
    <w:p w:rsidR="0068684F" w:rsidRPr="002709F1" w:rsidRDefault="0068684F" w:rsidP="0068684F">
      <w:pPr>
        <w:spacing w:after="0" w:line="240" w:lineRule="auto"/>
        <w:ind w:firstLine="567"/>
        <w:jc w:val="both"/>
        <w:rPr>
          <w:rFonts w:ascii="Times New Roman" w:hAnsi="Times New Roman" w:cs="Times New Roman"/>
          <w:sz w:val="24"/>
          <w:szCs w:val="24"/>
        </w:rPr>
      </w:pPr>
      <w:r w:rsidRPr="002709F1">
        <w:rPr>
          <w:rFonts w:ascii="Times New Roman" w:hAnsi="Times New Roman" w:cs="Times New Roman"/>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68684F" w:rsidRPr="002709F1" w:rsidRDefault="0068684F" w:rsidP="0068684F">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Речь и речевое общение</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различные виды диалога в ситуациях формального и неформального, межличностного и межкультурного общения;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нормы речевого поведения в типичных ситуациях общения;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предупреждать коммуникативные неудачи в процессе речевого общения.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выступать перед аудиторией с небольшим докладом; публично представлять проект, реферат, публично защищать свою позицию;</w:t>
      </w:r>
    </w:p>
    <w:p w:rsidR="0068684F" w:rsidRPr="002709F1" w:rsidRDefault="0068684F" w:rsidP="0068684F">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участвовать в коллективном обсуждении проблем, аргументировать собственную позицию, доказывать её, убеждать;</w:t>
      </w:r>
    </w:p>
    <w:p w:rsidR="0068684F" w:rsidRPr="002709F1" w:rsidRDefault="0068684F" w:rsidP="0068684F">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понимать основные причины коммуникативных неудач и уметь их объяснять.</w:t>
      </w:r>
    </w:p>
    <w:p w:rsidR="0068684F" w:rsidRPr="002709F1" w:rsidRDefault="0068684F" w:rsidP="0068684F">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Речевая деятельность</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proofErr w:type="spellStart"/>
      <w:r w:rsidRPr="002709F1">
        <w:rPr>
          <w:rFonts w:ascii="Times New Roman" w:eastAsia="Times New Roman" w:hAnsi="Times New Roman" w:cs="Times New Roman"/>
          <w:b/>
          <w:i/>
          <w:sz w:val="24"/>
          <w:szCs w:val="24"/>
          <w:lang w:eastAsia="ru-RU"/>
        </w:rPr>
        <w:t>Аудирование</w:t>
      </w:r>
      <w:proofErr w:type="spellEnd"/>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 xml:space="preserve">       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xml:space="preserve">• различным видам </w:t>
      </w:r>
      <w:proofErr w:type="spellStart"/>
      <w:r w:rsidRPr="002709F1">
        <w:rPr>
          <w:rFonts w:ascii="Times New Roman" w:eastAsia="Times New Roman" w:hAnsi="Times New Roman" w:cs="Times New Roman"/>
          <w:sz w:val="24"/>
          <w:szCs w:val="24"/>
          <w:lang w:eastAsia="ru-RU"/>
        </w:rPr>
        <w:t>аудирования</w:t>
      </w:r>
      <w:proofErr w:type="spellEnd"/>
      <w:r w:rsidRPr="002709F1">
        <w:rPr>
          <w:rFonts w:ascii="Times New Roman" w:eastAsia="Times New Roman" w:hAnsi="Times New Roman" w:cs="Times New Roman"/>
          <w:sz w:val="24"/>
          <w:szCs w:val="24"/>
          <w:lang w:eastAsia="ru-RU"/>
        </w:rPr>
        <w:t xml:space="preserve"> (с полным пониманием </w:t>
      </w:r>
      <w:proofErr w:type="spellStart"/>
      <w:r w:rsidRPr="002709F1">
        <w:rPr>
          <w:rFonts w:ascii="Times New Roman" w:eastAsia="Times New Roman" w:hAnsi="Times New Roman" w:cs="Times New Roman"/>
          <w:sz w:val="24"/>
          <w:szCs w:val="24"/>
          <w:lang w:eastAsia="ru-RU"/>
        </w:rPr>
        <w:t>аудиотекста</w:t>
      </w:r>
      <w:proofErr w:type="spellEnd"/>
      <w:r w:rsidRPr="002709F1">
        <w:rPr>
          <w:rFonts w:ascii="Times New Roman" w:eastAsia="Times New Roman" w:hAnsi="Times New Roman" w:cs="Times New Roman"/>
          <w:sz w:val="24"/>
          <w:szCs w:val="24"/>
          <w:lang w:eastAsia="ru-RU"/>
        </w:rPr>
        <w:t xml:space="preserve">, с пониманием основного содержания, с выборочным извлечением информации); передавать содержание </w:t>
      </w:r>
      <w:proofErr w:type="spellStart"/>
      <w:r w:rsidRPr="002709F1">
        <w:rPr>
          <w:rFonts w:ascii="Times New Roman" w:eastAsia="Times New Roman" w:hAnsi="Times New Roman" w:cs="Times New Roman"/>
          <w:sz w:val="24"/>
          <w:szCs w:val="24"/>
          <w:lang w:eastAsia="ru-RU"/>
        </w:rPr>
        <w:t>аудиотекста</w:t>
      </w:r>
      <w:proofErr w:type="spellEnd"/>
      <w:r w:rsidRPr="002709F1">
        <w:rPr>
          <w:rFonts w:ascii="Times New Roman" w:eastAsia="Times New Roman" w:hAnsi="Times New Roman" w:cs="Times New Roman"/>
          <w:sz w:val="24"/>
          <w:szCs w:val="24"/>
          <w:lang w:eastAsia="ru-RU"/>
        </w:rPr>
        <w:t xml:space="preserve"> в соответствии с заданной коммуникативной задачей в устной форме;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2709F1">
        <w:rPr>
          <w:rFonts w:ascii="Times New Roman" w:eastAsia="Times New Roman" w:hAnsi="Times New Roman" w:cs="Times New Roman"/>
          <w:sz w:val="24"/>
          <w:szCs w:val="24"/>
          <w:lang w:eastAsia="ru-RU"/>
        </w:rPr>
        <w:t>аудиотекстов</w:t>
      </w:r>
      <w:proofErr w:type="spellEnd"/>
      <w:r w:rsidRPr="002709F1">
        <w:rPr>
          <w:rFonts w:ascii="Times New Roman" w:eastAsia="Times New Roman" w:hAnsi="Times New Roman" w:cs="Times New Roman"/>
          <w:sz w:val="24"/>
          <w:szCs w:val="24"/>
          <w:lang w:eastAsia="ru-RU"/>
        </w:rPr>
        <w:t>, распознавать в них основную и дополнительную информацию, комментировать её в устной форме;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xml:space="preserve">• передавать содержание учебно-научного, публицистического, официально-делового, художественного </w:t>
      </w:r>
      <w:proofErr w:type="spellStart"/>
      <w:r w:rsidRPr="002709F1">
        <w:rPr>
          <w:rFonts w:ascii="Times New Roman" w:eastAsia="Times New Roman" w:hAnsi="Times New Roman" w:cs="Times New Roman"/>
          <w:sz w:val="24"/>
          <w:szCs w:val="24"/>
          <w:lang w:eastAsia="ru-RU"/>
        </w:rPr>
        <w:t>аудиотекстов</w:t>
      </w:r>
      <w:proofErr w:type="spellEnd"/>
      <w:r w:rsidRPr="002709F1">
        <w:rPr>
          <w:rFonts w:ascii="Times New Roman" w:eastAsia="Times New Roman" w:hAnsi="Times New Roman" w:cs="Times New Roman"/>
          <w:sz w:val="24"/>
          <w:szCs w:val="24"/>
          <w:lang w:eastAsia="ru-RU"/>
        </w:rPr>
        <w:t xml:space="preserve"> в форме плана, тезисов, ученического изложения (подробного, выборочного, сжатого).</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xml:space="preserve">понимать явную и скрытую (подтекстовую) информацию публицистического 9в том числе текстов СМИ), </w:t>
      </w:r>
      <w:proofErr w:type="gramStart"/>
      <w:r w:rsidRPr="002709F1">
        <w:rPr>
          <w:rFonts w:ascii="Times New Roman" w:eastAsia="Times New Roman" w:hAnsi="Times New Roman" w:cs="Times New Roman"/>
          <w:sz w:val="24"/>
          <w:szCs w:val="24"/>
          <w:lang w:eastAsia="ru-RU"/>
        </w:rPr>
        <w:t>анализировать  и</w:t>
      </w:r>
      <w:proofErr w:type="gramEnd"/>
      <w:r w:rsidRPr="002709F1">
        <w:rPr>
          <w:rFonts w:ascii="Times New Roman" w:eastAsia="Times New Roman" w:hAnsi="Times New Roman" w:cs="Times New Roman"/>
          <w:sz w:val="24"/>
          <w:szCs w:val="24"/>
          <w:lang w:eastAsia="ru-RU"/>
        </w:rPr>
        <w:t xml:space="preserve"> комментировать её в устной форме.</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Чтение</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передавать схематически представленную информацию в виде связного текста;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68684F" w:rsidRPr="002709F1" w:rsidRDefault="0068684F" w:rsidP="0068684F">
      <w:pPr>
        <w:numPr>
          <w:ilvl w:val="0"/>
          <w:numId w:val="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Говорение</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обсуждать и чётко формулировать цели, план совместной групповой учебной деятельности, распределение частей работы;</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68684F" w:rsidRPr="002709F1" w:rsidRDefault="0068684F" w:rsidP="0068684F">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выступать перед аудиторией с докладом; публично защищать проект, реферат;</w:t>
      </w:r>
    </w:p>
    <w:p w:rsidR="0068684F" w:rsidRPr="002709F1" w:rsidRDefault="0068684F" w:rsidP="0068684F">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участвовать в дискуссии на учебно- научные темы, соблюдая нормы учебно-научного общения;</w:t>
      </w:r>
    </w:p>
    <w:p w:rsidR="0068684F" w:rsidRPr="002709F1" w:rsidRDefault="0068684F" w:rsidP="0068684F">
      <w:pPr>
        <w:numPr>
          <w:ilvl w:val="0"/>
          <w:numId w:val="4"/>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и оценивать речевые высказывания с точки зрения их успешности в достижении прогнозируемого результата.</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 xml:space="preserve">Письмо </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2709F1">
        <w:rPr>
          <w:rFonts w:ascii="Times New Roman" w:eastAsia="Times New Roman" w:hAnsi="Times New Roman" w:cs="Times New Roman"/>
          <w:b/>
          <w:sz w:val="24"/>
          <w:szCs w:val="24"/>
          <w:lang w:eastAsia="ru-RU"/>
        </w:rPr>
        <w:t xml:space="preserve"> </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писать рецензии, рефераты;</w:t>
      </w:r>
    </w:p>
    <w:p w:rsidR="0068684F" w:rsidRPr="002709F1" w:rsidRDefault="0068684F" w:rsidP="0068684F">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составлять аннотации, тезисы выступления, конспекты;</w:t>
      </w:r>
    </w:p>
    <w:p w:rsidR="0068684F" w:rsidRPr="002709F1" w:rsidRDefault="0068684F" w:rsidP="0068684F">
      <w:pPr>
        <w:numPr>
          <w:ilvl w:val="0"/>
          <w:numId w:val="5"/>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68684F" w:rsidRPr="002709F1" w:rsidRDefault="0068684F" w:rsidP="0068684F">
      <w:pPr>
        <w:spacing w:after="0" w:line="240" w:lineRule="auto"/>
        <w:ind w:firstLine="567"/>
        <w:jc w:val="both"/>
        <w:rPr>
          <w:rFonts w:ascii="Times New Roman" w:eastAsia="Times New Roman" w:hAnsi="Times New Roman" w:cs="Times New Roman"/>
          <w:b/>
          <w:bCs/>
          <w:sz w:val="24"/>
          <w:szCs w:val="24"/>
          <w:lang w:eastAsia="ru-RU"/>
        </w:rPr>
      </w:pPr>
      <w:r w:rsidRPr="002709F1">
        <w:rPr>
          <w:rFonts w:ascii="Times New Roman" w:eastAsia="Times New Roman" w:hAnsi="Times New Roman" w:cs="Times New Roman"/>
          <w:b/>
          <w:bCs/>
          <w:sz w:val="24"/>
          <w:szCs w:val="24"/>
          <w:lang w:eastAsia="ru-RU"/>
        </w:rPr>
        <w:t>Текст</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sz w:val="24"/>
          <w:szCs w:val="24"/>
          <w:lang w:eastAsia="ru-RU"/>
        </w:rPr>
        <w:t>• осуществлять информационную переработку текста, передавая его содержание в виде плана (простого, сложного), тезисов, схемы, таблицы и т. п.;</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lastRenderedPageBreak/>
        <w:t>Выпускник получит возможность научиться:</w:t>
      </w:r>
    </w:p>
    <w:p w:rsidR="0068684F" w:rsidRPr="002709F1" w:rsidRDefault="0068684F" w:rsidP="0068684F">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68684F" w:rsidRPr="002709F1" w:rsidRDefault="0068684F" w:rsidP="0068684F">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Функциональные разновидности языка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исправлять речевые недостатки, редактировать текст;</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68684F" w:rsidRPr="002709F1" w:rsidRDefault="0068684F" w:rsidP="0068684F">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68684F" w:rsidRPr="002709F1" w:rsidRDefault="0068684F" w:rsidP="0068684F">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68684F" w:rsidRPr="002709F1" w:rsidRDefault="0068684F" w:rsidP="0068684F">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выступать перед аудиторией сверстников с небольшой протокольно-этикетной, развлекательной, убеждающей речью.</w:t>
      </w:r>
    </w:p>
    <w:p w:rsidR="0068684F" w:rsidRPr="002709F1" w:rsidRDefault="0068684F" w:rsidP="0068684F">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Общие сведения о языке</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оценивать использование основных изобразительных средств языка.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вклад выдающихся лингвистов в развитие русистики.</w:t>
      </w:r>
    </w:p>
    <w:p w:rsidR="0068684F" w:rsidRPr="002709F1" w:rsidRDefault="0068684F" w:rsidP="0068684F">
      <w:pPr>
        <w:spacing w:after="0" w:line="240" w:lineRule="auto"/>
        <w:ind w:firstLine="567"/>
        <w:jc w:val="both"/>
        <w:rPr>
          <w:rFonts w:ascii="Times New Roman" w:eastAsia="Times New Roman" w:hAnsi="Times New Roman" w:cs="Times New Roman"/>
          <w:b/>
          <w:bCs/>
          <w:i/>
          <w:sz w:val="24"/>
          <w:szCs w:val="24"/>
          <w:lang w:eastAsia="ru-RU"/>
        </w:rPr>
      </w:pPr>
      <w:r w:rsidRPr="002709F1">
        <w:rPr>
          <w:rFonts w:ascii="Times New Roman" w:eastAsia="Times New Roman" w:hAnsi="Times New Roman" w:cs="Times New Roman"/>
          <w:b/>
          <w:bCs/>
          <w:i/>
          <w:sz w:val="24"/>
          <w:szCs w:val="24"/>
          <w:lang w:eastAsia="ru-RU"/>
        </w:rPr>
        <w:t>Фонетика и орфоэпия. Графика</w:t>
      </w:r>
    </w:p>
    <w:p w:rsidR="0068684F" w:rsidRPr="002709F1" w:rsidRDefault="0068684F" w:rsidP="0068684F">
      <w:pPr>
        <w:spacing w:after="0" w:line="240" w:lineRule="auto"/>
        <w:ind w:firstLine="567"/>
        <w:jc w:val="both"/>
        <w:rPr>
          <w:rFonts w:ascii="Times New Roman" w:eastAsia="Times New Roman" w:hAnsi="Times New Roman" w:cs="Times New Roman"/>
          <w:b/>
          <w:bCs/>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 проводить фонетический анализ слова;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основные орфоэпические правила современного русского литературного языка;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необходимую информацию из орфоэпических словарей и справочников; использовать её в различных видах деятельности.</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фонетики (звукопись);</w:t>
      </w:r>
    </w:p>
    <w:p w:rsidR="0068684F" w:rsidRPr="002709F1" w:rsidRDefault="0068684F" w:rsidP="0068684F">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выразительно читать прозаические и поэтические тексты;</w:t>
      </w:r>
    </w:p>
    <w:p w:rsidR="0068684F" w:rsidRPr="002709F1" w:rsidRDefault="0068684F" w:rsidP="0068684F">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proofErr w:type="spellStart"/>
      <w:r w:rsidRPr="002709F1">
        <w:rPr>
          <w:rFonts w:ascii="Times New Roman" w:eastAsia="Times New Roman" w:hAnsi="Times New Roman" w:cs="Times New Roman"/>
          <w:b/>
          <w:i/>
          <w:sz w:val="24"/>
          <w:szCs w:val="24"/>
          <w:lang w:eastAsia="ru-RU"/>
        </w:rPr>
        <w:t>Морфемика</w:t>
      </w:r>
      <w:proofErr w:type="spellEnd"/>
      <w:r w:rsidRPr="002709F1">
        <w:rPr>
          <w:rFonts w:ascii="Times New Roman" w:eastAsia="Times New Roman" w:hAnsi="Times New Roman" w:cs="Times New Roman"/>
          <w:b/>
          <w:i/>
          <w:sz w:val="24"/>
          <w:szCs w:val="24"/>
          <w:lang w:eastAsia="ru-RU"/>
        </w:rPr>
        <w:t xml:space="preserve"> и словообразование</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делить слова на морфемы на основе смыслового, грамматического и словообразовательного анализа слова;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различать изученные способы словообразования;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анализировать и самостоятельно составлять словообразовательные пары и словообразовательные цепочки слов;</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xml:space="preserve">• применять знания и умения по </w:t>
      </w:r>
      <w:proofErr w:type="spellStart"/>
      <w:r w:rsidRPr="002709F1">
        <w:rPr>
          <w:rFonts w:ascii="Times New Roman" w:eastAsia="Times New Roman" w:hAnsi="Times New Roman" w:cs="Times New Roman"/>
          <w:sz w:val="24"/>
          <w:szCs w:val="24"/>
          <w:lang w:eastAsia="ru-RU"/>
        </w:rPr>
        <w:t>морфемике</w:t>
      </w:r>
      <w:proofErr w:type="spellEnd"/>
      <w:r w:rsidRPr="002709F1">
        <w:rPr>
          <w:rFonts w:ascii="Times New Roman" w:eastAsia="Times New Roman" w:hAnsi="Times New Roman" w:cs="Times New Roman"/>
          <w:sz w:val="24"/>
          <w:szCs w:val="24"/>
          <w:lang w:eastAsia="ru-RU"/>
        </w:rPr>
        <w:t xml:space="preserve"> и словообразованию в практике правописания, а также при проведении грамматического и лексического анализа слов.</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8"/>
        </w:numPr>
        <w:tabs>
          <w:tab w:val="num" w:pos="720"/>
        </w:tabs>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68684F" w:rsidRPr="002709F1" w:rsidRDefault="0068684F" w:rsidP="0068684F">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словообразования в художественной речи и оценивать их;</w:t>
      </w:r>
    </w:p>
    <w:p w:rsidR="0068684F" w:rsidRPr="002709F1" w:rsidRDefault="0068684F" w:rsidP="0068684F">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68684F" w:rsidRPr="002709F1" w:rsidRDefault="0068684F" w:rsidP="0068684F">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использовать этимологическую справку для объяснения правописания и лексического значения слова.</w:t>
      </w:r>
    </w:p>
    <w:p w:rsidR="0068684F" w:rsidRPr="002709F1" w:rsidRDefault="0068684F" w:rsidP="0068684F">
      <w:pPr>
        <w:spacing w:after="0" w:line="240" w:lineRule="auto"/>
        <w:ind w:firstLine="567"/>
        <w:jc w:val="both"/>
        <w:rPr>
          <w:rFonts w:ascii="Times New Roman" w:eastAsia="Times New Roman" w:hAnsi="Times New Roman" w:cs="Times New Roman"/>
          <w:i/>
          <w:sz w:val="24"/>
          <w:szCs w:val="24"/>
          <w:lang w:eastAsia="ru-RU"/>
        </w:rPr>
      </w:pPr>
      <w:r w:rsidRPr="002709F1">
        <w:rPr>
          <w:rFonts w:ascii="Times New Roman" w:eastAsia="Times New Roman" w:hAnsi="Times New Roman" w:cs="Times New Roman"/>
          <w:b/>
          <w:bCs/>
          <w:i/>
          <w:sz w:val="24"/>
          <w:szCs w:val="24"/>
          <w:lang w:eastAsia="ru-RU"/>
        </w:rPr>
        <w:t>Лексикология и фразеология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группировать слова по тематическим группам;</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подбирать к словам синонимы, антонимы;</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фразеологические обороты;</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лексические нормы в устных и письменных высказываниях;</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основные виды тропов, построенных на переносном значении слова (метафора, эпитет, олицетворение);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объяснять общие принципы классификации словарного состава русского языка;</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аргументировать различие лексического и грамматического значений слова;</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омонимы разных видов;</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речи;</w:t>
      </w:r>
    </w:p>
    <w:p w:rsidR="0068684F" w:rsidRPr="002709F1" w:rsidRDefault="0068684F" w:rsidP="0068684F">
      <w:pPr>
        <w:numPr>
          <w:ilvl w:val="0"/>
          <w:numId w:val="9"/>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lastRenderedPageBreak/>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Морфология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опознавать самостоятельные (знаменательные) части речи и их формы, служебные части речи;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анализировать слово с точки зрения его принадлежности к той или иной части речи;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применять морфологические знания и умения в практике правописания, в различных видах анализа;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распознавать явления грамматической омонимии, существенные для решения орфографических и пунктуационных задач.</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синонимические средства морфологии;</w:t>
      </w:r>
    </w:p>
    <w:p w:rsidR="0068684F" w:rsidRPr="002709F1" w:rsidRDefault="0068684F" w:rsidP="0068684F">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различать грамматические омонимы;</w:t>
      </w:r>
    </w:p>
    <w:p w:rsidR="0068684F" w:rsidRPr="002709F1" w:rsidRDefault="0068684F" w:rsidP="0068684F">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речи4</w:t>
      </w:r>
    </w:p>
    <w:p w:rsidR="0068684F" w:rsidRPr="002709F1" w:rsidRDefault="0068684F" w:rsidP="0068684F">
      <w:pPr>
        <w:numPr>
          <w:ilvl w:val="0"/>
          <w:numId w:val="10"/>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Синтаксис</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опознавать основные единицы синтаксиса (словосочетание, предложение) и их виды;</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употреблять синтаксические единицы в соответствии с нормами современного русского литературного языка;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использовать разнообразные синонимические синтаксические конструкции в собственной речевой практике;</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i/>
          <w:sz w:val="24"/>
          <w:szCs w:val="24"/>
          <w:lang w:eastAsia="ru-RU"/>
        </w:rPr>
        <w:t>• </w:t>
      </w:r>
      <w:r w:rsidRPr="002709F1">
        <w:rPr>
          <w:rFonts w:ascii="Times New Roman" w:eastAsia="Times New Roman" w:hAnsi="Times New Roman" w:cs="Times New Roman"/>
          <w:sz w:val="24"/>
          <w:szCs w:val="24"/>
          <w:lang w:eastAsia="ru-RU"/>
        </w:rPr>
        <w:t>применять синтаксические знания и умения в практике правописания, в различных видах анализа.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синонимические средства синтаксиса;</w:t>
      </w:r>
    </w:p>
    <w:p w:rsidR="0068684F" w:rsidRPr="002709F1" w:rsidRDefault="0068684F" w:rsidP="0068684F">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68684F" w:rsidRPr="002709F1" w:rsidRDefault="0068684F" w:rsidP="0068684F">
      <w:pPr>
        <w:numPr>
          <w:ilvl w:val="0"/>
          <w:numId w:val="11"/>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Правописание: орфография и пунктуация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соблюдать орфографические и пунктуационные нормы в процессе письма (в объёме содержания курса);</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объяснять выбор написания в устной форме (рассуждение) и письменной форме (с помощью графических символов);</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обнаруживать и исправлять орфографические и пунктуационные ошибки;</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извлекать необходимую информацию из орфографических словарей и справочников; использовать её в процессе письма.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1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демонстрировать роль орфографии и пунктуации в передаче смысловой стороны речи;</w:t>
      </w:r>
    </w:p>
    <w:p w:rsidR="0068684F" w:rsidRPr="002709F1" w:rsidRDefault="0068684F" w:rsidP="0068684F">
      <w:pPr>
        <w:numPr>
          <w:ilvl w:val="0"/>
          <w:numId w:val="12"/>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68684F" w:rsidRPr="002709F1" w:rsidRDefault="0068684F" w:rsidP="0068684F">
      <w:pPr>
        <w:spacing w:after="0" w:line="240" w:lineRule="auto"/>
        <w:ind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Язык и культура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научится:</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i/>
          <w:sz w:val="24"/>
          <w:szCs w:val="24"/>
          <w:lang w:eastAsia="ru-RU"/>
        </w:rPr>
        <w:lastRenderedPageBreak/>
        <w:t>• </w:t>
      </w:r>
      <w:r w:rsidRPr="002709F1">
        <w:rPr>
          <w:rFonts w:ascii="Times New Roman" w:eastAsia="Times New Roman" w:hAnsi="Times New Roman" w:cs="Times New Roman"/>
          <w:sz w:val="24"/>
          <w:szCs w:val="24"/>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приводить примеры, которые доказывают, что изучение языка позволяет лучше узнать историю и культуру страны;</w:t>
      </w:r>
    </w:p>
    <w:p w:rsidR="0068684F" w:rsidRPr="002709F1" w:rsidRDefault="0068684F" w:rsidP="0068684F">
      <w:pPr>
        <w:spacing w:after="0" w:line="240" w:lineRule="auto"/>
        <w:ind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 уместно использовать правила русского речевого этикета в учебной деятельности и повседневной жизни.</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Выпускник получит возможность научиться:</w:t>
      </w:r>
    </w:p>
    <w:p w:rsidR="0068684F" w:rsidRPr="002709F1" w:rsidRDefault="0068684F" w:rsidP="0068684F">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характеризовать на отдельных примерах взаимосвязь языка, культуры и истории народа-носителя языка;</w:t>
      </w:r>
    </w:p>
    <w:p w:rsidR="0068684F" w:rsidRPr="002709F1" w:rsidRDefault="0068684F" w:rsidP="0068684F">
      <w:pPr>
        <w:numPr>
          <w:ilvl w:val="0"/>
          <w:numId w:val="13"/>
        </w:numPr>
        <w:spacing w:after="0" w:line="240" w:lineRule="auto"/>
        <w:ind w:left="0" w:firstLine="567"/>
        <w:jc w:val="both"/>
        <w:rPr>
          <w:rFonts w:ascii="Times New Roman" w:eastAsia="Times New Roman" w:hAnsi="Times New Roman" w:cs="Times New Roman"/>
          <w:sz w:val="24"/>
          <w:szCs w:val="24"/>
          <w:lang w:eastAsia="ru-RU"/>
        </w:rPr>
      </w:pPr>
      <w:r w:rsidRPr="002709F1">
        <w:rPr>
          <w:rFonts w:ascii="Times New Roman" w:eastAsia="Times New Roman" w:hAnsi="Times New Roman" w:cs="Times New Roman"/>
          <w:sz w:val="24"/>
          <w:szCs w:val="24"/>
          <w:lang w:eastAsia="ru-RU"/>
        </w:rPr>
        <w:t>анализировать и сравнивать русский речевой этикет с речевым этикетом отдельных народов России и мира.</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p>
    <w:p w:rsidR="0068684F" w:rsidRPr="002709F1" w:rsidRDefault="0068684F" w:rsidP="0068684F">
      <w:pPr>
        <w:spacing w:line="240" w:lineRule="auto"/>
        <w:rPr>
          <w:rFonts w:ascii="Times New Roman" w:eastAsia="Times New Roman" w:hAnsi="Times New Roman" w:cs="Times New Roman"/>
          <w:b/>
          <w:sz w:val="24"/>
          <w:szCs w:val="24"/>
          <w:lang w:eastAsia="ru-RU"/>
        </w:rPr>
      </w:pPr>
      <w:r w:rsidRPr="002709F1">
        <w:rPr>
          <w:rFonts w:ascii="Times New Roman" w:hAnsi="Times New Roman" w:cs="Times New Roman"/>
          <w:b/>
          <w:sz w:val="24"/>
          <w:szCs w:val="24"/>
        </w:rPr>
        <w:br w:type="page"/>
      </w:r>
    </w:p>
    <w:p w:rsidR="0068684F" w:rsidRPr="002709F1" w:rsidRDefault="0068684F" w:rsidP="0068684F">
      <w:pPr>
        <w:spacing w:line="240" w:lineRule="auto"/>
        <w:jc w:val="center"/>
        <w:rPr>
          <w:rFonts w:ascii="Times New Roman" w:hAnsi="Times New Roman" w:cs="Times New Roman"/>
          <w:b/>
          <w:sz w:val="24"/>
          <w:szCs w:val="24"/>
        </w:rPr>
      </w:pPr>
      <w:r w:rsidRPr="002709F1">
        <w:rPr>
          <w:rFonts w:ascii="Times New Roman" w:hAnsi="Times New Roman" w:cs="Times New Roman"/>
          <w:b/>
          <w:sz w:val="24"/>
          <w:szCs w:val="24"/>
        </w:rPr>
        <w:lastRenderedPageBreak/>
        <w:t>Календарно-тематическое планирование по русскому языку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520"/>
        <w:gridCol w:w="1600"/>
        <w:gridCol w:w="1602"/>
      </w:tblGrid>
      <w:tr w:rsidR="0068684F" w:rsidRPr="002709F1" w:rsidTr="00E2103E">
        <w:trPr>
          <w:trHeight w:val="276"/>
        </w:trPr>
        <w:tc>
          <w:tcPr>
            <w:tcW w:w="449" w:type="pct"/>
            <w:vMerge w:val="restart"/>
            <w:vAlign w:val="center"/>
          </w:tcPr>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w:t>
            </w:r>
          </w:p>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урока</w:t>
            </w:r>
          </w:p>
        </w:tc>
        <w:tc>
          <w:tcPr>
            <w:tcW w:w="3052" w:type="pct"/>
            <w:vMerge w:val="restart"/>
            <w:vAlign w:val="center"/>
          </w:tcPr>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Тема</w:t>
            </w:r>
          </w:p>
        </w:tc>
        <w:tc>
          <w:tcPr>
            <w:tcW w:w="1499" w:type="pct"/>
            <w:gridSpan w:val="2"/>
            <w:vAlign w:val="center"/>
          </w:tcPr>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Дата</w:t>
            </w:r>
          </w:p>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проведения</w:t>
            </w:r>
          </w:p>
        </w:tc>
      </w:tr>
      <w:tr w:rsidR="0068684F" w:rsidRPr="002709F1" w:rsidTr="00E2103E">
        <w:trPr>
          <w:trHeight w:val="276"/>
        </w:trPr>
        <w:tc>
          <w:tcPr>
            <w:tcW w:w="449" w:type="pct"/>
            <w:vMerge/>
            <w:vAlign w:val="center"/>
          </w:tcPr>
          <w:p w:rsidR="0068684F" w:rsidRPr="009C6FAD" w:rsidRDefault="0068684F" w:rsidP="00E2103E">
            <w:pPr>
              <w:spacing w:after="0" w:line="240" w:lineRule="auto"/>
              <w:jc w:val="center"/>
              <w:rPr>
                <w:rFonts w:ascii="Times New Roman" w:hAnsi="Times New Roman" w:cs="Times New Roman"/>
                <w:b/>
                <w:sz w:val="24"/>
                <w:szCs w:val="24"/>
              </w:rPr>
            </w:pPr>
          </w:p>
        </w:tc>
        <w:tc>
          <w:tcPr>
            <w:tcW w:w="3052" w:type="pct"/>
            <w:vMerge/>
            <w:vAlign w:val="center"/>
          </w:tcPr>
          <w:p w:rsidR="0068684F" w:rsidRPr="009C6FAD" w:rsidRDefault="0068684F" w:rsidP="00E2103E">
            <w:pPr>
              <w:spacing w:after="0" w:line="240" w:lineRule="auto"/>
              <w:jc w:val="center"/>
              <w:rPr>
                <w:rFonts w:ascii="Times New Roman" w:hAnsi="Times New Roman" w:cs="Times New Roman"/>
                <w:b/>
                <w:sz w:val="24"/>
                <w:szCs w:val="24"/>
              </w:rPr>
            </w:pPr>
          </w:p>
        </w:tc>
        <w:tc>
          <w:tcPr>
            <w:tcW w:w="749" w:type="pct"/>
            <w:vAlign w:val="center"/>
          </w:tcPr>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По плану</w:t>
            </w:r>
          </w:p>
        </w:tc>
        <w:tc>
          <w:tcPr>
            <w:tcW w:w="750" w:type="pct"/>
            <w:vAlign w:val="center"/>
          </w:tcPr>
          <w:p w:rsidR="0068684F" w:rsidRPr="009C6FAD" w:rsidRDefault="0068684F" w:rsidP="00E2103E">
            <w:pPr>
              <w:spacing w:after="0" w:line="240" w:lineRule="auto"/>
              <w:jc w:val="center"/>
              <w:rPr>
                <w:rFonts w:ascii="Times New Roman" w:hAnsi="Times New Roman" w:cs="Times New Roman"/>
                <w:b/>
                <w:sz w:val="24"/>
                <w:szCs w:val="24"/>
              </w:rPr>
            </w:pPr>
            <w:r w:rsidRPr="009C6FAD">
              <w:rPr>
                <w:rFonts w:ascii="Times New Roman" w:hAnsi="Times New Roman" w:cs="Times New Roman"/>
                <w:b/>
                <w:sz w:val="24"/>
                <w:szCs w:val="24"/>
              </w:rPr>
              <w:t>Фактически</w:t>
            </w: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Русский язык в современном мире.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bCs/>
                <w:sz w:val="24"/>
                <w:szCs w:val="24"/>
              </w:rPr>
              <w:t>Повто</w:t>
            </w:r>
            <w:r>
              <w:rPr>
                <w:rFonts w:ascii="Times New Roman" w:hAnsi="Times New Roman" w:cs="Times New Roman"/>
                <w:b/>
                <w:bCs/>
                <w:sz w:val="24"/>
                <w:szCs w:val="24"/>
              </w:rPr>
              <w:t xml:space="preserve">рение изученного в 5-7 классах </w:t>
            </w: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Пунктуация и орфография. Знаки препинания: знаки завершения, разделения, выделения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Знаки п</w:t>
            </w:r>
            <w:r>
              <w:rPr>
                <w:rFonts w:ascii="Times New Roman" w:hAnsi="Times New Roman" w:cs="Times New Roman"/>
                <w:sz w:val="24"/>
                <w:szCs w:val="24"/>
              </w:rPr>
              <w:t>репинания в сложном предложении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Знаки п</w:t>
            </w:r>
            <w:r>
              <w:rPr>
                <w:rFonts w:ascii="Times New Roman" w:hAnsi="Times New Roman" w:cs="Times New Roman"/>
                <w:sz w:val="24"/>
                <w:szCs w:val="24"/>
              </w:rPr>
              <w:t>репинания в сложном предложении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Буквы</w:t>
            </w:r>
            <w:r w:rsidRPr="002709F1">
              <w:rPr>
                <w:rFonts w:ascii="Times New Roman" w:hAnsi="Times New Roman" w:cs="Times New Roman"/>
                <w:i/>
                <w:sz w:val="24"/>
                <w:szCs w:val="24"/>
              </w:rPr>
              <w:t xml:space="preserve"> н</w:t>
            </w:r>
            <w:r w:rsidRPr="002709F1">
              <w:rPr>
                <w:rFonts w:ascii="Times New Roman" w:hAnsi="Times New Roman" w:cs="Times New Roman"/>
                <w:sz w:val="24"/>
                <w:szCs w:val="24"/>
              </w:rPr>
              <w:t xml:space="preserve"> и</w:t>
            </w:r>
            <w:r w:rsidRPr="002709F1">
              <w:rPr>
                <w:rFonts w:ascii="Times New Roman" w:hAnsi="Times New Roman" w:cs="Times New Roman"/>
                <w:i/>
                <w:sz w:val="24"/>
                <w:szCs w:val="24"/>
              </w:rPr>
              <w:t xml:space="preserve"> </w:t>
            </w:r>
            <w:proofErr w:type="spellStart"/>
            <w:r w:rsidRPr="002709F1">
              <w:rPr>
                <w:rFonts w:ascii="Times New Roman" w:hAnsi="Times New Roman" w:cs="Times New Roman"/>
                <w:i/>
                <w:sz w:val="24"/>
                <w:szCs w:val="24"/>
              </w:rPr>
              <w:t>нн</w:t>
            </w:r>
            <w:proofErr w:type="spellEnd"/>
            <w:r w:rsidRPr="002709F1">
              <w:rPr>
                <w:rFonts w:ascii="Times New Roman" w:hAnsi="Times New Roman" w:cs="Times New Roman"/>
                <w:sz w:val="24"/>
                <w:szCs w:val="24"/>
              </w:rPr>
              <w:t xml:space="preserve"> в суффиксах прилагательных, причастий и наречий.</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Р.р</w:t>
            </w:r>
            <w:proofErr w:type="spellEnd"/>
            <w:r>
              <w:rPr>
                <w:rFonts w:ascii="Times New Roman" w:hAnsi="Times New Roman" w:cs="Times New Roman"/>
                <w:sz w:val="24"/>
                <w:szCs w:val="24"/>
              </w:rPr>
              <w:t xml:space="preserve"> Изложение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Р.р</w:t>
            </w:r>
            <w:proofErr w:type="spellEnd"/>
            <w:r>
              <w:rPr>
                <w:rFonts w:ascii="Times New Roman" w:hAnsi="Times New Roman" w:cs="Times New Roman"/>
                <w:sz w:val="24"/>
                <w:szCs w:val="24"/>
              </w:rPr>
              <w:t xml:space="preserve">. Изложение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Слитное и раздельное написание не с разными частями речи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6F1350" w:rsidRDefault="0068684F" w:rsidP="00E2103E">
            <w:pPr>
              <w:spacing w:after="0" w:line="240" w:lineRule="auto"/>
              <w:jc w:val="both"/>
              <w:rPr>
                <w:rFonts w:ascii="Times New Roman" w:hAnsi="Times New Roman" w:cs="Times New Roman"/>
                <w:sz w:val="24"/>
                <w:szCs w:val="24"/>
              </w:rPr>
            </w:pPr>
            <w:r w:rsidRPr="006F1350">
              <w:rPr>
                <w:rFonts w:ascii="Times New Roman" w:hAnsi="Times New Roman" w:cs="Times New Roman"/>
                <w:i/>
                <w:sz w:val="24"/>
                <w:szCs w:val="24"/>
              </w:rPr>
              <w:t>Контрольный диктант по теме «Повторение»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1C1750" w:rsidRDefault="0068684F" w:rsidP="00E2103E">
            <w:pPr>
              <w:pStyle w:val="a3"/>
              <w:numPr>
                <w:ilvl w:val="0"/>
                <w:numId w:val="17"/>
              </w:numPr>
              <w:jc w:val="both"/>
            </w:pPr>
          </w:p>
        </w:tc>
        <w:tc>
          <w:tcPr>
            <w:tcW w:w="3052" w:type="pct"/>
          </w:tcPr>
          <w:p w:rsidR="0068684F" w:rsidRPr="006F1350" w:rsidRDefault="0068684F" w:rsidP="00E2103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Анализ диктанта и работа над ошибками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 xml:space="preserve">Синтаксис. </w:t>
            </w:r>
            <w:r>
              <w:rPr>
                <w:rFonts w:ascii="Times New Roman" w:hAnsi="Times New Roman" w:cs="Times New Roman"/>
                <w:b/>
                <w:sz w:val="24"/>
                <w:szCs w:val="24"/>
              </w:rPr>
              <w:t>Пунктуация. Культура речи</w:t>
            </w: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Cs/>
                <w:sz w:val="24"/>
                <w:szCs w:val="24"/>
              </w:rPr>
              <w:t>Основные единицы синтаксиса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1C1750" w:rsidRDefault="0068684F" w:rsidP="00E2103E">
            <w:pPr>
              <w:spacing w:after="0" w:line="240" w:lineRule="auto"/>
              <w:jc w:val="both"/>
              <w:rPr>
                <w:rFonts w:ascii="Times New Roman" w:hAnsi="Times New Roman" w:cs="Times New Roman"/>
                <w:sz w:val="24"/>
                <w:szCs w:val="24"/>
              </w:rPr>
            </w:pPr>
            <w:r w:rsidRPr="001C1750">
              <w:rPr>
                <w:rFonts w:ascii="Times New Roman" w:hAnsi="Times New Roman" w:cs="Times New Roman"/>
                <w:bCs/>
                <w:sz w:val="24"/>
                <w:szCs w:val="24"/>
              </w:rPr>
              <w:t>Текст как единица синтаксиса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Предложение как единица синтаксиса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Словосочетание как единица синтаксиса.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Виды словосочетаний</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Синтаксические связи слов в словосочетаниях.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Синтаксический разбор словосочетания. Тест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Простое предложение (</w:t>
            </w:r>
            <w:r>
              <w:rPr>
                <w:rFonts w:ascii="Times New Roman" w:hAnsi="Times New Roman" w:cs="Times New Roman"/>
                <w:b/>
                <w:sz w:val="24"/>
                <w:szCs w:val="24"/>
              </w:rPr>
              <w:t xml:space="preserve">3 </w:t>
            </w:r>
            <w:r w:rsidRPr="002709F1">
              <w:rPr>
                <w:rFonts w:ascii="Times New Roman" w:hAnsi="Times New Roman" w:cs="Times New Roman"/>
                <w:b/>
                <w:sz w:val="24"/>
                <w:szCs w:val="24"/>
              </w:rPr>
              <w:t>ч. + 1</w:t>
            </w:r>
            <w:r>
              <w:rPr>
                <w:rFonts w:ascii="Times New Roman" w:hAnsi="Times New Roman" w:cs="Times New Roman"/>
                <w:b/>
                <w:sz w:val="24"/>
                <w:szCs w:val="24"/>
              </w:rPr>
              <w:t xml:space="preserve"> </w:t>
            </w:r>
            <w:r w:rsidRPr="002709F1">
              <w:rPr>
                <w:rFonts w:ascii="Times New Roman" w:hAnsi="Times New Roman" w:cs="Times New Roman"/>
                <w:b/>
                <w:sz w:val="24"/>
                <w:szCs w:val="24"/>
              </w:rPr>
              <w:t>ч.)</w:t>
            </w: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Грамматическая  (предикативная) основа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Порядок слов в предложении.</w:t>
            </w:r>
            <w:r w:rsidRPr="002709F1">
              <w:rPr>
                <w:rFonts w:ascii="Times New Roman" w:hAnsi="Times New Roman" w:cs="Times New Roman"/>
                <w:b/>
                <w:i/>
                <w:sz w:val="24"/>
                <w:szCs w:val="24"/>
              </w:rPr>
              <w:t xml:space="preserve"> Р.Р. Описание памятника культуры</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Административный контрольный диктант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Двусоставные предложения </w:t>
            </w: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Подлежащее.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Сказуемое </w:t>
            </w:r>
            <w:r>
              <w:rPr>
                <w:rFonts w:ascii="Times New Roman" w:hAnsi="Times New Roman" w:cs="Times New Roman"/>
                <w:sz w:val="24"/>
                <w:szCs w:val="24"/>
              </w:rPr>
              <w:t>.Простое глагольное сказуемое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Составное глагольное сказуемое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Составное именное сказуемое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Тире между подлежащим и сказуемым</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Контрольный диктант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 диктанта и работа над ошибками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Дополнение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Дополнение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rPr>
          <w:trHeight w:val="256"/>
        </w:trPr>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rPr>
          <w:trHeight w:val="256"/>
        </w:trPr>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Приложение. Знаки препинания при нем</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Обстоятельство</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Обстоятельство</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Синтаксический разбор двусоставного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Характеристика человека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Повторение.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6F1350" w:rsidRDefault="0068684F" w:rsidP="00E2103E">
            <w:pPr>
              <w:spacing w:after="0" w:line="240" w:lineRule="auto"/>
              <w:jc w:val="both"/>
              <w:rPr>
                <w:rFonts w:ascii="Times New Roman" w:hAnsi="Times New Roman" w:cs="Times New Roman"/>
                <w:i/>
                <w:sz w:val="24"/>
                <w:szCs w:val="24"/>
              </w:rPr>
            </w:pPr>
            <w:r w:rsidRPr="006F1350">
              <w:rPr>
                <w:rFonts w:ascii="Times New Roman" w:hAnsi="Times New Roman" w:cs="Times New Roman"/>
                <w:i/>
                <w:sz w:val="24"/>
                <w:szCs w:val="24"/>
              </w:rPr>
              <w:t>Проверочная работа по теме «Второстепенные члены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Односоставные предложения (</w:t>
            </w: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Главный член односоставного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Назывные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Назывные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Определенно-личные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Определенно-личные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Неопределенно-личные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Административный контрольный диктант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Инструкция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Безличные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Безличные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Р.Р. Сочинение-рассуждение в формате задания 15.2</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Неполные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Неполные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Синтаксический разбор односоставного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Урок-практикум. </w:t>
            </w:r>
            <w:r w:rsidRPr="002709F1">
              <w:rPr>
                <w:rFonts w:ascii="Times New Roman" w:hAnsi="Times New Roman" w:cs="Times New Roman"/>
                <w:sz w:val="24"/>
                <w:szCs w:val="24"/>
              </w:rPr>
              <w:t xml:space="preserve">Обобщение и систематизация материала по односоставным и неполным предложениям.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Подготовка к </w:t>
            </w:r>
            <w:r>
              <w:rPr>
                <w:rFonts w:ascii="Times New Roman" w:hAnsi="Times New Roman" w:cs="Times New Roman"/>
                <w:sz w:val="24"/>
                <w:szCs w:val="24"/>
              </w:rPr>
              <w:t>проверочной работе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6F1350" w:rsidRDefault="0068684F" w:rsidP="00E2103E">
            <w:pPr>
              <w:spacing w:after="0" w:line="240" w:lineRule="auto"/>
              <w:jc w:val="both"/>
              <w:rPr>
                <w:rFonts w:ascii="Times New Roman" w:hAnsi="Times New Roman" w:cs="Times New Roman"/>
                <w:i/>
                <w:sz w:val="24"/>
                <w:szCs w:val="24"/>
              </w:rPr>
            </w:pPr>
            <w:r w:rsidRPr="006F1350">
              <w:rPr>
                <w:rFonts w:ascii="Times New Roman" w:hAnsi="Times New Roman" w:cs="Times New Roman"/>
                <w:i/>
                <w:sz w:val="24"/>
                <w:szCs w:val="24"/>
              </w:rPr>
              <w:t>Проверочная работа по теме «Односоставные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П</w:t>
            </w:r>
            <w:r>
              <w:rPr>
                <w:rFonts w:ascii="Times New Roman" w:hAnsi="Times New Roman" w:cs="Times New Roman"/>
                <w:b/>
                <w:sz w:val="24"/>
                <w:szCs w:val="24"/>
              </w:rPr>
              <w:t xml:space="preserve">ростое осложненное предложение </w:t>
            </w:r>
          </w:p>
        </w:tc>
      </w:tr>
      <w:tr w:rsidR="0068684F" w:rsidRPr="002709F1" w:rsidTr="00E2103E">
        <w:tc>
          <w:tcPr>
            <w:tcW w:w="449" w:type="pct"/>
          </w:tcPr>
          <w:p w:rsidR="0068684F" w:rsidRPr="006F1350"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Понятие об осложненном предложении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Однородные члены предложения </w:t>
            </w: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Понятие об однородных членах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Понятие об однородных членах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члены, связанные только перечислительной интонацией, и пунктуация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члены, связанные только перечислительной интонацией, и пунктуация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 xml:space="preserve">Р.Р. </w:t>
            </w:r>
            <w:r>
              <w:rPr>
                <w:rFonts w:ascii="Times New Roman" w:hAnsi="Times New Roman" w:cs="Times New Roman"/>
                <w:b/>
                <w:i/>
                <w:sz w:val="24"/>
                <w:szCs w:val="24"/>
              </w:rPr>
              <w:t>Подготовка к сжатому изложению</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 xml:space="preserve">Р.Р. </w:t>
            </w:r>
            <w:r>
              <w:rPr>
                <w:rFonts w:ascii="Times New Roman" w:hAnsi="Times New Roman" w:cs="Times New Roman"/>
                <w:b/>
                <w:i/>
                <w:sz w:val="24"/>
                <w:szCs w:val="24"/>
              </w:rPr>
              <w:t>Сжатое и</w:t>
            </w:r>
            <w:r w:rsidRPr="002709F1">
              <w:rPr>
                <w:rFonts w:ascii="Times New Roman" w:hAnsi="Times New Roman" w:cs="Times New Roman"/>
                <w:b/>
                <w:i/>
                <w:sz w:val="24"/>
                <w:szCs w:val="24"/>
              </w:rPr>
              <w:t xml:space="preserve">зложение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и неоднородные определения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члены, связанные сочинительными союзами, пунктуация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Однородные члены, связанные сочинительными союзами, пунктуация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Обобщающие слова при однородных членах предложения и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Обобщающие слова при однородных членах предложения и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Синтаксический </w:t>
            </w:r>
            <w:r w:rsidRPr="002709F1">
              <w:rPr>
                <w:rFonts w:ascii="Times New Roman" w:hAnsi="Times New Roman" w:cs="Times New Roman"/>
                <w:sz w:val="24"/>
                <w:szCs w:val="24"/>
              </w:rPr>
              <w:t>разбор предложения с однородными членами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Пунктуационный </w:t>
            </w:r>
            <w:r w:rsidRPr="002709F1">
              <w:rPr>
                <w:rFonts w:ascii="Times New Roman" w:hAnsi="Times New Roman" w:cs="Times New Roman"/>
                <w:sz w:val="24"/>
                <w:szCs w:val="24"/>
              </w:rPr>
              <w:t>разбор предложения с однородными членами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Повторение по теме «Однородные члены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310322" w:rsidRDefault="0068684F" w:rsidP="00E2103E">
            <w:pPr>
              <w:spacing w:after="0" w:line="240" w:lineRule="auto"/>
              <w:jc w:val="both"/>
              <w:rPr>
                <w:rFonts w:ascii="Times New Roman" w:hAnsi="Times New Roman" w:cs="Times New Roman"/>
                <w:sz w:val="24"/>
                <w:szCs w:val="24"/>
              </w:rPr>
            </w:pPr>
            <w:r w:rsidRPr="00310322">
              <w:rPr>
                <w:rFonts w:ascii="Times New Roman" w:hAnsi="Times New Roman" w:cs="Times New Roman"/>
                <w:i/>
                <w:sz w:val="24"/>
                <w:szCs w:val="24"/>
              </w:rPr>
              <w:t>Проверочная работа по теме «Однородные члены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Обособленные члены предложения </w:t>
            </w: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Понятие об обособлении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Понятие об обособлении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Обособленные определения. Выделительные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Default="0068684F" w:rsidP="00E2103E">
            <w:pPr>
              <w:spacing w:after="0" w:line="240" w:lineRule="auto"/>
            </w:pPr>
            <w:r w:rsidRPr="00675370">
              <w:rPr>
                <w:rFonts w:ascii="Times New Roman" w:hAnsi="Times New Roman" w:cs="Times New Roman"/>
                <w:sz w:val="24"/>
                <w:szCs w:val="24"/>
              </w:rPr>
              <w:t>Обособленные определения. Выделительные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Default="0068684F" w:rsidP="00E2103E">
            <w:pPr>
              <w:spacing w:after="0" w:line="240" w:lineRule="auto"/>
            </w:pPr>
            <w:r w:rsidRPr="00675370">
              <w:rPr>
                <w:rFonts w:ascii="Times New Roman" w:hAnsi="Times New Roman" w:cs="Times New Roman"/>
                <w:sz w:val="24"/>
                <w:szCs w:val="24"/>
              </w:rPr>
              <w:t>Обособленные определения. Выделительные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b/>
                <w:i/>
                <w:sz w:val="24"/>
                <w:szCs w:val="24"/>
              </w:rPr>
              <w:t>Р.Р. Рассуждение на дискуссионную тему</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b/>
                <w:i/>
                <w:sz w:val="24"/>
                <w:szCs w:val="24"/>
              </w:rPr>
            </w:pPr>
            <w:r w:rsidRPr="002709F1">
              <w:rPr>
                <w:rFonts w:ascii="Times New Roman" w:hAnsi="Times New Roman" w:cs="Times New Roman"/>
                <w:b/>
                <w:i/>
                <w:sz w:val="24"/>
                <w:szCs w:val="24"/>
              </w:rPr>
              <w:t xml:space="preserve">Р.Р. </w:t>
            </w:r>
            <w:r>
              <w:rPr>
                <w:rFonts w:ascii="Times New Roman" w:hAnsi="Times New Roman" w:cs="Times New Roman"/>
                <w:b/>
                <w:i/>
                <w:sz w:val="24"/>
                <w:szCs w:val="24"/>
              </w:rPr>
              <w:t>Сочинение-рассуждение по заданию 15.3</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приложения. </w:t>
            </w:r>
            <w:r w:rsidRPr="00DD3250">
              <w:rPr>
                <w:rFonts w:ascii="Times New Roman" w:eastAsia="Times New Roman" w:hAnsi="Times New Roman" w:cs="Times New Roman"/>
                <w:color w:val="000000"/>
                <w:sz w:val="24"/>
                <w:szCs w:val="24"/>
                <w:lang w:eastAsia="ru-RU"/>
              </w:rPr>
              <w:t>Выделительные знаки препинания при них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приложения. </w:t>
            </w:r>
            <w:r>
              <w:rPr>
                <w:rFonts w:ascii="Times New Roman" w:hAnsi="Times New Roman" w:cs="Times New Roman"/>
                <w:sz w:val="24"/>
                <w:szCs w:val="24"/>
              </w:rPr>
              <w:t xml:space="preserve">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Административный контрольный диктант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обстоятельства.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обстоятельства.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обстоятельства. </w:t>
            </w:r>
            <w:r>
              <w:rPr>
                <w:rFonts w:ascii="Times New Roman" w:hAnsi="Times New Roman" w:cs="Times New Roman"/>
                <w:sz w:val="24"/>
                <w:szCs w:val="24"/>
              </w:rPr>
              <w:t>Практическая работа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Обособленные уточняющие члены п</w:t>
            </w:r>
            <w:r>
              <w:rPr>
                <w:rFonts w:ascii="Times New Roman" w:hAnsi="Times New Roman" w:cs="Times New Roman"/>
                <w:sz w:val="24"/>
                <w:szCs w:val="24"/>
              </w:rPr>
              <w:t>редложения,</w:t>
            </w:r>
            <w:r w:rsidRPr="00DD325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w:t>
            </w:r>
            <w:r w:rsidRPr="00DD3250">
              <w:rPr>
                <w:rFonts w:ascii="Times New Roman" w:eastAsia="Times New Roman" w:hAnsi="Times New Roman" w:cs="Times New Roman"/>
                <w:color w:val="000000"/>
                <w:sz w:val="24"/>
                <w:szCs w:val="24"/>
                <w:lang w:eastAsia="ru-RU"/>
              </w:rPr>
              <w:t>ыде</w:t>
            </w:r>
            <w:r>
              <w:rPr>
                <w:rFonts w:ascii="Times New Roman" w:eastAsia="Times New Roman" w:hAnsi="Times New Roman" w:cs="Times New Roman"/>
                <w:color w:val="000000"/>
                <w:sz w:val="24"/>
                <w:szCs w:val="24"/>
                <w:lang w:eastAsia="ru-RU"/>
              </w:rPr>
              <w:t>лительные знаки препинания при уточняющих членах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Обособленные уточняющие члены предложения.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Урок-зачёт по теме «Обособление»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rPr>
          <w:trHeight w:val="482"/>
        </w:trPr>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Р.Р. Сочинение «Изобретение наших дней»</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310322" w:rsidRDefault="0068684F" w:rsidP="00E2103E">
            <w:pPr>
              <w:spacing w:after="0" w:line="240" w:lineRule="auto"/>
              <w:jc w:val="both"/>
              <w:rPr>
                <w:rFonts w:ascii="Times New Roman" w:hAnsi="Times New Roman" w:cs="Times New Roman"/>
                <w:b/>
                <w:i/>
                <w:sz w:val="24"/>
                <w:szCs w:val="24"/>
              </w:rPr>
            </w:pPr>
            <w:r w:rsidRPr="002709F1">
              <w:rPr>
                <w:rFonts w:ascii="Times New Roman" w:hAnsi="Times New Roman" w:cs="Times New Roman"/>
                <w:sz w:val="24"/>
                <w:szCs w:val="24"/>
              </w:rPr>
              <w:t>Синтаксический разбор предложения с обособленными членами</w:t>
            </w:r>
            <w:r>
              <w:rPr>
                <w:rFonts w:ascii="Times New Roman" w:hAnsi="Times New Roman" w:cs="Times New Roman"/>
                <w:b/>
                <w:i/>
                <w:sz w:val="24"/>
                <w:szCs w:val="24"/>
              </w:rPr>
              <w:t xml:space="preserve">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709F1">
              <w:rPr>
                <w:rFonts w:ascii="Times New Roman" w:hAnsi="Times New Roman" w:cs="Times New Roman"/>
                <w:sz w:val="24"/>
                <w:szCs w:val="24"/>
              </w:rPr>
              <w:t>унктуационный  разбор предложения с обособленными членами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r>
              <w:t xml:space="preserve"> </w:t>
            </w:r>
          </w:p>
        </w:tc>
        <w:tc>
          <w:tcPr>
            <w:tcW w:w="3052" w:type="pct"/>
          </w:tcPr>
          <w:p w:rsidR="0068684F" w:rsidRPr="00310322" w:rsidRDefault="0068684F" w:rsidP="00E2103E">
            <w:pPr>
              <w:spacing w:after="0" w:line="240" w:lineRule="auto"/>
              <w:jc w:val="both"/>
              <w:rPr>
                <w:rFonts w:ascii="Times New Roman" w:hAnsi="Times New Roman" w:cs="Times New Roman"/>
                <w:sz w:val="24"/>
                <w:szCs w:val="24"/>
              </w:rPr>
            </w:pPr>
            <w:r w:rsidRPr="00310322">
              <w:rPr>
                <w:rFonts w:ascii="Times New Roman" w:hAnsi="Times New Roman" w:cs="Times New Roman"/>
                <w:i/>
                <w:sz w:val="24"/>
                <w:szCs w:val="24"/>
              </w:rPr>
              <w:t>Контрольный диктант по теме «Обособленные члены предложения»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Слова, грамматически не связанные с членами предложения</w:t>
            </w:r>
            <w:r>
              <w:rPr>
                <w:rFonts w:ascii="Times New Roman" w:hAnsi="Times New Roman" w:cs="Times New Roman"/>
                <w:b/>
                <w:sz w:val="24"/>
                <w:szCs w:val="24"/>
              </w:rPr>
              <w:t xml:space="preserve"> </w:t>
            </w:r>
          </w:p>
        </w:tc>
      </w:tr>
      <w:tr w:rsidR="0068684F" w:rsidRPr="002709F1" w:rsidTr="00E2103E">
        <w:tc>
          <w:tcPr>
            <w:tcW w:w="449" w:type="pct"/>
          </w:tcPr>
          <w:p w:rsidR="0068684F" w:rsidRPr="00DB5881" w:rsidRDefault="0068684F" w:rsidP="00E2103E">
            <w:pPr>
              <w:pStyle w:val="a3"/>
              <w:numPr>
                <w:ilvl w:val="0"/>
                <w:numId w:val="17"/>
              </w:numPr>
              <w:jc w:val="both"/>
            </w:pPr>
          </w:p>
        </w:tc>
        <w:tc>
          <w:tcPr>
            <w:tcW w:w="3052" w:type="pct"/>
          </w:tcPr>
          <w:p w:rsidR="0068684F" w:rsidRPr="00DB5881" w:rsidRDefault="0068684F" w:rsidP="00E2103E">
            <w:pPr>
              <w:spacing w:after="0" w:line="240" w:lineRule="auto"/>
              <w:jc w:val="both"/>
              <w:rPr>
                <w:rFonts w:ascii="Times New Roman" w:hAnsi="Times New Roman" w:cs="Times New Roman"/>
                <w:sz w:val="24"/>
                <w:szCs w:val="24"/>
              </w:rPr>
            </w:pPr>
            <w:r w:rsidRPr="00DB5881">
              <w:rPr>
                <w:rFonts w:ascii="Times New Roman" w:hAnsi="Times New Roman" w:cs="Times New Roman"/>
                <w:sz w:val="24"/>
                <w:szCs w:val="24"/>
              </w:rPr>
              <w:t>Слова, грамматически не связанные с членами предложения Обращение</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Распространённые обращения </w:t>
            </w:r>
            <w:r w:rsidRPr="002709F1">
              <w:rPr>
                <w:rFonts w:ascii="Times New Roman" w:hAnsi="Times New Roman" w:cs="Times New Roman"/>
                <w:sz w:val="24"/>
                <w:szCs w:val="24"/>
              </w:rPr>
              <w:t>Выделительные знаки препинания при обращении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Употребление обращений</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Вводные конструкции.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Выделительные знаки препинания при вводных словах, вводных сочетаниях слов и вводных предложениях</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310322"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Синтаксический и пунктуационный разбор предложений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 xml:space="preserve">Чужая речь </w:t>
            </w: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Понятие о чужой речи.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 xml:space="preserve">Прямая </w:t>
            </w:r>
            <w:r>
              <w:rPr>
                <w:rFonts w:ascii="Times New Roman" w:hAnsi="Times New Roman" w:cs="Times New Roman"/>
                <w:sz w:val="24"/>
                <w:szCs w:val="24"/>
              </w:rPr>
              <w:t xml:space="preserve"> и к</w:t>
            </w:r>
            <w:r w:rsidRPr="002709F1">
              <w:rPr>
                <w:rFonts w:ascii="Times New Roman" w:hAnsi="Times New Roman" w:cs="Times New Roman"/>
                <w:sz w:val="24"/>
                <w:szCs w:val="24"/>
              </w:rPr>
              <w:t>освенная речь. Цитата</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5000" w:type="pct"/>
            <w:gridSpan w:val="4"/>
          </w:tcPr>
          <w:p w:rsidR="0068684F" w:rsidRDefault="0068684F" w:rsidP="00E2103E">
            <w:pPr>
              <w:spacing w:after="0" w:line="240" w:lineRule="auto"/>
              <w:jc w:val="center"/>
              <w:rPr>
                <w:rFonts w:ascii="Times New Roman" w:hAnsi="Times New Roman" w:cs="Times New Roman"/>
                <w:b/>
                <w:sz w:val="24"/>
                <w:szCs w:val="24"/>
              </w:rPr>
            </w:pPr>
          </w:p>
          <w:p w:rsidR="0068684F" w:rsidRPr="002709F1" w:rsidRDefault="0068684F" w:rsidP="00E2103E">
            <w:pPr>
              <w:spacing w:after="0" w:line="240" w:lineRule="auto"/>
              <w:jc w:val="center"/>
              <w:rPr>
                <w:rFonts w:ascii="Times New Roman" w:hAnsi="Times New Roman" w:cs="Times New Roman"/>
                <w:sz w:val="24"/>
                <w:szCs w:val="24"/>
              </w:rPr>
            </w:pPr>
            <w:r w:rsidRPr="002709F1">
              <w:rPr>
                <w:rFonts w:ascii="Times New Roman" w:hAnsi="Times New Roman" w:cs="Times New Roman"/>
                <w:b/>
                <w:sz w:val="24"/>
                <w:szCs w:val="24"/>
              </w:rPr>
              <w:t xml:space="preserve">Повторение и систематизация изученного в 8 классе </w:t>
            </w: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Диалог. Знаки препинания. </w:t>
            </w:r>
            <w:r w:rsidRPr="002709F1">
              <w:rPr>
                <w:rFonts w:ascii="Times New Roman" w:hAnsi="Times New Roman" w:cs="Times New Roman"/>
                <w:sz w:val="24"/>
                <w:szCs w:val="24"/>
              </w:rPr>
              <w:t>Синтаксис и морфология</w:t>
            </w:r>
            <w:r>
              <w:rPr>
                <w:rFonts w:ascii="Times New Roman" w:hAnsi="Times New Roman" w:cs="Times New Roman"/>
                <w:sz w:val="24"/>
                <w:szCs w:val="24"/>
              </w:rPr>
              <w:t xml:space="preserve">.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sidRPr="002709F1">
              <w:rPr>
                <w:rFonts w:ascii="Times New Roman" w:hAnsi="Times New Roman" w:cs="Times New Roman"/>
                <w:sz w:val="24"/>
                <w:szCs w:val="24"/>
              </w:rPr>
              <w:t>Синтаксис и пунктуация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Административный контрольный диктант</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Default="0068684F" w:rsidP="00E2103E">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Повторение. Орфография </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E06DEB"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Орфография</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r w:rsidR="0068684F" w:rsidRPr="002709F1" w:rsidTr="00E2103E">
        <w:tc>
          <w:tcPr>
            <w:tcW w:w="449" w:type="pct"/>
          </w:tcPr>
          <w:p w:rsidR="0068684F" w:rsidRPr="00E06DEB" w:rsidRDefault="0068684F" w:rsidP="00E2103E">
            <w:pPr>
              <w:pStyle w:val="a3"/>
              <w:numPr>
                <w:ilvl w:val="0"/>
                <w:numId w:val="17"/>
              </w:numPr>
              <w:jc w:val="both"/>
            </w:pPr>
          </w:p>
        </w:tc>
        <w:tc>
          <w:tcPr>
            <w:tcW w:w="3052" w:type="pct"/>
          </w:tcPr>
          <w:p w:rsidR="0068684F" w:rsidRPr="002709F1" w:rsidRDefault="0068684F" w:rsidP="00E2103E">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Повторение. </w:t>
            </w:r>
            <w:r w:rsidRPr="002709F1">
              <w:rPr>
                <w:rFonts w:ascii="Times New Roman" w:hAnsi="Times New Roman" w:cs="Times New Roman"/>
                <w:sz w:val="24"/>
                <w:szCs w:val="24"/>
              </w:rPr>
              <w:t>Синтаксис и культура речи</w:t>
            </w:r>
          </w:p>
        </w:tc>
        <w:tc>
          <w:tcPr>
            <w:tcW w:w="749" w:type="pct"/>
          </w:tcPr>
          <w:p w:rsidR="0068684F" w:rsidRPr="002709F1" w:rsidRDefault="0068684F" w:rsidP="00E2103E">
            <w:pPr>
              <w:spacing w:after="0" w:line="240" w:lineRule="auto"/>
              <w:jc w:val="both"/>
              <w:rPr>
                <w:rFonts w:ascii="Times New Roman" w:hAnsi="Times New Roman" w:cs="Times New Roman"/>
                <w:sz w:val="24"/>
                <w:szCs w:val="24"/>
              </w:rPr>
            </w:pPr>
          </w:p>
        </w:tc>
        <w:tc>
          <w:tcPr>
            <w:tcW w:w="750" w:type="pct"/>
          </w:tcPr>
          <w:p w:rsidR="0068684F" w:rsidRPr="002709F1" w:rsidRDefault="0068684F" w:rsidP="00E2103E">
            <w:pPr>
              <w:spacing w:after="0" w:line="240" w:lineRule="auto"/>
              <w:jc w:val="both"/>
              <w:rPr>
                <w:rFonts w:ascii="Times New Roman" w:hAnsi="Times New Roman" w:cs="Times New Roman"/>
                <w:sz w:val="24"/>
                <w:szCs w:val="24"/>
              </w:rPr>
            </w:pPr>
          </w:p>
        </w:tc>
      </w:tr>
    </w:tbl>
    <w:p w:rsidR="0068684F" w:rsidRPr="002709F1" w:rsidRDefault="0068684F" w:rsidP="0068684F">
      <w:pPr>
        <w:spacing w:line="240" w:lineRule="auto"/>
        <w:jc w:val="both"/>
        <w:rPr>
          <w:rFonts w:ascii="Times New Roman" w:hAnsi="Times New Roman" w:cs="Times New Roman"/>
          <w:sz w:val="24"/>
          <w:szCs w:val="24"/>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Default="0068684F" w:rsidP="0068684F">
      <w:pPr>
        <w:pStyle w:val="a3"/>
        <w:ind w:left="567"/>
        <w:jc w:val="center"/>
        <w:rPr>
          <w:b/>
        </w:rPr>
      </w:pPr>
    </w:p>
    <w:p w:rsidR="0068684F" w:rsidRPr="002709F1" w:rsidRDefault="0068684F" w:rsidP="0068684F">
      <w:pPr>
        <w:pStyle w:val="a3"/>
        <w:ind w:left="567"/>
        <w:jc w:val="center"/>
        <w:rPr>
          <w:b/>
        </w:rPr>
      </w:pPr>
    </w:p>
    <w:p w:rsidR="0068684F" w:rsidRDefault="0068684F" w:rsidP="0068684F">
      <w:pPr>
        <w:pStyle w:val="a3"/>
        <w:ind w:left="567"/>
        <w:jc w:val="center"/>
        <w:rPr>
          <w:b/>
        </w:rPr>
      </w:pPr>
      <w:r w:rsidRPr="002709F1">
        <w:rPr>
          <w:b/>
        </w:rPr>
        <w:t>Учебно-методическое обеспечение</w:t>
      </w:r>
    </w:p>
    <w:p w:rsidR="0068684F" w:rsidRDefault="0068684F" w:rsidP="0068684F">
      <w:pPr>
        <w:pStyle w:val="a3"/>
        <w:ind w:left="567"/>
        <w:jc w:val="center"/>
        <w:rPr>
          <w:b/>
        </w:rPr>
      </w:pPr>
    </w:p>
    <w:p w:rsidR="0068684F" w:rsidRPr="002709F1" w:rsidRDefault="0068684F" w:rsidP="0068684F">
      <w:pPr>
        <w:shd w:val="clear" w:color="auto" w:fill="FFFFFF"/>
        <w:spacing w:after="0" w:line="240" w:lineRule="auto"/>
        <w:ind w:right="1" w:firstLine="567"/>
        <w:jc w:val="both"/>
        <w:rPr>
          <w:rFonts w:ascii="Times New Roman" w:eastAsia="Times New Roman" w:hAnsi="Times New Roman" w:cs="Times New Roman"/>
          <w:b/>
          <w:i/>
          <w:sz w:val="24"/>
          <w:szCs w:val="24"/>
          <w:lang w:eastAsia="ru-RU"/>
        </w:rPr>
      </w:pPr>
      <w:r w:rsidRPr="002709F1">
        <w:rPr>
          <w:rFonts w:ascii="Times New Roman" w:eastAsia="Times New Roman" w:hAnsi="Times New Roman" w:cs="Times New Roman"/>
          <w:b/>
          <w:i/>
          <w:sz w:val="24"/>
          <w:szCs w:val="24"/>
          <w:lang w:eastAsia="ru-RU"/>
        </w:rPr>
        <w:t>Литература для учителя</w:t>
      </w:r>
    </w:p>
    <w:p w:rsidR="0068684F" w:rsidRPr="00D127EF" w:rsidRDefault="0068684F" w:rsidP="0068684F">
      <w:pPr>
        <w:pStyle w:val="a3"/>
        <w:numPr>
          <w:ilvl w:val="0"/>
          <w:numId w:val="15"/>
        </w:numPr>
        <w:ind w:left="0" w:firstLine="426"/>
        <w:jc w:val="both"/>
        <w:rPr>
          <w:lang w:val="en-US"/>
        </w:rPr>
      </w:pPr>
      <w:r>
        <w:t xml:space="preserve">Стандарт основного общего образования по русскому языку. </w:t>
      </w:r>
      <w:r w:rsidRPr="00D127EF">
        <w:rPr>
          <w:lang w:val="en-US"/>
        </w:rPr>
        <w:t xml:space="preserve">URL: </w:t>
      </w:r>
      <w:hyperlink r:id="rId6" w:history="1">
        <w:r w:rsidRPr="00D127EF">
          <w:rPr>
            <w:rStyle w:val="a4"/>
            <w:lang w:val="en-US"/>
          </w:rPr>
          <w:t>http://www.mon.gov.ru/work/obr/dok/obs/fkgs/08.doc</w:t>
        </w:r>
      </w:hyperlink>
      <w:r w:rsidRPr="00D127EF">
        <w:rPr>
          <w:lang w:val="en-US"/>
        </w:rPr>
        <w:t xml:space="preserve"> </w:t>
      </w:r>
    </w:p>
    <w:p w:rsidR="0068684F" w:rsidRPr="00D127EF" w:rsidRDefault="0068684F" w:rsidP="0068684F">
      <w:pPr>
        <w:pStyle w:val="a3"/>
        <w:numPr>
          <w:ilvl w:val="0"/>
          <w:numId w:val="15"/>
        </w:numPr>
        <w:ind w:left="0" w:firstLine="426"/>
        <w:jc w:val="both"/>
        <w:rPr>
          <w:lang w:val="en-US"/>
        </w:rPr>
      </w:pPr>
      <w:r>
        <w:t xml:space="preserve">Примерные программы основного общего образования. Русский язык для образовательных учреждений с русским языком обучения. </w:t>
      </w:r>
      <w:r w:rsidRPr="00D127EF">
        <w:rPr>
          <w:lang w:val="en-US"/>
        </w:rPr>
        <w:t xml:space="preserve">URL: </w:t>
      </w:r>
      <w:hyperlink r:id="rId7" w:history="1">
        <w:r w:rsidRPr="00D127EF">
          <w:rPr>
            <w:rStyle w:val="a4"/>
            <w:lang w:val="en-US"/>
          </w:rPr>
          <w:t>http://www.mon.gov.ru/work/obr/dok/obs/prog/02-1-o.doc</w:t>
        </w:r>
      </w:hyperlink>
      <w:r w:rsidRPr="00D127EF">
        <w:rPr>
          <w:lang w:val="en-US"/>
        </w:rPr>
        <w:t xml:space="preserve"> </w:t>
      </w:r>
    </w:p>
    <w:p w:rsidR="0068684F" w:rsidRDefault="0068684F" w:rsidP="0068684F">
      <w:pPr>
        <w:pStyle w:val="a3"/>
        <w:numPr>
          <w:ilvl w:val="0"/>
          <w:numId w:val="15"/>
        </w:numPr>
        <w:ind w:left="0" w:firstLine="426"/>
        <w:jc w:val="both"/>
      </w:pPr>
      <w:r>
        <w:t>Примерные программы по учебным предметам. Русский язык. 5-9 классы: проект – М.: Просвещение</w:t>
      </w:r>
    </w:p>
    <w:p w:rsidR="0068684F" w:rsidRDefault="0068684F" w:rsidP="0068684F">
      <w:pPr>
        <w:pStyle w:val="a3"/>
        <w:numPr>
          <w:ilvl w:val="0"/>
          <w:numId w:val="15"/>
        </w:numPr>
        <w:ind w:left="0" w:firstLine="426"/>
        <w:jc w:val="both"/>
      </w:pPr>
      <w:r>
        <w:t xml:space="preserve">Программы общеобразовательных учреждений. Русский язык. 5-9 классы / Баранов М.Т., </w:t>
      </w:r>
      <w:proofErr w:type="spellStart"/>
      <w:r>
        <w:t>Ладыженская</w:t>
      </w:r>
      <w:proofErr w:type="spellEnd"/>
      <w:r>
        <w:t xml:space="preserve"> Т.А., </w:t>
      </w:r>
      <w:proofErr w:type="spellStart"/>
      <w:r>
        <w:t>Шанский</w:t>
      </w:r>
      <w:proofErr w:type="spellEnd"/>
      <w:r>
        <w:t xml:space="preserve"> Н.М. – М.: Просвещение</w:t>
      </w:r>
    </w:p>
    <w:p w:rsidR="0068684F" w:rsidRDefault="0068684F" w:rsidP="0068684F">
      <w:pPr>
        <w:pStyle w:val="a3"/>
        <w:numPr>
          <w:ilvl w:val="0"/>
          <w:numId w:val="15"/>
        </w:numPr>
        <w:ind w:left="0" w:firstLine="426"/>
        <w:jc w:val="both"/>
      </w:pPr>
      <w:r>
        <w:t xml:space="preserve">Обучение русскому языку в 8 классе: Методические рекомендации к учебнику для 8 класса общеобразовательных учреждений / </w:t>
      </w:r>
      <w:proofErr w:type="spellStart"/>
      <w:r>
        <w:t>Тростенцова</w:t>
      </w:r>
      <w:proofErr w:type="spellEnd"/>
      <w:r>
        <w:t xml:space="preserve"> Л.А., </w:t>
      </w:r>
      <w:proofErr w:type="spellStart"/>
      <w:r>
        <w:t>Ладыженская</w:t>
      </w:r>
      <w:proofErr w:type="spellEnd"/>
      <w:r>
        <w:t xml:space="preserve"> </w:t>
      </w:r>
      <w:proofErr w:type="spellStart"/>
      <w:r>
        <w:t>Тростенцова</w:t>
      </w:r>
      <w:proofErr w:type="spellEnd"/>
      <w:r>
        <w:t xml:space="preserve"> Л.А., </w:t>
      </w:r>
      <w:proofErr w:type="spellStart"/>
      <w:proofErr w:type="gramStart"/>
      <w:r>
        <w:t>Ладыженская</w:t>
      </w:r>
      <w:proofErr w:type="spellEnd"/>
      <w:r>
        <w:t xml:space="preserve"> .</w:t>
      </w:r>
      <w:proofErr w:type="gramEnd"/>
      <w:r>
        <w:t xml:space="preserve"> Русский язык. 8 класс: учебник для общеобразовательных учреждений. – М.: Просвещение, 2017.</w:t>
      </w:r>
    </w:p>
    <w:p w:rsidR="0068684F" w:rsidRDefault="0068684F" w:rsidP="0068684F">
      <w:pPr>
        <w:pStyle w:val="a3"/>
        <w:numPr>
          <w:ilvl w:val="0"/>
          <w:numId w:val="15"/>
        </w:numPr>
        <w:ind w:left="0" w:firstLine="426"/>
        <w:jc w:val="both"/>
      </w:pPr>
      <w:r>
        <w:t>Богданова Г.А. Сборник диктантов по русскому языку. 5–9 классы: пособие для учителей общеобразовательных учреждений. – М.: Просвещение, 2010.</w:t>
      </w:r>
    </w:p>
    <w:p w:rsidR="0068684F" w:rsidRDefault="0068684F" w:rsidP="0068684F">
      <w:pPr>
        <w:pStyle w:val="a3"/>
        <w:numPr>
          <w:ilvl w:val="0"/>
          <w:numId w:val="15"/>
        </w:numPr>
        <w:ind w:left="0" w:firstLine="426"/>
        <w:jc w:val="both"/>
      </w:pPr>
      <w:r>
        <w:t xml:space="preserve">Контрольно-измерительные материалы. Русский язык: 8 класс / Сост. </w:t>
      </w:r>
      <w:proofErr w:type="spellStart"/>
      <w:r>
        <w:t>Н.В.Егорова</w:t>
      </w:r>
      <w:proofErr w:type="spellEnd"/>
      <w:r>
        <w:t>. – М.: ВАКО, 2016</w:t>
      </w:r>
    </w:p>
    <w:p w:rsidR="0068684F" w:rsidRDefault="0068684F" w:rsidP="0068684F">
      <w:pPr>
        <w:pStyle w:val="a3"/>
        <w:numPr>
          <w:ilvl w:val="0"/>
          <w:numId w:val="15"/>
        </w:numPr>
        <w:ind w:left="0" w:firstLine="426"/>
        <w:jc w:val="both"/>
      </w:pPr>
      <w:proofErr w:type="spellStart"/>
      <w:r>
        <w:t>Нури</w:t>
      </w:r>
      <w:proofErr w:type="spellEnd"/>
      <w:r>
        <w:t xml:space="preserve"> О.А. Поурочные разработки по русскому языку: 8 класс: к учебнику </w:t>
      </w:r>
      <w:proofErr w:type="spellStart"/>
      <w:r>
        <w:t>Л.А.Тростенцовой</w:t>
      </w:r>
      <w:proofErr w:type="spellEnd"/>
      <w:r>
        <w:t xml:space="preserve"> «Русский язык. 8 класс». – М.: Издательство «Экзамен», 2009.</w:t>
      </w:r>
    </w:p>
    <w:p w:rsidR="0068684F" w:rsidRDefault="0068684F" w:rsidP="0068684F">
      <w:pPr>
        <w:pStyle w:val="a3"/>
        <w:ind w:left="567"/>
        <w:jc w:val="both"/>
      </w:pPr>
    </w:p>
    <w:p w:rsidR="0068684F" w:rsidRPr="002709F1" w:rsidRDefault="0068684F" w:rsidP="0068684F">
      <w:pPr>
        <w:shd w:val="clear" w:color="auto" w:fill="FFFFFF"/>
        <w:spacing w:after="0" w:line="240" w:lineRule="auto"/>
        <w:ind w:firstLine="567"/>
        <w:jc w:val="both"/>
        <w:rPr>
          <w:rFonts w:ascii="Times New Roman" w:eastAsia="Times New Roman" w:hAnsi="Times New Roman" w:cs="Times New Roman"/>
          <w:b/>
          <w:i/>
          <w:color w:val="000000"/>
          <w:spacing w:val="1"/>
          <w:sz w:val="24"/>
          <w:szCs w:val="24"/>
          <w:lang w:eastAsia="ru-RU"/>
        </w:rPr>
      </w:pPr>
      <w:r w:rsidRPr="002709F1">
        <w:rPr>
          <w:rFonts w:ascii="Times New Roman" w:eastAsia="Times New Roman" w:hAnsi="Times New Roman" w:cs="Times New Roman"/>
          <w:b/>
          <w:i/>
          <w:color w:val="000000"/>
          <w:spacing w:val="1"/>
          <w:sz w:val="24"/>
          <w:szCs w:val="24"/>
          <w:lang w:eastAsia="ru-RU"/>
        </w:rPr>
        <w:t>Литература для обучающихся</w:t>
      </w:r>
    </w:p>
    <w:p w:rsidR="0068684F" w:rsidRDefault="0068684F" w:rsidP="0068684F">
      <w:pPr>
        <w:pStyle w:val="a3"/>
        <w:numPr>
          <w:ilvl w:val="0"/>
          <w:numId w:val="14"/>
        </w:numPr>
        <w:ind w:left="0" w:firstLine="425"/>
        <w:jc w:val="both"/>
      </w:pPr>
      <w:r>
        <w:t>Ушаков Д.Н., Крючков С. Е. Орфографический словарь.— 41-е изд.— М„ 1990.</w:t>
      </w:r>
    </w:p>
    <w:p w:rsidR="0068684F" w:rsidRDefault="0068684F" w:rsidP="0068684F">
      <w:pPr>
        <w:pStyle w:val="a3"/>
        <w:numPr>
          <w:ilvl w:val="0"/>
          <w:numId w:val="14"/>
        </w:numPr>
        <w:ind w:left="0" w:firstLine="425"/>
        <w:jc w:val="both"/>
      </w:pPr>
      <w:r>
        <w:lastRenderedPageBreak/>
        <w:t>Баранов М.Т. Школьный орфографический словарь русского языка.— 4-е изд.— М., 1999.</w:t>
      </w:r>
    </w:p>
    <w:p w:rsidR="0068684F" w:rsidRDefault="0068684F" w:rsidP="0068684F">
      <w:pPr>
        <w:pStyle w:val="a3"/>
        <w:numPr>
          <w:ilvl w:val="0"/>
          <w:numId w:val="14"/>
        </w:numPr>
        <w:ind w:left="0" w:firstLine="425"/>
        <w:jc w:val="both"/>
      </w:pPr>
      <w:r>
        <w:t xml:space="preserve">Панов Б. Т., Текучев А. В. Школьный грамматико-орфографический словарь русского языка.— 3-е изд., </w:t>
      </w:r>
      <w:proofErr w:type="spellStart"/>
      <w:r>
        <w:t>испр</w:t>
      </w:r>
      <w:proofErr w:type="spellEnd"/>
      <w:r>
        <w:t>. и доп.— М., 1991.</w:t>
      </w:r>
    </w:p>
    <w:p w:rsidR="0068684F" w:rsidRDefault="0068684F" w:rsidP="0068684F">
      <w:pPr>
        <w:pStyle w:val="a3"/>
        <w:numPr>
          <w:ilvl w:val="0"/>
          <w:numId w:val="14"/>
        </w:numPr>
        <w:ind w:left="0" w:firstLine="425"/>
        <w:jc w:val="both"/>
      </w:pPr>
      <w:proofErr w:type="spellStart"/>
      <w:r>
        <w:t>Лапатухин</w:t>
      </w:r>
      <w:proofErr w:type="spellEnd"/>
      <w:r>
        <w:t xml:space="preserve"> М.С., </w:t>
      </w:r>
      <w:proofErr w:type="spellStart"/>
      <w:r>
        <w:t>Скорлуповская</w:t>
      </w:r>
      <w:proofErr w:type="spellEnd"/>
      <w:r>
        <w:t xml:space="preserve"> Е.В., </w:t>
      </w:r>
      <w:proofErr w:type="spellStart"/>
      <w:r>
        <w:t>Снетова</w:t>
      </w:r>
      <w:proofErr w:type="spellEnd"/>
      <w:r>
        <w:t xml:space="preserve"> Г.П. Школьный толковый словарь русского языка / Под ред. Ф. П. Филина.—-2-е изд., </w:t>
      </w:r>
      <w:proofErr w:type="spellStart"/>
      <w:r>
        <w:t>дораб</w:t>
      </w:r>
      <w:proofErr w:type="spellEnd"/>
      <w:r>
        <w:t>.—М., 1998.</w:t>
      </w:r>
    </w:p>
    <w:p w:rsidR="0068684F" w:rsidRDefault="0068684F" w:rsidP="0068684F">
      <w:pPr>
        <w:pStyle w:val="a3"/>
        <w:numPr>
          <w:ilvl w:val="0"/>
          <w:numId w:val="14"/>
        </w:numPr>
        <w:ind w:left="0" w:firstLine="425"/>
        <w:jc w:val="both"/>
      </w:pPr>
      <w:r>
        <w:t>Одинцов В.В. и др.   Школьный   словарь   иностранных слов / Под ред.</w:t>
      </w:r>
    </w:p>
    <w:p w:rsidR="0068684F" w:rsidRDefault="0068684F" w:rsidP="0068684F">
      <w:pPr>
        <w:pStyle w:val="a3"/>
        <w:numPr>
          <w:ilvl w:val="0"/>
          <w:numId w:val="14"/>
        </w:numPr>
        <w:ind w:left="0" w:firstLine="425"/>
        <w:jc w:val="both"/>
      </w:pPr>
      <w:r>
        <w:t xml:space="preserve">В.В. Иванова.—4-е изд., </w:t>
      </w:r>
      <w:proofErr w:type="spellStart"/>
      <w:r>
        <w:t>дораб</w:t>
      </w:r>
      <w:proofErr w:type="spellEnd"/>
      <w:r>
        <w:t>, — М., 1999.</w:t>
      </w:r>
    </w:p>
    <w:p w:rsidR="0068684F" w:rsidRDefault="0068684F" w:rsidP="0068684F">
      <w:pPr>
        <w:pStyle w:val="a3"/>
        <w:numPr>
          <w:ilvl w:val="0"/>
          <w:numId w:val="14"/>
        </w:numPr>
        <w:ind w:left="0" w:firstLine="425"/>
        <w:jc w:val="both"/>
      </w:pPr>
      <w:r>
        <w:t>Баранов М.Т. Школьный словарь образования слов русского языка.— М., 1997.</w:t>
      </w:r>
    </w:p>
    <w:p w:rsidR="0068684F" w:rsidRDefault="0068684F" w:rsidP="0068684F">
      <w:pPr>
        <w:pStyle w:val="a3"/>
        <w:numPr>
          <w:ilvl w:val="0"/>
          <w:numId w:val="14"/>
        </w:numPr>
        <w:ind w:left="0" w:firstLine="425"/>
        <w:jc w:val="both"/>
      </w:pPr>
      <w:proofErr w:type="spellStart"/>
      <w:r>
        <w:t>Потиха</w:t>
      </w:r>
      <w:proofErr w:type="spellEnd"/>
      <w:r>
        <w:t xml:space="preserve"> 3.А. Школьный словарь строения слов русского языка.—2-е изд.—М., 1998.</w:t>
      </w:r>
    </w:p>
    <w:p w:rsidR="0068684F" w:rsidRDefault="0068684F" w:rsidP="0068684F">
      <w:pPr>
        <w:pStyle w:val="a3"/>
        <w:numPr>
          <w:ilvl w:val="0"/>
          <w:numId w:val="14"/>
        </w:numPr>
        <w:ind w:left="0" w:firstLine="425"/>
        <w:jc w:val="both"/>
      </w:pPr>
      <w:r>
        <w:t xml:space="preserve">Тихонов А.Н. Школьный словообразовательный словарь русского языка.—2-е изд., </w:t>
      </w:r>
      <w:proofErr w:type="spellStart"/>
      <w:r>
        <w:t>перераб</w:t>
      </w:r>
      <w:proofErr w:type="spellEnd"/>
      <w:r>
        <w:t>.—М., 1991.</w:t>
      </w:r>
    </w:p>
    <w:p w:rsidR="0068684F" w:rsidRDefault="0068684F" w:rsidP="0068684F">
      <w:pPr>
        <w:pStyle w:val="a3"/>
        <w:numPr>
          <w:ilvl w:val="0"/>
          <w:numId w:val="14"/>
        </w:numPr>
        <w:ind w:left="0" w:firstLine="425"/>
        <w:jc w:val="both"/>
      </w:pPr>
      <w:r>
        <w:t xml:space="preserve">Жуков В.П., Жуков А.В.   Школьный  фразеологический словарь русского языка.— 3-е изд., </w:t>
      </w:r>
      <w:proofErr w:type="spellStart"/>
      <w:r>
        <w:t>перераб</w:t>
      </w:r>
      <w:proofErr w:type="spellEnd"/>
      <w:r>
        <w:t>.— М., 1994,</w:t>
      </w:r>
    </w:p>
    <w:p w:rsidR="0068684F" w:rsidRDefault="0068684F" w:rsidP="0068684F">
      <w:pPr>
        <w:pStyle w:val="a3"/>
        <w:numPr>
          <w:ilvl w:val="0"/>
          <w:numId w:val="14"/>
        </w:numPr>
        <w:ind w:left="0" w:firstLine="425"/>
        <w:jc w:val="both"/>
      </w:pPr>
      <w:r>
        <w:t>Львов М.Р. Школьный словарь антонимов русского языка.—4-е изд.—М., 2000.</w:t>
      </w:r>
    </w:p>
    <w:p w:rsidR="0068684F" w:rsidRDefault="0068684F" w:rsidP="0068684F">
      <w:pPr>
        <w:pStyle w:val="a3"/>
        <w:numPr>
          <w:ilvl w:val="0"/>
          <w:numId w:val="14"/>
        </w:numPr>
        <w:ind w:left="0" w:firstLine="425"/>
        <w:jc w:val="both"/>
      </w:pPr>
      <w:proofErr w:type="spellStart"/>
      <w:r>
        <w:t>Шанский</w:t>
      </w:r>
      <w:proofErr w:type="spellEnd"/>
      <w:r>
        <w:t xml:space="preserve"> Н. М.,  Боброва Т. А. Школьный этимологический словарь русского языка.— М., 1997.</w:t>
      </w: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p>
    <w:p w:rsidR="0068684F" w:rsidRPr="002709F1" w:rsidRDefault="0068684F" w:rsidP="0068684F">
      <w:pPr>
        <w:spacing w:after="0" w:line="240" w:lineRule="auto"/>
        <w:ind w:firstLine="567"/>
        <w:jc w:val="both"/>
        <w:rPr>
          <w:rFonts w:ascii="Times New Roman" w:eastAsia="Times New Roman" w:hAnsi="Times New Roman" w:cs="Times New Roman"/>
          <w:b/>
          <w:sz w:val="24"/>
          <w:szCs w:val="24"/>
          <w:lang w:eastAsia="ru-RU"/>
        </w:rPr>
      </w:pPr>
      <w:r w:rsidRPr="002709F1">
        <w:rPr>
          <w:rFonts w:ascii="Times New Roman" w:eastAsia="Times New Roman" w:hAnsi="Times New Roman" w:cs="Times New Roman"/>
          <w:b/>
          <w:sz w:val="24"/>
          <w:szCs w:val="24"/>
          <w:lang w:eastAsia="ru-RU"/>
        </w:rPr>
        <w:t>Электронные образовательные ресурсы:</w:t>
      </w:r>
    </w:p>
    <w:p w:rsidR="0068684F" w:rsidRDefault="0068684F" w:rsidP="0068684F">
      <w:pPr>
        <w:pStyle w:val="a3"/>
        <w:numPr>
          <w:ilvl w:val="0"/>
          <w:numId w:val="16"/>
        </w:numPr>
        <w:ind w:left="0" w:firstLine="426"/>
        <w:jc w:val="both"/>
      </w:pPr>
      <w:r>
        <w:t>http://repetitor.1c.ru/ - 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68684F" w:rsidRDefault="0068684F" w:rsidP="0068684F">
      <w:pPr>
        <w:pStyle w:val="a3"/>
        <w:numPr>
          <w:ilvl w:val="0"/>
          <w:numId w:val="16"/>
        </w:numPr>
        <w:ind w:left="0" w:firstLine="426"/>
        <w:jc w:val="both"/>
      </w:pPr>
      <w:r>
        <w:t>http://www.gramota.ru/- Все о русском языке на страницах справочно-информационного портала. Словари он-</w:t>
      </w:r>
      <w:proofErr w:type="spellStart"/>
      <w:r>
        <w:t>лайн</w:t>
      </w:r>
      <w:proofErr w:type="spellEnd"/>
      <w: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68684F" w:rsidRDefault="0068684F" w:rsidP="0068684F">
      <w:pPr>
        <w:pStyle w:val="a3"/>
        <w:numPr>
          <w:ilvl w:val="0"/>
          <w:numId w:val="16"/>
        </w:numPr>
        <w:ind w:left="0" w:firstLine="426"/>
        <w:jc w:val="both"/>
      </w:pPr>
      <w:r>
        <w:t>http://www.gramma.ru/ - 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68684F" w:rsidRDefault="00415058" w:rsidP="0068684F">
      <w:pPr>
        <w:pStyle w:val="a3"/>
        <w:numPr>
          <w:ilvl w:val="0"/>
          <w:numId w:val="16"/>
        </w:numPr>
        <w:ind w:left="0" w:firstLine="426"/>
        <w:jc w:val="both"/>
      </w:pPr>
      <w:hyperlink r:id="rId8" w:history="1">
        <w:r w:rsidR="0068684F" w:rsidRPr="009D437F">
          <w:rPr>
            <w:rStyle w:val="a4"/>
          </w:rPr>
          <w:t>http://www.school.edu.ru/</w:t>
        </w:r>
      </w:hyperlink>
      <w:r w:rsidR="0068684F">
        <w:t xml:space="preserve"> -Российский образовательный портал</w:t>
      </w:r>
    </w:p>
    <w:p w:rsidR="0068684F" w:rsidRDefault="00415058" w:rsidP="0068684F">
      <w:pPr>
        <w:pStyle w:val="a3"/>
        <w:numPr>
          <w:ilvl w:val="0"/>
          <w:numId w:val="16"/>
        </w:numPr>
        <w:ind w:left="0" w:firstLine="426"/>
        <w:jc w:val="both"/>
      </w:pPr>
      <w:hyperlink r:id="rId9" w:history="1">
        <w:r w:rsidR="0068684F" w:rsidRPr="009D437F">
          <w:rPr>
            <w:rStyle w:val="a4"/>
          </w:rPr>
          <w:t>http://www.1september.ru/ru/</w:t>
        </w:r>
      </w:hyperlink>
      <w:r w:rsidR="0068684F">
        <w:t xml:space="preserve"> - газета «Первое сентября»</w:t>
      </w:r>
    </w:p>
    <w:p w:rsidR="0068684F" w:rsidRDefault="00415058" w:rsidP="0068684F">
      <w:pPr>
        <w:pStyle w:val="a3"/>
        <w:numPr>
          <w:ilvl w:val="0"/>
          <w:numId w:val="16"/>
        </w:numPr>
        <w:ind w:left="0" w:firstLine="426"/>
        <w:jc w:val="both"/>
      </w:pPr>
      <w:hyperlink r:id="rId10" w:history="1">
        <w:r w:rsidR="0068684F" w:rsidRPr="009D437F">
          <w:rPr>
            <w:rStyle w:val="a4"/>
          </w:rPr>
          <w:t>http://all.edu.ru/</w:t>
        </w:r>
      </w:hyperlink>
      <w:r w:rsidR="0068684F">
        <w:t xml:space="preserve"> - Все образование Интернета</w:t>
      </w:r>
    </w:p>
    <w:p w:rsidR="0068684F" w:rsidRPr="00D127EF" w:rsidRDefault="0068684F" w:rsidP="0068684F">
      <w:pPr>
        <w:jc w:val="both"/>
      </w:pPr>
    </w:p>
    <w:p w:rsidR="0068684F" w:rsidRDefault="0068684F" w:rsidP="0068684F"/>
    <w:p w:rsidR="001012DA" w:rsidRDefault="001012DA"/>
    <w:sectPr w:rsidR="001012DA" w:rsidSect="00801B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 w15:restartNumberingAfterBreak="0">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3A0F86"/>
    <w:multiLevelType w:val="hybridMultilevel"/>
    <w:tmpl w:val="FEE0A5C0"/>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 w15:restartNumberingAfterBreak="0">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606307"/>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814CD8"/>
    <w:multiLevelType w:val="hybridMultilevel"/>
    <w:tmpl w:val="95B4C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8" w15:restartNumberingAfterBreak="0">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 w15:restartNumberingAfterBreak="0">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0" w15:restartNumberingAfterBreak="0">
    <w:nsid w:val="49CA7D1C"/>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2" w15:restartNumberingAfterBreak="0">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4" w15:restartNumberingAfterBreak="0">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15:restartNumberingAfterBreak="0">
    <w:nsid w:val="6BDA6261"/>
    <w:multiLevelType w:val="hybridMultilevel"/>
    <w:tmpl w:val="C63692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6"/>
  </w:num>
  <w:num w:numId="2">
    <w:abstractNumId w:val="4"/>
  </w:num>
  <w:num w:numId="3">
    <w:abstractNumId w:val="1"/>
  </w:num>
  <w:num w:numId="4">
    <w:abstractNumId w:val="9"/>
  </w:num>
  <w:num w:numId="5">
    <w:abstractNumId w:val="0"/>
  </w:num>
  <w:num w:numId="6">
    <w:abstractNumId w:val="8"/>
  </w:num>
  <w:num w:numId="7">
    <w:abstractNumId w:val="12"/>
  </w:num>
  <w:num w:numId="8">
    <w:abstractNumId w:val="13"/>
  </w:num>
  <w:num w:numId="9">
    <w:abstractNumId w:val="14"/>
  </w:num>
  <w:num w:numId="10">
    <w:abstractNumId w:val="16"/>
  </w:num>
  <w:num w:numId="11">
    <w:abstractNumId w:val="11"/>
  </w:num>
  <w:num w:numId="12">
    <w:abstractNumId w:val="7"/>
  </w:num>
  <w:num w:numId="13">
    <w:abstractNumId w:val="3"/>
  </w:num>
  <w:num w:numId="14">
    <w:abstractNumId w:val="5"/>
  </w:num>
  <w:num w:numId="15">
    <w:abstractNumId w:val="15"/>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3A8"/>
    <w:rsid w:val="00004327"/>
    <w:rsid w:val="000B0078"/>
    <w:rsid w:val="001012DA"/>
    <w:rsid w:val="00135855"/>
    <w:rsid w:val="002C2B9C"/>
    <w:rsid w:val="002C511F"/>
    <w:rsid w:val="0039112E"/>
    <w:rsid w:val="00415058"/>
    <w:rsid w:val="004757F5"/>
    <w:rsid w:val="005D1CE4"/>
    <w:rsid w:val="0068684F"/>
    <w:rsid w:val="009217FD"/>
    <w:rsid w:val="00B57987"/>
    <w:rsid w:val="00BD17D7"/>
    <w:rsid w:val="00C94D9A"/>
    <w:rsid w:val="00E313A8"/>
    <w:rsid w:val="00E91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DF07B9-8145-4727-B50F-730DA27F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68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684F"/>
    <w:pPr>
      <w:spacing w:after="0" w:line="240" w:lineRule="auto"/>
      <w:ind w:left="720"/>
      <w:contextualSpacing/>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868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3" Type="http://schemas.openxmlformats.org/officeDocument/2006/relationships/settings" Target="settings.xml"/><Relationship Id="rId7" Type="http://schemas.openxmlformats.org/officeDocument/2006/relationships/hyperlink" Target="http://www.mon.gov.ru/work/obr/dok/obs/prog/02-1-o.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gov.ru/work/obr/dok/obs/fkgs/08.doc"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all.edu.ru/" TargetMode="External"/><Relationship Id="rId4" Type="http://schemas.openxmlformats.org/officeDocument/2006/relationships/webSettings" Target="webSettings.xml"/><Relationship Id="rId9" Type="http://schemas.openxmlformats.org/officeDocument/2006/relationships/hyperlink" Target="http://www.1september.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5323</Words>
  <Characters>30346</Characters>
  <Application>Microsoft Office Word</Application>
  <DocSecurity>0</DocSecurity>
  <Lines>252</Lines>
  <Paragraphs>71</Paragraphs>
  <ScaleCrop>false</ScaleCrop>
  <Company>SPecialiST RePack</Company>
  <LinksUpToDate>false</LinksUpToDate>
  <CharactersWithSpaces>35598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Патимат</dc:creator>
  <cp:keywords/>
  <dc:description/>
  <cp:lastModifiedBy>Mikhail</cp:lastModifiedBy>
  <cp:revision>3</cp:revision>
  <dcterms:created xsi:type="dcterms:W3CDTF">2019-09-04T09:44:00Z</dcterms:created>
  <dcterms:modified xsi:type="dcterms:W3CDTF">2020-10-08T20:09:00Z</dcterms:modified>
</cp:coreProperties>
</file>