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21" w:rsidRDefault="00DC5DEF">
      <w:pPr>
        <w:spacing w:after="86" w:line="259" w:lineRule="auto"/>
        <w:ind w:left="2101" w:right="0"/>
        <w:jc w:val="left"/>
      </w:pPr>
      <w:r>
        <w:rPr>
          <w:noProof/>
        </w:rPr>
        <w:drawing>
          <wp:inline distT="0" distB="0" distL="0" distR="0">
            <wp:extent cx="566617" cy="682428"/>
            <wp:effectExtent l="0" t="0" r="0" b="0"/>
            <wp:docPr id="1567" name="Picture 1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" name="Picture 15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617" cy="68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115" w:type="dxa"/>
        <w:tblInd w:w="49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66"/>
        <w:gridCol w:w="4049"/>
      </w:tblGrid>
      <w:tr w:rsidR="00A54E21">
        <w:trPr>
          <w:trHeight w:val="315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left="988" w:right="0"/>
              <w:jc w:val="left"/>
            </w:pPr>
            <w:r>
              <w:rPr>
                <w:sz w:val="26"/>
              </w:rPr>
              <w:t>МИНИСТЕРСТВО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right="0"/>
              <w:jc w:val="center"/>
            </w:pPr>
            <w:r>
              <w:rPr>
                <w:sz w:val="28"/>
              </w:rPr>
              <w:t>Руководителям высших</w:t>
            </w:r>
          </w:p>
        </w:tc>
      </w:tr>
      <w:tr w:rsidR="00A54E21">
        <w:trPr>
          <w:trHeight w:val="478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right="912" w:firstLine="77"/>
              <w:jc w:val="left"/>
            </w:pPr>
            <w:r>
              <w:rPr>
                <w:sz w:val="26"/>
              </w:rPr>
              <w:t>ЦИФРОВОГО РАЗВИТИЯ, СВЯЗИ и МАССОВЫХ коммуник</w:t>
            </w:r>
            <w:r w:rsidR="006F4ED8">
              <w:rPr>
                <w:sz w:val="26"/>
              </w:rPr>
              <w:t>а</w:t>
            </w:r>
            <w:r>
              <w:rPr>
                <w:sz w:val="26"/>
              </w:rPr>
              <w:t>ций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right="0"/>
              <w:jc w:val="center"/>
            </w:pPr>
            <w:r>
              <w:rPr>
                <w:sz w:val="28"/>
              </w:rPr>
              <w:t>исполнительных органов</w:t>
            </w:r>
          </w:p>
        </w:tc>
      </w:tr>
      <w:tr w:rsidR="00A54E21">
        <w:trPr>
          <w:trHeight w:val="694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left="796" w:right="0" w:hanging="451"/>
              <w:jc w:val="left"/>
            </w:pPr>
            <w:r>
              <w:rPr>
                <w:sz w:val="26"/>
              </w:rPr>
              <w:t>РОССИЙСКОЙ ФЕДЕРАЦИИ СТАТС-СЕКРЕТАРЬ -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A54E21" w:rsidRDefault="00DC5DEF">
            <w:pPr>
              <w:spacing w:after="0" w:line="259" w:lineRule="auto"/>
              <w:ind w:right="0"/>
              <w:jc w:val="center"/>
            </w:pPr>
            <w:r>
              <w:rPr>
                <w:sz w:val="28"/>
              </w:rPr>
              <w:t>государственной власти субъектов Российской Федерации</w:t>
            </w:r>
          </w:p>
        </w:tc>
      </w:tr>
    </w:tbl>
    <w:p w:rsidR="00A54E21" w:rsidRDefault="00DC5DEF">
      <w:pPr>
        <w:spacing w:after="76" w:line="259" w:lineRule="auto"/>
        <w:ind w:left="864" w:right="0"/>
        <w:jc w:val="left"/>
      </w:pPr>
      <w:r>
        <w:rPr>
          <w:sz w:val="26"/>
        </w:rPr>
        <w:t>ЗАМЕСТИТЕЛЬ МИНИСТРА</w:t>
      </w:r>
    </w:p>
    <w:p w:rsidR="00A54E21" w:rsidRDefault="00DC5DEF">
      <w:pPr>
        <w:spacing w:after="3" w:line="265" w:lineRule="auto"/>
        <w:ind w:left="778" w:right="0" w:hanging="10"/>
        <w:jc w:val="left"/>
      </w:pPr>
      <w:r>
        <w:rPr>
          <w:sz w:val="18"/>
        </w:rPr>
        <w:t xml:space="preserve">Пресненская наб., д. </w:t>
      </w:r>
      <w:proofErr w:type="spellStart"/>
      <w:r>
        <w:rPr>
          <w:sz w:val="18"/>
        </w:rPr>
        <w:t>lO</w:t>
      </w:r>
      <w:proofErr w:type="spellEnd"/>
      <w:r>
        <w:rPr>
          <w:sz w:val="18"/>
        </w:rPr>
        <w:t>, стр.2, Москва, 125039</w:t>
      </w:r>
    </w:p>
    <w:p w:rsidR="00A54E21" w:rsidRDefault="00DC5DEF">
      <w:pPr>
        <w:spacing w:after="143" w:line="265" w:lineRule="auto"/>
        <w:ind w:left="1363" w:right="0" w:hanging="413"/>
        <w:jc w:val="left"/>
      </w:pPr>
      <w:r>
        <w:rPr>
          <w:sz w:val="18"/>
        </w:rPr>
        <w:t>Юридический адрес: Тверская, 7, Москва Справочная: +7 (495) 771-8000</w:t>
      </w:r>
    </w:p>
    <w:p w:rsidR="00A54E21" w:rsidRDefault="00DC5DEF">
      <w:pPr>
        <w:spacing w:after="5" w:line="259" w:lineRule="auto"/>
        <w:ind w:left="883" w:right="0"/>
        <w:jc w:val="left"/>
      </w:pPr>
      <w:r>
        <w:rPr>
          <w:u w:val="single" w:color="000000"/>
        </w:rPr>
        <w:t xml:space="preserve">28.08.2020 </w:t>
      </w:r>
      <w:r>
        <w:t>№</w:t>
      </w:r>
      <w:r>
        <w:rPr>
          <w:u w:val="single" w:color="000000"/>
        </w:rPr>
        <w:t xml:space="preserve"> ЛБ-С-О74-24О5</w:t>
      </w:r>
      <w:r>
        <w:t>9</w:t>
      </w:r>
    </w:p>
    <w:p w:rsidR="00A54E21" w:rsidRDefault="00DC5DEF">
      <w:pPr>
        <w:spacing w:after="418" w:line="259" w:lineRule="auto"/>
        <w:ind w:left="681" w:right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290840" cy="127956"/>
                <wp:effectExtent l="0" t="0" r="0" b="0"/>
                <wp:docPr id="157492" name="Group 157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0840" cy="127956"/>
                          <a:chOff x="0" y="0"/>
                          <a:chExt cx="2290840" cy="127956"/>
                        </a:xfrm>
                      </wpg:grpSpPr>
                      <pic:pic xmlns:pic="http://schemas.openxmlformats.org/drawingml/2006/picture">
                        <pic:nvPicPr>
                          <pic:cNvPr id="163419" name="Picture 163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52"/>
                            <a:ext cx="2290840" cy="85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Rectangle 228"/>
                        <wps:cNvSpPr/>
                        <wps:spPr>
                          <a:xfrm>
                            <a:off x="18278" y="6093"/>
                            <a:ext cx="178271" cy="16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r>
                                <w:rPr>
                                  <w:w w:val="9"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3"/>
                                  <w:w w:val="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52316" y="0"/>
                            <a:ext cx="137755" cy="162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r>
                                <w:rPr>
                                  <w:w w:val="10"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492" style="width:180.381pt;height:10.0753pt;mso-position-horizontal-relative:char;mso-position-vertical-relative:line" coordsize="22908,1279">
                <v:shape id="Picture 163419" style="position:absolute;width:22908;height:853;left:0;top:426;" filled="f">
                  <v:imagedata r:id="rId62"/>
                </v:shape>
                <v:rect id="Rectangle 228" style="position:absolute;width:1782;height:1620;left:182;top: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  <w:sz w:val="18"/>
                          </w:rPr>
                          <w:t xml:space="preserve">на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style="position:absolute;width:1377;height:1620;left:152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18"/>
                          </w:rPr>
                          <w:t xml:space="preserve">№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4E21" w:rsidRDefault="00DC5DEF">
      <w:pPr>
        <w:spacing w:after="7" w:line="231" w:lineRule="auto"/>
        <w:ind w:left="-5" w:right="0"/>
      </w:pPr>
      <w:r>
        <w:rPr>
          <w:sz w:val="24"/>
        </w:rPr>
        <w:t>О методических рекомендациях</w:t>
      </w:r>
    </w:p>
    <w:p w:rsidR="00A54E21" w:rsidRDefault="00A54E21">
      <w:pPr>
        <w:sectPr w:rsidR="00A54E21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7" w:h="16840"/>
          <w:pgMar w:top="1247" w:right="6198" w:bottom="1238" w:left="1247" w:header="720" w:footer="720" w:gutter="0"/>
          <w:cols w:space="720"/>
        </w:sectPr>
      </w:pPr>
    </w:p>
    <w:p w:rsidR="00A54E21" w:rsidRDefault="00DC5DEF">
      <w:pPr>
        <w:spacing w:after="64" w:line="227" w:lineRule="auto"/>
        <w:ind w:left="-15" w:right="-5" w:firstLine="710"/>
      </w:pPr>
      <w:r>
        <w:rPr>
          <w:sz w:val="28"/>
        </w:rPr>
        <w:lastRenderedPageBreak/>
        <w:t xml:space="preserve">В </w:t>
      </w:r>
      <w:proofErr w:type="spellStart"/>
      <w:r>
        <w:rPr>
          <w:sz w:val="28"/>
        </w:rPr>
        <w:t>соотвегствии</w:t>
      </w:r>
      <w:proofErr w:type="spellEnd"/>
      <w:r>
        <w:rPr>
          <w:sz w:val="28"/>
        </w:rPr>
        <w:t xml:space="preserve"> с пунктом 6 протокола заседания рабочей группы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от 22 июля 2020 года</w:t>
      </w:r>
      <w:r>
        <w:rPr>
          <w:sz w:val="28"/>
        </w:rPr>
        <w:t xml:space="preserve"> рабочая группа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законодательству, </w:t>
      </w:r>
      <w:proofErr w:type="spellStart"/>
      <w:r>
        <w:rPr>
          <w:sz w:val="28"/>
        </w:rPr>
        <w:t>Минкомсвязь</w:t>
      </w:r>
      <w:proofErr w:type="spellEnd"/>
      <w:r>
        <w:rPr>
          <w:sz w:val="28"/>
        </w:rPr>
        <w:t xml:space="preserve"> России,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и </w:t>
      </w:r>
      <w:proofErr w:type="spellStart"/>
      <w:r>
        <w:rPr>
          <w:sz w:val="28"/>
        </w:rPr>
        <w:t>Роскомнадзор</w:t>
      </w:r>
      <w:proofErr w:type="spellEnd"/>
      <w:r>
        <w:rPr>
          <w:sz w:val="28"/>
        </w:rPr>
        <w:t xml:space="preserve"> подготовили методическ</w:t>
      </w:r>
      <w:r>
        <w:rPr>
          <w:sz w:val="28"/>
        </w:rPr>
        <w:t>ие рекомендации для общеобразовательных организаций по вопросам обработки персональных данных (далее — методические рекомендации).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Цель методических рекомендаций оказание методической поддержки администрациям общеобразовательных организаций по соблюдению т</w:t>
      </w:r>
      <w:r>
        <w:rPr>
          <w:sz w:val="28"/>
        </w:rPr>
        <w:t>ребований законодательства Российской Федерации в области персональных данных при обработке персональных данных несовершеннолетних, их родителей (законных представителях) и работников общеобразовательной организации.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Методические рекомендации разработаны в рамках реализации пункта 6 части 1 статьи 18.1 и пункта 2 части статьи 22.1 Федерального закона от 27.07.2006 ТЧ 152-</w:t>
      </w:r>
      <w:proofErr w:type="gramStart"/>
      <w:r>
        <w:rPr>
          <w:sz w:val="28"/>
        </w:rPr>
        <w:t>ФЗ ”О</w:t>
      </w:r>
      <w:proofErr w:type="gramEnd"/>
      <w:r>
        <w:rPr>
          <w:sz w:val="28"/>
        </w:rPr>
        <w:t xml:space="preserve"> персональных данных“ для повышения уровня информированности и организации обучения работников</w:t>
      </w:r>
      <w:r>
        <w:rPr>
          <w:sz w:val="28"/>
        </w:rPr>
        <w:t xml:space="preserve"> общеобразовательных организаций по вопросам законодательства Российской Федерации о персональных данных.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Методические рекомендации подготовлены для общеобразовательных организаций, но могут быть использованы при организации обработки персональных данных н</w:t>
      </w:r>
      <w:r>
        <w:rPr>
          <w:sz w:val="28"/>
        </w:rPr>
        <w:t>есовершеннолетних в иных образовательных, медицинских, социальных и иных организациях.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На основе методических рекомендаций организована дистанционная программа повышения квалификации «Обработка персональных данных в образовательных организациях» на площадк</w:t>
      </w:r>
      <w:r>
        <w:rPr>
          <w:sz w:val="28"/>
        </w:rPr>
        <w:t>е Экспертной группы по образованию</w:t>
      </w:r>
    </w:p>
    <w:p w:rsidR="00A54E21" w:rsidRDefault="00DC5DEF">
      <w:pPr>
        <w:spacing w:after="285" w:line="261" w:lineRule="auto"/>
        <w:ind w:left="68" w:right="509" w:hanging="10"/>
        <w:jc w:val="center"/>
      </w:pPr>
      <w:r>
        <w:rPr>
          <w:noProof/>
        </w:rPr>
        <w:drawing>
          <wp:inline distT="0" distB="0" distL="0" distR="0">
            <wp:extent cx="6093" cy="6093"/>
            <wp:effectExtent l="0" t="0" r="0" b="0"/>
            <wp:docPr id="3918" name="Picture 3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" name="Picture 391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</w:t>
      </w:r>
    </w:p>
    <w:p w:rsidR="00A54E21" w:rsidRDefault="00DC5DEF">
      <w:pPr>
        <w:spacing w:after="14" w:line="227" w:lineRule="auto"/>
        <w:ind w:left="-15" w:right="-5"/>
      </w:pPr>
      <w:r>
        <w:rPr>
          <w:sz w:val="28"/>
        </w:rPr>
        <w:lastRenderedPageBreak/>
        <w:t xml:space="preserve">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по адресу </w:t>
      </w:r>
      <w:proofErr w:type="spellStart"/>
      <w:proofErr w:type="gramStart"/>
      <w:r>
        <w:rPr>
          <w:sz w:val="28"/>
        </w:rPr>
        <w:t>мщм.Единыйурок.рф</w:t>
      </w:r>
      <w:proofErr w:type="spellEnd"/>
      <w:proofErr w:type="gramEnd"/>
      <w:r>
        <w:rPr>
          <w:sz w:val="28"/>
        </w:rPr>
        <w:t xml:space="preserve"> в разделе «Курсы».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Обучение по образовательной программе организовано дистанционно и включает бесплатное изучение лекционного материала, прохождение итоговой аттестации и получение удостоверения о повышении квалификации в электронной форм</w:t>
      </w:r>
      <w:r>
        <w:rPr>
          <w:sz w:val="28"/>
        </w:rPr>
        <w:t>е при успешном прохождении итоговой аттестации. Инструкция по организации обучения представлена в приложении к настоящему письму.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Результаты реализации методических рекомендаций и организации обучения по вышеуказанной образовательной программе будут отмеча</w:t>
      </w:r>
      <w:r>
        <w:rPr>
          <w:sz w:val="28"/>
        </w:rPr>
        <w:t>ться в докладах о ходе реализации плана основных мероприятий, проводимых в рамках Десятилетия детства, до 2027 года.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В целях оценки эффективности реализации методических рекомендаций будет ежегодно организован с 2021 года мониторинг реализации методических</w:t>
      </w:r>
      <w:r>
        <w:rPr>
          <w:sz w:val="28"/>
        </w:rPr>
        <w:t xml:space="preserve"> рекомендаций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A54E21" w:rsidRDefault="00DC5DEF">
      <w:pPr>
        <w:spacing w:after="64" w:line="227" w:lineRule="auto"/>
        <w:ind w:left="-15" w:right="-5" w:firstLine="710"/>
      </w:pPr>
      <w:r>
        <w:rPr>
          <w:sz w:val="28"/>
        </w:rPr>
        <w:t>Осуществлять методическое сопровождение реализации методических рекомендаций и реализовывать организационно-админис</w:t>
      </w:r>
      <w:r>
        <w:rPr>
          <w:sz w:val="28"/>
        </w:rPr>
        <w:t>тративные мероприятия по их реализации на федеральном уровне будет рабочая группа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С учетом вышеуказанного, прошу обеспечить распространение вышеуказанных методических рекомендаций среди общеобразовательных организаций и организацию обучения работников общеобразовательных организаций по вышеуказанной образовательной программе до 14 дека</w:t>
      </w:r>
      <w:r>
        <w:rPr>
          <w:sz w:val="28"/>
        </w:rPr>
        <w:t>бря 2020 года.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Информацию об организации исполнения методических рекомендаций и количестве прошедших обучение по образовательной программе направляется исполнительными органами государственной власти субъектов Российской Федерации на электронную почту 2017@</w:t>
      </w:r>
      <w:proofErr w:type="gramStart"/>
      <w:r>
        <w:rPr>
          <w:sz w:val="28"/>
        </w:rPr>
        <w:t>единыйурок.рф</w:t>
      </w:r>
      <w:proofErr w:type="gramEnd"/>
      <w:r>
        <w:rPr>
          <w:sz w:val="28"/>
        </w:rPr>
        <w:t xml:space="preserve"> </w:t>
      </w:r>
      <w:r>
        <w:rPr>
          <w:sz w:val="28"/>
        </w:rPr>
        <w:t>до 14 декабря ежегодно.</w:t>
      </w:r>
    </w:p>
    <w:p w:rsidR="00A54E21" w:rsidRDefault="00DC5DEF">
      <w:pPr>
        <w:spacing w:after="14" w:line="227" w:lineRule="auto"/>
        <w:ind w:left="-15" w:right="-5" w:firstLine="710"/>
      </w:pPr>
      <w:r>
        <w:rPr>
          <w:sz w:val="28"/>
        </w:rPr>
        <w:t>Контактное лицо: Абрамов Сергей Алексеевич, автор методических рекомендаций, эл. попа: ref.bokova@digital.gov.ru, тел.: 8 495 771 80 94.</w:t>
      </w:r>
    </w:p>
    <w:p w:rsidR="00A54E21" w:rsidRDefault="00A54E21">
      <w:pPr>
        <w:sectPr w:rsidR="00A54E21">
          <w:type w:val="continuous"/>
          <w:pgSz w:w="11907" w:h="16840"/>
          <w:pgMar w:top="605" w:right="720" w:bottom="1238" w:left="1132" w:header="720" w:footer="720" w:gutter="0"/>
          <w:cols w:space="720"/>
        </w:sectPr>
      </w:pPr>
    </w:p>
    <w:p w:rsidR="00A54E21" w:rsidRDefault="00DC5DEF">
      <w:pPr>
        <w:spacing w:after="587" w:line="265" w:lineRule="auto"/>
        <w:ind w:left="96" w:right="0" w:hanging="10"/>
        <w:jc w:val="center"/>
      </w:pPr>
      <w:r>
        <w:rPr>
          <w:sz w:val="28"/>
        </w:rPr>
        <w:lastRenderedPageBreak/>
        <w:t>Приложение: на 46 л. в 1 экз.</w:t>
      </w: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6F4ED8" w:rsidRDefault="006F4ED8">
      <w:pPr>
        <w:spacing w:after="3" w:line="265" w:lineRule="auto"/>
        <w:ind w:left="96" w:right="77" w:hanging="10"/>
        <w:jc w:val="center"/>
        <w:rPr>
          <w:sz w:val="28"/>
        </w:rPr>
      </w:pPr>
    </w:p>
    <w:p w:rsidR="00A54E21" w:rsidRDefault="00DC5DEF">
      <w:pPr>
        <w:spacing w:after="3" w:line="265" w:lineRule="auto"/>
        <w:ind w:left="96" w:right="77" w:hanging="10"/>
        <w:jc w:val="center"/>
      </w:pPr>
      <w:bookmarkStart w:id="0" w:name="_GoBack"/>
      <w:bookmarkEnd w:id="0"/>
      <w:r>
        <w:rPr>
          <w:sz w:val="28"/>
        </w:rPr>
        <w:lastRenderedPageBreak/>
        <w:t>Председатель рабочей группы,</w:t>
      </w:r>
    </w:p>
    <w:p w:rsidR="00A54E21" w:rsidRDefault="00DC5DEF">
      <w:pPr>
        <w:spacing w:after="14" w:line="227" w:lineRule="auto"/>
        <w:ind w:left="-15" w:right="-5" w:firstLine="403"/>
      </w:pPr>
      <w:r>
        <w:rPr>
          <w:sz w:val="28"/>
        </w:rPr>
        <w:t>Статс-секретарь - за</w:t>
      </w:r>
      <w:r>
        <w:rPr>
          <w:sz w:val="28"/>
        </w:rPr>
        <w:t>меститель министра цифрового развития, связи и массовых коммуникаций</w:t>
      </w:r>
    </w:p>
    <w:p w:rsidR="00A54E21" w:rsidRDefault="00DC5DEF">
      <w:pPr>
        <w:spacing w:after="3" w:line="265" w:lineRule="auto"/>
        <w:ind w:left="96" w:right="77" w:hanging="10"/>
        <w:jc w:val="center"/>
      </w:pPr>
      <w:r>
        <w:rPr>
          <w:sz w:val="28"/>
        </w:rPr>
        <w:t>Российской Федерации</w:t>
      </w:r>
    </w:p>
    <w:p w:rsidR="00A54E21" w:rsidRDefault="00DC5DEF">
      <w:pPr>
        <w:spacing w:after="801" w:line="259" w:lineRule="auto"/>
        <w:ind w:right="0"/>
        <w:jc w:val="right"/>
      </w:pPr>
      <w:r>
        <w:rPr>
          <w:sz w:val="28"/>
        </w:rPr>
        <w:t>Л.Н. Бокова</w:t>
      </w:r>
    </w:p>
    <w:p w:rsidR="00A54E21" w:rsidRDefault="00DC5DEF">
      <w:pPr>
        <w:pStyle w:val="1"/>
        <w:spacing w:after="71" w:line="265" w:lineRule="auto"/>
        <w:ind w:left="135" w:right="163" w:hanging="10"/>
        <w:jc w:val="center"/>
      </w:pPr>
      <w:r>
        <w:rPr>
          <w:sz w:val="20"/>
        </w:rPr>
        <w:lastRenderedPageBreak/>
        <w:t>ДОКУМЕНТ ПОДПИСАН ЭЛЕКТРОННОЙ ПОДЩИСЬЮ</w:t>
      </w:r>
    </w:p>
    <w:p w:rsidR="00A54E21" w:rsidRDefault="00DC5DEF">
      <w:pPr>
        <w:spacing w:after="129" w:line="270" w:lineRule="auto"/>
        <w:ind w:left="787" w:right="269" w:hanging="10"/>
        <w:jc w:val="left"/>
      </w:pPr>
      <w:r>
        <w:rPr>
          <w:sz w:val="14"/>
        </w:rPr>
        <w:t>СВГЛГНИЯ С; СГ РТИ№ИКАТГ ЗЛ</w:t>
      </w:r>
    </w:p>
    <w:p w:rsidR="00A54E21" w:rsidRDefault="00DC5DEF">
      <w:pPr>
        <w:spacing w:after="4" w:line="254" w:lineRule="auto"/>
        <w:ind w:left="-15" w:right="762"/>
        <w:jc w:val="left"/>
      </w:pPr>
      <w:r>
        <w:rPr>
          <w:sz w:val="16"/>
        </w:rPr>
        <w:t xml:space="preserve">сертификат: О1СО7ЗОЭОО5ЕАВ14В84З151 </w:t>
      </w:r>
      <w:r>
        <w:rPr>
          <w:sz w:val="16"/>
        </w:rPr>
        <w:tab/>
        <w:t xml:space="preserve">FS Владелец: </w:t>
      </w:r>
      <w:proofErr w:type="spellStart"/>
      <w:r>
        <w:rPr>
          <w:sz w:val="16"/>
        </w:rPr>
        <w:t>Бхова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Людмиуи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Никспаеана</w:t>
      </w:r>
      <w:proofErr w:type="spellEnd"/>
      <w:r>
        <w:rPr>
          <w:sz w:val="16"/>
        </w:rPr>
        <w:t xml:space="preserve"> действителен с 11 02_2020 до Ю52О21</w:t>
      </w:r>
    </w:p>
    <w:p w:rsidR="00A54E21" w:rsidRDefault="00A54E21">
      <w:pPr>
        <w:sectPr w:rsidR="00A54E21">
          <w:type w:val="continuous"/>
          <w:pgSz w:w="11907" w:h="16840"/>
          <w:pgMar w:top="1440" w:right="940" w:bottom="1440" w:left="1334" w:header="720" w:footer="720" w:gutter="0"/>
          <w:cols w:num="2" w:space="643"/>
        </w:sectPr>
      </w:pPr>
    </w:p>
    <w:p w:rsidR="006F4ED8" w:rsidRDefault="006F4ED8">
      <w:pPr>
        <w:spacing w:after="78" w:line="265" w:lineRule="auto"/>
        <w:ind w:left="720" w:right="710" w:hanging="10"/>
        <w:jc w:val="center"/>
        <w:rPr>
          <w:sz w:val="24"/>
        </w:rPr>
      </w:pPr>
    </w:p>
    <w:p w:rsidR="006F4ED8" w:rsidRDefault="006F4ED8">
      <w:pPr>
        <w:spacing w:after="78" w:line="265" w:lineRule="auto"/>
        <w:ind w:left="720" w:right="710" w:hanging="10"/>
        <w:jc w:val="center"/>
        <w:rPr>
          <w:sz w:val="24"/>
        </w:rPr>
      </w:pPr>
    </w:p>
    <w:p w:rsidR="006F4ED8" w:rsidRDefault="006F4ED8">
      <w:pPr>
        <w:spacing w:after="78" w:line="265" w:lineRule="auto"/>
        <w:ind w:left="720" w:right="710" w:hanging="10"/>
        <w:jc w:val="center"/>
        <w:rPr>
          <w:sz w:val="24"/>
        </w:rPr>
      </w:pPr>
    </w:p>
    <w:p w:rsidR="00A54E21" w:rsidRDefault="00DC5DEF">
      <w:pPr>
        <w:spacing w:after="78" w:line="265" w:lineRule="auto"/>
        <w:ind w:left="720" w:right="710" w:hanging="10"/>
        <w:jc w:val="center"/>
      </w:pPr>
      <w:r>
        <w:rPr>
          <w:sz w:val="24"/>
        </w:rPr>
        <w:t>МЕТОДИЧЕСКИЕ РЕКОМЕНДАЦИИ ДЛЯ ОБЩЕОБРАЗОВАТЕЛЬНЫХ</w:t>
      </w:r>
    </w:p>
    <w:p w:rsidR="00A54E21" w:rsidRDefault="00DC5DEF">
      <w:pPr>
        <w:spacing w:after="759" w:line="265" w:lineRule="auto"/>
        <w:ind w:left="720" w:right="700" w:hanging="10"/>
        <w:jc w:val="center"/>
      </w:pPr>
      <w:r>
        <w:rPr>
          <w:sz w:val="24"/>
        </w:rPr>
        <w:t>ОРГАНИЗАЦИЙ ПО ВОПРОСАМ ОБРАБОТКИ ПЕРСОНАЛЬНЫХ ДАННЫХ</w:t>
      </w:r>
    </w:p>
    <w:p w:rsidR="00A54E21" w:rsidRDefault="00DC5DEF">
      <w:pPr>
        <w:spacing w:after="198"/>
        <w:ind w:right="0" w:firstLine="710"/>
      </w:pPr>
      <w:r>
        <w:t>В соответствии с пунк</w:t>
      </w:r>
      <w:r>
        <w:t>том 6 протокола заседания рабочей группы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от 22 июля 2020 года рабочей группой по в</w:t>
      </w:r>
      <w:r>
        <w:t xml:space="preserve">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законодательству, </w:t>
      </w:r>
      <w:proofErr w:type="spellStart"/>
      <w:r>
        <w:t>Минкомсвязью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Роскомнадзором</w:t>
      </w:r>
      <w:proofErr w:type="spellEnd"/>
      <w:r>
        <w:t xml:space="preserve"> были подготовлены методические рекоменд</w:t>
      </w:r>
      <w:r>
        <w:t>ации для общеобразовательных организаций по вопросам обработки персональных данных (далее — методические рекомендации).</w:t>
      </w:r>
    </w:p>
    <w:p w:rsidR="00A54E21" w:rsidRDefault="00DC5DEF">
      <w:pPr>
        <w:ind w:left="10" w:right="0" w:firstLine="700"/>
      </w:pPr>
      <w:r>
        <w:t xml:space="preserve">Цель методических рекомендаций — оказание методической поддержи администрациям общеобразовательных организаций по соблюдению требований </w:t>
      </w:r>
      <w:r>
        <w:t>законодательства Российской Федерации в области персональных данных при обработке персональных данных несовершеннолетних, их родителей (законных представителях) и работников общеобразовательной организации.</w:t>
      </w:r>
    </w:p>
    <w:p w:rsidR="00A54E21" w:rsidRDefault="00DC5DEF">
      <w:pPr>
        <w:spacing w:after="130"/>
        <w:ind w:right="0" w:firstLine="710"/>
      </w:pPr>
      <w:r>
        <w:t>Методические рекомендации разработаны в целях реа</w:t>
      </w:r>
      <w:r>
        <w:t xml:space="preserve">лизации пункта 6 части 1 статьи 18.1 и пункта 2 части I статьи 22.1 Федерального закона от 27.07.2006 ТЧ 1.52-ФЗ персональных данных“ для повышения уровня информированности работников общеобразовательных организаций о законодательстве Российской Федерации </w:t>
      </w:r>
      <w:r>
        <w:t>о персональных данных.</w:t>
      </w:r>
    </w:p>
    <w:p w:rsidR="00A54E21" w:rsidRDefault="00DC5DEF">
      <w:pPr>
        <w:ind w:left="10" w:right="0" w:firstLine="700"/>
      </w:pPr>
      <w:r>
        <w:t xml:space="preserve">Методические рекомендации разработаны на основе методических рекомендаций для общеобразовательных организаций по обеспечению комплексной безопасности, направленных письмом </w:t>
      </w:r>
      <w:proofErr w:type="spellStart"/>
      <w:r>
        <w:t>Минкомсвязи</w:t>
      </w:r>
      <w:proofErr w:type="spellEnd"/>
      <w:r>
        <w:t xml:space="preserve"> России от 10.04.2020 №ЛБ-С-О88-8929.</w:t>
      </w:r>
    </w:p>
    <w:p w:rsidR="00A54E21" w:rsidRDefault="00DC5DEF">
      <w:pPr>
        <w:spacing w:after="711"/>
        <w:ind w:left="10" w:right="0" w:firstLine="700"/>
      </w:pPr>
      <w:r>
        <w:lastRenderedPageBreak/>
        <w:t>Методические</w:t>
      </w:r>
      <w:r>
        <w:t xml:space="preserve"> рекомендации подготовлены для общеобразовательных организаций (далее — организации) и могут быть использованы при организации обработки персональных данных несовершеннолетних в иных образовательных, медицинских, социальных и иных организациях.</w:t>
      </w:r>
    </w:p>
    <w:p w:rsidR="00A54E21" w:rsidRDefault="00DC5DEF">
      <w:pPr>
        <w:spacing w:after="267" w:line="231" w:lineRule="auto"/>
        <w:ind w:left="720" w:right="0"/>
      </w:pPr>
      <w:r>
        <w:rPr>
          <w:sz w:val="24"/>
        </w:rPr>
        <w:t>Основы зако</w:t>
      </w:r>
      <w:r>
        <w:rPr>
          <w:sz w:val="24"/>
        </w:rPr>
        <w:t>нодательства Российской Федерации в области персональных данных</w:t>
      </w:r>
    </w:p>
    <w:p w:rsidR="00A54E21" w:rsidRDefault="00DC5DEF">
      <w:pPr>
        <w:ind w:right="0" w:firstLine="710"/>
      </w:pPr>
      <w:r>
        <w:t>В настоящее время в Российской Федерации вопросы, связанные с защитой трав и свобод граждан при обработке персональных данных несовершеннолетних, родителей (законных представителей) детей и ра</w:t>
      </w:r>
      <w:r>
        <w:t>ботников образовательных организаций, в том числе и защиты прав на неприкосновенность частной жизни, личную и семейную тайну, регулируются:</w:t>
      </w:r>
    </w:p>
    <w:p w:rsidR="00A54E21" w:rsidRDefault="00DC5DEF">
      <w:pPr>
        <w:numPr>
          <w:ilvl w:val="0"/>
          <w:numId w:val="1"/>
        </w:numPr>
        <w:spacing w:after="109" w:line="259" w:lineRule="auto"/>
        <w:ind w:right="0" w:hanging="355"/>
      </w:pPr>
      <w:r>
        <w:t>Конституцией Российской Федерации от 12 декабря 1993 г.;</w:t>
      </w:r>
    </w:p>
    <w:p w:rsidR="00A54E21" w:rsidRDefault="00DC5DEF">
      <w:pPr>
        <w:numPr>
          <w:ilvl w:val="0"/>
          <w:numId w:val="1"/>
        </w:numPr>
        <w:spacing w:line="259" w:lineRule="auto"/>
        <w:ind w:right="0" w:hanging="355"/>
      </w:pPr>
      <w:r>
        <w:t>Гражданским кодексом Российской Федерации от 30 ноября 1994 года N 51 -ФЗ;</w:t>
      </w:r>
    </w:p>
    <w:p w:rsidR="00A54E21" w:rsidRDefault="00DC5DEF">
      <w:pPr>
        <w:spacing w:after="135" w:line="259" w:lineRule="auto"/>
        <w:ind w:left="1079" w:right="0"/>
      </w:pPr>
      <w:r>
        <w:t>З. Трудовым кодексом Российской Федерации от 30 декабря 2001 г. № 197-ФЗ;</w:t>
      </w:r>
    </w:p>
    <w:p w:rsidR="00A54E21" w:rsidRDefault="00DC5DEF">
      <w:pPr>
        <w:spacing w:after="11"/>
        <w:ind w:left="1444" w:right="0" w:hanging="365"/>
      </w:pPr>
      <w:r>
        <w:t>4. Федеральным законом от 19 декабря 2005 г. № 160-ФЗ «О ратификации Конвенции Совета Европы о защите физич</w:t>
      </w:r>
      <w:r>
        <w:t>еских лиц при автоматизированной обработке персональных данных»;</w:t>
      </w:r>
    </w:p>
    <w:p w:rsidR="00A54E21" w:rsidRDefault="00DC5DEF">
      <w:pPr>
        <w:spacing w:after="109" w:line="259" w:lineRule="auto"/>
        <w:ind w:left="1079" w:right="0"/>
      </w:pPr>
      <w:r>
        <w:rPr>
          <w:noProof/>
        </w:rPr>
        <w:drawing>
          <wp:inline distT="0" distB="0" distL="0" distR="0">
            <wp:extent cx="91390" cy="103583"/>
            <wp:effectExtent l="0" t="0" r="0" b="0"/>
            <wp:docPr id="163423" name="Picture 163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3" name="Picture 16342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390" cy="10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 законом от 27 июля 2006 г. № 152-ФЗ «О персональных данных»;</w:t>
      </w:r>
    </w:p>
    <w:p w:rsidR="00A54E21" w:rsidRDefault="00DC5DEF">
      <w:pPr>
        <w:ind w:left="1434" w:right="0" w:hanging="355"/>
      </w:pPr>
      <w:r>
        <w:t>б. Федеральным законом от 27 июля 2006 г. № 149-ФЗ «Об информации, информационных технологиях и о защите информации».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839" name="Picture 7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" name="Picture 7839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ind w:right="0" w:firstLine="710"/>
      </w:pPr>
      <w:r>
        <w:t>Необходимо отметить, что Конституция Российской Федерации гарантирует каждому гражданину право на неприкосновенность частной жизни, личную и семейную тайну, на тайну переписки. Сбор, хранение, использование и распространение информации о частной жизни че</w:t>
      </w:r>
      <w:r>
        <w:t>ловека не допускаются без его согласия согласно статье 23 и части 1 статьи Конституции РФ.</w:t>
      </w:r>
    </w:p>
    <w:p w:rsidR="00A54E21" w:rsidRDefault="00DC5DEF">
      <w:pPr>
        <w:ind w:right="0" w:firstLine="710"/>
      </w:pPr>
      <w:r>
        <w:t>Центральное место в системе российского законодательства в области персональных данных занимает Федеральный закон «О персональных данных» (далее - Закон о персональных данных), основанный на конституционных положениях, гарантирующих защиту прав на неприкос</w:t>
      </w:r>
      <w:r>
        <w:t>новенность частной жизни, личную п семейную тайну</w:t>
      </w:r>
      <w:proofErr w:type="gramStart"/>
      <w:r>
        <w:t>. ,</w:t>
      </w:r>
      <w:proofErr w:type="gramEnd"/>
    </w:p>
    <w:p w:rsidR="00A54E21" w:rsidRDefault="00DC5DEF">
      <w:pPr>
        <w:ind w:left="10" w:right="0" w:firstLine="700"/>
      </w:pPr>
      <w:r>
        <w:t>Во исполнение отдельных положений Федерального закона «О персональных данных» был принят ряд подзаконных нормативных правовых актов:</w:t>
      </w:r>
    </w:p>
    <w:p w:rsidR="00A54E21" w:rsidRDefault="00DC5DEF">
      <w:pPr>
        <w:spacing w:after="36"/>
        <w:ind w:left="1415" w:right="0" w:hanging="336"/>
      </w:pPr>
      <w:r>
        <w:rPr>
          <w:noProof/>
        </w:rPr>
        <w:drawing>
          <wp:inline distT="0" distB="0" distL="0" distR="0">
            <wp:extent cx="79205" cy="109676"/>
            <wp:effectExtent l="0" t="0" r="0" b="0"/>
            <wp:docPr id="163425" name="Picture 163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5" name="Picture 16342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Постановление Правительства Российской Федерации от б июля 2008 г. № </w:t>
      </w:r>
      <w:r>
        <w:t>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данных»;</w:t>
      </w:r>
    </w:p>
    <w:p w:rsidR="00A54E21" w:rsidRDefault="00DC5DEF">
      <w:pPr>
        <w:spacing w:after="48"/>
        <w:ind w:left="1444" w:right="0" w:hanging="365"/>
      </w:pPr>
      <w:r>
        <w:t xml:space="preserve">2. Постановление Правительства Российской Федерации от 15 сентября 2008 г, № 687 </w:t>
      </w:r>
      <w:r>
        <w:t>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54E21" w:rsidRDefault="00DC5DEF">
      <w:pPr>
        <w:spacing w:after="54"/>
        <w:ind w:left="1434" w:right="0" w:hanging="355"/>
      </w:pPr>
      <w:r>
        <w:lastRenderedPageBreak/>
        <w:t xml:space="preserve">З. Постановление Правительства Российской Федерации от 21 марта 2012 г. № 211 </w:t>
      </w:r>
      <w:r>
        <w:rPr>
          <w:noProof/>
        </w:rPr>
        <w:drawing>
          <wp:inline distT="0" distB="0" distL="0" distR="0">
            <wp:extent cx="219335" cy="103583"/>
            <wp:effectExtent l="0" t="0" r="0" b="0"/>
            <wp:docPr id="163427" name="Picture 163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7" name="Picture 16342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19335" cy="10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</w:t>
      </w:r>
      <w:r>
        <w:t>льными органами»;</w:t>
      </w:r>
    </w:p>
    <w:p w:rsidR="00A54E21" w:rsidRDefault="00DC5DEF">
      <w:pPr>
        <w:numPr>
          <w:ilvl w:val="0"/>
          <w:numId w:val="2"/>
        </w:numPr>
        <w:spacing w:after="38"/>
        <w:ind w:left="1444" w:right="0" w:hanging="365"/>
      </w:pPr>
      <w:r>
        <w:t>Постановление Правительства Российской Федерации от ноября 2012 г. № 1 19 «Об утверждении требований к защите персональных данных при их обработке в информационных системах персональных данных»;</w:t>
      </w:r>
    </w:p>
    <w:p w:rsidR="00A54E21" w:rsidRDefault="00DC5DEF">
      <w:pPr>
        <w:numPr>
          <w:ilvl w:val="0"/>
          <w:numId w:val="2"/>
        </w:numPr>
        <w:spacing w:after="819"/>
        <w:ind w:left="1444" w:right="0" w:hanging="365"/>
      </w:pPr>
      <w:r>
        <w:t xml:space="preserve">Приказ ФСТЭК России от 18.02.2013. </w:t>
      </w:r>
      <w:proofErr w:type="gramStart"/>
      <w:r>
        <w:t>”Об</w:t>
      </w:r>
      <w:proofErr w:type="gramEnd"/>
      <w:r>
        <w:t xml:space="preserve"> утве</w:t>
      </w:r>
      <w:r>
        <w:t>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данных“ .</w:t>
      </w:r>
    </w:p>
    <w:p w:rsidR="00A54E21" w:rsidRDefault="00DC5DEF">
      <w:pPr>
        <w:spacing w:after="231" w:line="265" w:lineRule="auto"/>
        <w:ind w:left="720" w:right="710" w:hanging="10"/>
        <w:jc w:val="center"/>
      </w:pPr>
      <w:r>
        <w:rPr>
          <w:sz w:val="24"/>
        </w:rPr>
        <w:t>2</w:t>
      </w:r>
    </w:p>
    <w:p w:rsidR="00A54E21" w:rsidRDefault="00DC5DEF">
      <w:pPr>
        <w:ind w:left="10" w:right="0" w:firstLine="700"/>
      </w:pPr>
      <w:r>
        <w:t>Кроме этого, в соответствии с указом Президента РФ от б марта 1997 г. N 188 '</w:t>
      </w:r>
      <w:r>
        <w:t>1 06 утверждении перечня сведений конфиденциального характера“ персональные данные относятся к категории конфиденциальной информации как сведения о фактах, событиях и обстоятельствах частной жизни гражданина, позволяющие идентифицировать его личность.</w:t>
      </w:r>
    </w:p>
    <w:p w:rsidR="00A54E21" w:rsidRDefault="00DC5DEF">
      <w:pPr>
        <w:spacing w:after="744" w:line="337" w:lineRule="auto"/>
        <w:ind w:right="0" w:firstLine="720"/>
        <w:jc w:val="left"/>
      </w:pPr>
      <w:r>
        <w:t>В то</w:t>
      </w:r>
      <w:r>
        <w:t xml:space="preserve">же время, деятельность образовательных организаций регулируется положениями Федерального закона от 29.12.2012 № 273-ФЗ «Об образовании в Российской Федерации» и иными нормативными правовыми актами, принятыми в </w:t>
      </w:r>
      <w:proofErr w:type="spellStart"/>
      <w:r>
        <w:t>реалкзацию</w:t>
      </w:r>
      <w:proofErr w:type="spellEnd"/>
      <w:r>
        <w:t xml:space="preserve"> данного Федерального закона, в том </w:t>
      </w:r>
      <w:r>
        <w:t>числе касающиеся регламентации оборота личных данных обучающегося, в том числе в части приема граждан на обучение, ведения личных дел обучающихся, электронных форм успеваемости, договорных отношений и иных аспектов организации образовательного процесса в о</w:t>
      </w:r>
      <w:r>
        <w:t>бщеобразовательных организациях.</w:t>
      </w:r>
    </w:p>
    <w:p w:rsidR="00A54E21" w:rsidRDefault="00DC5DEF">
      <w:pPr>
        <w:spacing w:after="215" w:line="231" w:lineRule="auto"/>
        <w:ind w:left="1765" w:right="0"/>
      </w:pPr>
      <w:r>
        <w:rPr>
          <w:sz w:val="24"/>
        </w:rPr>
        <w:t>Основы правового регулирования в сфере персональных данных</w:t>
      </w:r>
    </w:p>
    <w:p w:rsidR="00A54E21" w:rsidRDefault="00DC5DEF">
      <w:pPr>
        <w:ind w:left="10" w:right="0" w:firstLine="700"/>
      </w:pPr>
      <w:r>
        <w:t xml:space="preserve">В соответствии с п. 1 ст. З Закона о персональных данных под персональными данными понимается любая информация, относящаяся к прямо или косвенно определенному </w:t>
      </w:r>
      <w:proofErr w:type="spellStart"/>
      <w:r>
        <w:t>шти</w:t>
      </w:r>
      <w:proofErr w:type="spellEnd"/>
      <w:r>
        <w:t xml:space="preserve"> о</w:t>
      </w:r>
      <w:r>
        <w:t>пределяемому физическому лицу (субъекту персональных данных).</w:t>
      </w:r>
    </w:p>
    <w:p w:rsidR="00A54E21" w:rsidRDefault="00DC5DEF">
      <w:pPr>
        <w:spacing w:after="257" w:line="265" w:lineRule="auto"/>
        <w:ind w:left="10" w:right="4" w:hanging="10"/>
        <w:jc w:val="right"/>
      </w:pPr>
      <w:r>
        <w:t>Среди персональных данных можно выделить следующие категории персональных данных.</w:t>
      </w:r>
    </w:p>
    <w:p w:rsidR="00A54E21" w:rsidRDefault="00DC5DEF">
      <w:pPr>
        <w:ind w:left="10" w:right="0" w:firstLine="700"/>
      </w:pPr>
      <w:r>
        <w:t xml:space="preserve">Во-первых, персональные данные -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</w:t>
      </w:r>
      <w:r>
        <w:t>ому физическому лицу (субъекту персональных данных):</w:t>
      </w:r>
    </w:p>
    <w:p w:rsidR="00A54E21" w:rsidRDefault="00DC5DEF">
      <w:pPr>
        <w:spacing w:after="125" w:line="259" w:lineRule="auto"/>
        <w:ind w:left="1079" w:right="0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30" name="Picture 163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0" name="Picture 16343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фамилия, имя, отчество;</w:t>
      </w:r>
    </w:p>
    <w:p w:rsidR="00A54E21" w:rsidRDefault="00DC5DEF">
      <w:pPr>
        <w:spacing w:after="115" w:line="259" w:lineRule="auto"/>
        <w:ind w:left="1079" w:right="0"/>
      </w:pPr>
      <w:r>
        <w:t>2. год, месяц, дата рождения;</w:t>
      </w:r>
    </w:p>
    <w:p w:rsidR="00A54E21" w:rsidRDefault="00DC5DEF">
      <w:pPr>
        <w:spacing w:after="125" w:line="259" w:lineRule="auto"/>
        <w:ind w:left="1079" w:right="0"/>
      </w:pPr>
      <w:r>
        <w:lastRenderedPageBreak/>
        <w:t>З. место рождения;</w:t>
      </w:r>
    </w:p>
    <w:p w:rsidR="00A54E21" w:rsidRDefault="00DC5DEF">
      <w:pPr>
        <w:numPr>
          <w:ilvl w:val="0"/>
          <w:numId w:val="3"/>
        </w:numPr>
        <w:spacing w:after="115" w:line="259" w:lineRule="auto"/>
        <w:ind w:left="1444" w:right="0" w:hanging="365"/>
      </w:pPr>
      <w:r>
        <w:t>адрес;</w:t>
      </w:r>
    </w:p>
    <w:p w:rsidR="00A54E21" w:rsidRDefault="00DC5DEF">
      <w:pPr>
        <w:numPr>
          <w:ilvl w:val="0"/>
          <w:numId w:val="3"/>
        </w:numPr>
        <w:spacing w:after="125" w:line="259" w:lineRule="auto"/>
        <w:ind w:left="1444" w:right="0" w:hanging="365"/>
      </w:pPr>
      <w:r>
        <w:t>телефон;</w:t>
      </w:r>
    </w:p>
    <w:p w:rsidR="00A54E21" w:rsidRDefault="00DC5DEF">
      <w:pPr>
        <w:spacing w:after="115" w:line="259" w:lineRule="auto"/>
        <w:ind w:left="1079" w:right="0"/>
      </w:pPr>
      <w:r>
        <w:t>б. семейное положение;</w:t>
      </w:r>
    </w:p>
    <w:p w:rsidR="00A54E21" w:rsidRDefault="00DC5DEF">
      <w:pPr>
        <w:numPr>
          <w:ilvl w:val="0"/>
          <w:numId w:val="4"/>
        </w:numPr>
        <w:spacing w:after="142" w:line="259" w:lineRule="auto"/>
        <w:ind w:left="1444" w:right="0" w:hanging="365"/>
      </w:pPr>
      <w:r>
        <w:t>социальное положение;</w:t>
      </w:r>
    </w:p>
    <w:p w:rsidR="00A54E21" w:rsidRDefault="00DC5DEF">
      <w:pPr>
        <w:numPr>
          <w:ilvl w:val="0"/>
          <w:numId w:val="4"/>
        </w:numPr>
        <w:spacing w:after="91" w:line="259" w:lineRule="auto"/>
        <w:ind w:left="1444" w:right="0" w:hanging="365"/>
      </w:pPr>
      <w:r>
        <w:t>имущественное положение;</w:t>
      </w:r>
    </w:p>
    <w:p w:rsidR="00A54E21" w:rsidRDefault="00DC5DEF">
      <w:pPr>
        <w:numPr>
          <w:ilvl w:val="0"/>
          <w:numId w:val="4"/>
        </w:numPr>
        <w:spacing w:after="125" w:line="259" w:lineRule="auto"/>
        <w:ind w:left="1444" w:right="0" w:hanging="365"/>
      </w:pPr>
      <w:r>
        <w:t>образование;</w:t>
      </w:r>
    </w:p>
    <w:p w:rsidR="00A54E21" w:rsidRDefault="00DC5DEF">
      <w:pPr>
        <w:numPr>
          <w:ilvl w:val="0"/>
          <w:numId w:val="4"/>
        </w:numPr>
        <w:spacing w:after="15"/>
        <w:ind w:left="1444" w:right="0" w:hanging="365"/>
      </w:pPr>
      <w:r>
        <w:t>профессия; 11 „ занимаемая должность;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9590" name="Picture 9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" name="Picture 959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98" w:line="259" w:lineRule="auto"/>
        <w:ind w:left="1079" w:right="0"/>
      </w:pPr>
      <w:r>
        <w:t>12- стаж работы;</w:t>
      </w:r>
    </w:p>
    <w:p w:rsidR="00A54E21" w:rsidRDefault="00DC5DEF">
      <w:pPr>
        <w:spacing w:after="701"/>
        <w:ind w:left="1079" w:right="0"/>
      </w:pPr>
      <w:r>
        <w:t>1.3- доходы! •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9591" name="Picture 9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" name="Picture 959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before="53" w:after="3" w:line="265" w:lineRule="auto"/>
        <w:ind w:left="-5" w:right="0" w:firstLine="10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-115768</wp:posOffset>
                </wp:positionV>
                <wp:extent cx="1833890" cy="12186"/>
                <wp:effectExtent l="0" t="0" r="0" b="0"/>
                <wp:wrapNone/>
                <wp:docPr id="163433" name="Group 163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90" cy="12186"/>
                          <a:chOff x="0" y="0"/>
                          <a:chExt cx="1833890" cy="12186"/>
                        </a:xfrm>
                      </wpg:grpSpPr>
                      <wps:wsp>
                        <wps:cNvPr id="163432" name="Shape 163432"/>
                        <wps:cNvSpPr/>
                        <wps:spPr>
                          <a:xfrm>
                            <a:off x="0" y="0"/>
                            <a:ext cx="1833890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890" h="12186">
                                <a:moveTo>
                                  <a:pt x="0" y="6093"/>
                                </a:moveTo>
                                <a:lnTo>
                                  <a:pt x="1833890" y="6093"/>
                                </a:lnTo>
                              </a:path>
                            </a:pathLst>
                          </a:custGeom>
                          <a:ln w="1218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433" style="width:144.401pt;height:0.959534pt;position:absolute;z-index:-2147483648;mso-position-horizontal-relative:text;mso-position-horizontal:absolute;margin-left:7.62939e-06pt;mso-position-vertical-relative:text;margin-top:-9.11566pt;" coordsize="18338,121">
                <v:shape id="Shape 163432" style="position:absolute;width:18338;height:121;left:0;top:0;" coordsize="1833890,12186" path="m0,6093l1833890,6093">
                  <v:stroke weight="0.95953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 xml:space="preserve">В соответствии с письмом </w:t>
      </w:r>
      <w:proofErr w:type="spellStart"/>
      <w:r>
        <w:rPr>
          <w:sz w:val="18"/>
        </w:rPr>
        <w:t>Роскомнадзора</w:t>
      </w:r>
      <w:proofErr w:type="spellEnd"/>
      <w:r>
        <w:rPr>
          <w:sz w:val="18"/>
        </w:rPr>
        <w:t xml:space="preserve"> от 07.02.2014 N 08kM-3681 «О передаче работодателем третьим лицам сведений о заработной плате работников» сведения о заработной плате лица являются информацией, содержащей персональные данные субъекта персональных дан</w:t>
      </w:r>
      <w:r>
        <w:rPr>
          <w:sz w:val="18"/>
        </w:rPr>
        <w:t>ных.</w:t>
      </w:r>
    </w:p>
    <w:p w:rsidR="00A54E21" w:rsidRDefault="00DC5DEF">
      <w:pPr>
        <w:spacing w:after="272" w:line="259" w:lineRule="auto"/>
        <w:ind w:left="1079" w:right="0"/>
      </w:pPr>
      <w:r>
        <w:t>14. иная информация.</w:t>
      </w:r>
    </w:p>
    <w:p w:rsidR="00A54E21" w:rsidRDefault="00DC5DEF">
      <w:pPr>
        <w:spacing w:after="137"/>
        <w:ind w:right="0" w:firstLine="710"/>
      </w:pPr>
      <w:r>
        <w:t>К персональным данным несовершеннолетнего обучающегося можно отнести сведения, содержащиеся в свидетельстве о рождении, паспорте или ином документе, удостоверяющем личность, и информацию, содержащуюся в личном деле и классном журн</w:t>
      </w:r>
      <w:r>
        <w:t>але,</w:t>
      </w:r>
    </w:p>
    <w:p w:rsidR="00A54E21" w:rsidRDefault="00DC5DEF">
      <w:pPr>
        <w:ind w:left="10" w:right="0" w:firstLine="700"/>
      </w:pPr>
      <w:r>
        <w:t>Во-вторых, специальные категории персональных данных, которые включают следующие персональные данные:</w:t>
      </w:r>
    </w:p>
    <w:p w:rsidR="00A54E21" w:rsidRDefault="00DC5DEF">
      <w:pPr>
        <w:spacing w:after="135" w:line="259" w:lineRule="auto"/>
        <w:ind w:left="1151" w:right="0"/>
      </w:pPr>
      <w:r>
        <w:rPr>
          <w:noProof/>
        </w:rPr>
        <w:drawing>
          <wp:inline distT="0" distB="0" distL="0" distR="0">
            <wp:extent cx="42649" cy="36559"/>
            <wp:effectExtent l="0" t="0" r="0" b="0"/>
            <wp:docPr id="163436" name="Picture 163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6" name="Picture 16343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649" cy="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расовая или национальная принадлежность;</w:t>
      </w:r>
    </w:p>
    <w:p w:rsidR="00A54E21" w:rsidRDefault="00DC5DEF">
      <w:pPr>
        <w:spacing w:after="144" w:line="259" w:lineRule="auto"/>
        <w:ind w:left="1079" w:right="0"/>
      </w:pPr>
      <w:r>
        <w:t>2. политические взгляды;</w:t>
      </w:r>
    </w:p>
    <w:p w:rsidR="00A54E21" w:rsidRDefault="00DC5DEF">
      <w:pPr>
        <w:spacing w:after="135" w:line="259" w:lineRule="auto"/>
        <w:ind w:left="1079" w:right="0"/>
      </w:pPr>
      <w:r>
        <w:t>З. религиозные или философские убеждения;</w:t>
      </w:r>
    </w:p>
    <w:p w:rsidR="00A54E21" w:rsidRDefault="00DC5DEF">
      <w:pPr>
        <w:numPr>
          <w:ilvl w:val="0"/>
          <w:numId w:val="5"/>
        </w:numPr>
        <w:spacing w:after="144" w:line="259" w:lineRule="auto"/>
        <w:ind w:left="1444" w:right="0" w:hanging="365"/>
      </w:pPr>
      <w:r>
        <w:t>состояние здоровья;</w:t>
      </w:r>
    </w:p>
    <w:p w:rsidR="00A54E21" w:rsidRDefault="00DC5DEF">
      <w:pPr>
        <w:numPr>
          <w:ilvl w:val="0"/>
          <w:numId w:val="5"/>
        </w:numPr>
        <w:spacing w:after="262" w:line="259" w:lineRule="auto"/>
        <w:ind w:left="1444" w:right="0" w:hanging="365"/>
      </w:pPr>
      <w:r>
        <w:t>состояние интимной жизни.</w:t>
      </w:r>
    </w:p>
    <w:p w:rsidR="00A54E21" w:rsidRDefault="00DC5DEF">
      <w:pPr>
        <w:ind w:left="10" w:right="0" w:firstLine="710"/>
      </w:pPr>
      <w:r>
        <w:t>Обработка специальных категорий персональных данных допускается только в специально предусмотренных ч. 2 ст. 10 Закона о персональных данных случаях:</w:t>
      </w:r>
    </w:p>
    <w:p w:rsidR="00A54E21" w:rsidRDefault="00DC5DEF">
      <w:pPr>
        <w:spacing w:after="47"/>
        <w:ind w:left="1415" w:right="0" w:hanging="336"/>
      </w:pPr>
      <w:r>
        <w:rPr>
          <w:noProof/>
        </w:rPr>
        <w:drawing>
          <wp:inline distT="0" distB="0" distL="0" distR="0">
            <wp:extent cx="79205" cy="97490"/>
            <wp:effectExtent l="0" t="0" r="0" b="0"/>
            <wp:docPr id="163438" name="Picture 163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8" name="Picture 16343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субъект персональных данных дал согласие в письменной форме на обработку своих </w:t>
      </w:r>
      <w:r>
        <w:t>персональных данных;</w:t>
      </w:r>
    </w:p>
    <w:p w:rsidR="00A54E21" w:rsidRDefault="00DC5DEF">
      <w:pPr>
        <w:spacing w:after="135" w:line="259" w:lineRule="auto"/>
        <w:ind w:left="1079" w:right="0"/>
      </w:pPr>
      <w:r>
        <w:t>2. персональные данные сделаны общедоступными субъектом персональных данных;</w:t>
      </w:r>
    </w:p>
    <w:p w:rsidR="00A54E21" w:rsidRDefault="00DC5DEF">
      <w:pPr>
        <w:spacing w:after="8"/>
        <w:ind w:left="1434" w:right="0" w:hanging="355"/>
      </w:pPr>
      <w:r>
        <w:t xml:space="preserve">З. обработка персональных данных необходима в связи с реализацией международных договоров Российской Федерации о </w:t>
      </w:r>
      <w:proofErr w:type="spellStart"/>
      <w:r>
        <w:t>реадмиссии</w:t>
      </w:r>
      <w:proofErr w:type="spellEnd"/>
      <w:r>
        <w:t>;</w:t>
      </w:r>
    </w:p>
    <w:p w:rsidR="00A54E21" w:rsidRDefault="00DC5DEF">
      <w:pPr>
        <w:numPr>
          <w:ilvl w:val="0"/>
          <w:numId w:val="6"/>
        </w:numPr>
        <w:spacing w:after="0"/>
        <w:ind w:left="1444" w:right="0" w:hanging="365"/>
      </w:pPr>
      <w:r>
        <w:t>обработка персональных данных осуществляется в соответствии с Федеральным законом от 25 января 2002 года N 8-</w:t>
      </w:r>
      <w:proofErr w:type="gramStart"/>
      <w:r>
        <w:t>03 ”О</w:t>
      </w:r>
      <w:proofErr w:type="gramEnd"/>
      <w:r>
        <w:t xml:space="preserve"> Всероссийской переписи населения“;</w:t>
      </w:r>
    </w:p>
    <w:p w:rsidR="00A54E21" w:rsidRDefault="00DC5DEF">
      <w:pPr>
        <w:numPr>
          <w:ilvl w:val="0"/>
          <w:numId w:val="6"/>
        </w:numPr>
        <w:spacing w:after="48"/>
        <w:ind w:left="1444" w:right="0" w:hanging="365"/>
      </w:pPr>
      <w:r>
        <w:lastRenderedPageBreak/>
        <w:t>обработка персональных данных осуществляется в соответствии с законодательством о государственной социальн</w:t>
      </w:r>
      <w:r>
        <w:t>ой помощи, трудовым законодательством, пенсионным законодательством Российской Федерации;</w:t>
      </w:r>
    </w:p>
    <w:p w:rsidR="00A54E21" w:rsidRDefault="00DC5DEF">
      <w:pPr>
        <w:spacing w:after="38"/>
        <w:ind w:left="1434" w:right="0" w:hanging="355"/>
      </w:pPr>
      <w:r>
        <w:t>б.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</w:t>
      </w:r>
      <w:r>
        <w:t>изненно важных интересов других лиц и получение согласия субъекта персональных данных невозможно;</w:t>
      </w:r>
    </w:p>
    <w:p w:rsidR="00A54E21" w:rsidRDefault="00DC5DEF">
      <w:pPr>
        <w:numPr>
          <w:ilvl w:val="0"/>
          <w:numId w:val="7"/>
        </w:numPr>
        <w:spacing w:after="0"/>
        <w:ind w:right="0" w:hanging="355"/>
      </w:pPr>
      <w: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</w:t>
      </w:r>
      <w:r>
        <w:t xml:space="preserve">ьных услуг при условии, что обработка персональных данных осуществляется лицом, профессионально занимающимся медицинской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11292" name="Picture 11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" name="Picture 1129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деятельностью и обязанным в соответствии с законодательством Российской</w:t>
      </w:r>
    </w:p>
    <w:p w:rsidR="00A54E21" w:rsidRDefault="00DC5DEF">
      <w:pPr>
        <w:spacing w:after="135" w:line="259" w:lineRule="auto"/>
        <w:ind w:left="1439" w:right="0"/>
      </w:pPr>
      <w:r>
        <w:t>Федерации сохранять врачебную тайну;</w:t>
      </w:r>
    </w:p>
    <w:p w:rsidR="00A54E21" w:rsidRDefault="00DC5DEF">
      <w:pPr>
        <w:numPr>
          <w:ilvl w:val="0"/>
          <w:numId w:val="7"/>
        </w:numPr>
        <w:spacing w:after="210"/>
        <w:ind w:right="0" w:hanging="355"/>
      </w:pPr>
      <w: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</w:t>
      </w:r>
    </w:p>
    <w:p w:rsidR="00A54E21" w:rsidRDefault="00DC5DEF">
      <w:pPr>
        <w:spacing w:after="231" w:line="265" w:lineRule="auto"/>
        <w:ind w:left="720" w:right="710" w:hanging="10"/>
        <w:jc w:val="center"/>
      </w:pPr>
      <w:r>
        <w:rPr>
          <w:sz w:val="24"/>
        </w:rPr>
        <w:t>4</w:t>
      </w:r>
    </w:p>
    <w:p w:rsidR="00A54E21" w:rsidRDefault="00A54E21">
      <w:pPr>
        <w:sectPr w:rsidR="00A54E21">
          <w:type w:val="continuous"/>
          <w:pgSz w:w="11907" w:h="16840"/>
          <w:pgMar w:top="1142" w:right="854" w:bottom="739" w:left="1698" w:header="720" w:footer="720" w:gutter="0"/>
          <w:cols w:space="720"/>
        </w:sectPr>
      </w:pPr>
    </w:p>
    <w:p w:rsidR="00A54E21" w:rsidRDefault="00DC5DEF">
      <w:pPr>
        <w:spacing w:after="47"/>
        <w:ind w:left="1430" w:right="0"/>
      </w:pPr>
      <w:r>
        <w:lastRenderedPageBreak/>
        <w:t>законодательство</w:t>
      </w:r>
      <w:r>
        <w:t>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A54E21" w:rsidRDefault="00DC5DEF">
      <w:pPr>
        <w:numPr>
          <w:ilvl w:val="0"/>
          <w:numId w:val="7"/>
        </w:numPr>
        <w:spacing w:after="39"/>
        <w:ind w:right="0" w:hanging="355"/>
      </w:pPr>
      <w:r>
        <w:t>обработка персональных данны</w:t>
      </w:r>
      <w:r>
        <w:t>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A54E21" w:rsidRDefault="00DC5DEF">
      <w:pPr>
        <w:numPr>
          <w:ilvl w:val="0"/>
          <w:numId w:val="7"/>
        </w:numPr>
        <w:spacing w:after="21"/>
        <w:ind w:right="0" w:hanging="355"/>
      </w:pPr>
      <w:r>
        <w:t>обработка персональных данных осуществляется в соответствии с законодательством Российской Федерации об оборон</w:t>
      </w:r>
      <w:r>
        <w:t xml:space="preserve">е, о безопасности, о </w:t>
      </w:r>
      <w:proofErr w:type="spellStart"/>
      <w:r>
        <w:t>прогиводействии</w:t>
      </w:r>
      <w:proofErr w:type="spellEnd"/>
      <w:r>
        <w:t xml:space="preserve"> терроризму, о транспортной безопасности, о противодействии коррупции, об оперативно-</w:t>
      </w:r>
      <w:proofErr w:type="spellStart"/>
      <w:r>
        <w:t>разыскной</w:t>
      </w:r>
      <w:proofErr w:type="spellEnd"/>
      <w:r>
        <w:t xml:space="preserve"> деятельности, об исполнительном производстве, уголовно-исполнительным законодательством Российской</w:t>
      </w:r>
    </w:p>
    <w:p w:rsidR="00A54E21" w:rsidRDefault="00DC5DEF">
      <w:pPr>
        <w:spacing w:after="108" w:line="259" w:lineRule="auto"/>
        <w:ind w:left="1439" w:right="0"/>
      </w:pPr>
      <w:r>
        <w:t>Федерации;</w:t>
      </w:r>
    </w:p>
    <w:p w:rsidR="00A54E21" w:rsidRDefault="00DC5DEF">
      <w:pPr>
        <w:numPr>
          <w:ilvl w:val="0"/>
          <w:numId w:val="7"/>
        </w:numPr>
        <w:spacing w:after="64"/>
        <w:ind w:right="0" w:hanging="355"/>
      </w:pPr>
      <w:r>
        <w:t>обработка получ</w:t>
      </w:r>
      <w:r>
        <w:t>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A54E21" w:rsidRDefault="00DC5DEF">
      <w:pPr>
        <w:numPr>
          <w:ilvl w:val="0"/>
          <w:numId w:val="7"/>
        </w:numPr>
        <w:spacing w:after="21"/>
        <w:ind w:right="0" w:hanging="355"/>
      </w:pPr>
      <w:r>
        <w:t>обработка персональных данных осуществляется в соответствии с законодательством</w:t>
      </w:r>
      <w:r>
        <w:t xml:space="preserve"> об обязательных видах страхования, со страховым законодательством;</w:t>
      </w:r>
    </w:p>
    <w:p w:rsidR="00A54E21" w:rsidRDefault="00DC5DEF">
      <w:pPr>
        <w:numPr>
          <w:ilvl w:val="0"/>
          <w:numId w:val="7"/>
        </w:numPr>
        <w:spacing w:after="27"/>
        <w:ind w:right="0" w:hanging="35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4088174</wp:posOffset>
            </wp:positionH>
            <wp:positionV relativeFrom="page">
              <wp:posOffset>10169393</wp:posOffset>
            </wp:positionV>
            <wp:extent cx="6093" cy="6093"/>
            <wp:effectExtent l="0" t="0" r="0" b="0"/>
            <wp:wrapTopAndBottom/>
            <wp:docPr id="13036" name="Picture 13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" name="Picture 1303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</w:t>
      </w:r>
      <w:r>
        <w:t>х устройства детей, оставшихся без попечения родителей, на воспитание в семьи граждан;</w:t>
      </w:r>
    </w:p>
    <w:p w:rsidR="00A54E21" w:rsidRDefault="00DC5DEF">
      <w:pPr>
        <w:numPr>
          <w:ilvl w:val="0"/>
          <w:numId w:val="7"/>
        </w:numPr>
        <w:spacing w:after="200"/>
        <w:ind w:right="0" w:hanging="355"/>
      </w:pPr>
      <w:r>
        <w:t>обработка персональных данных осуществляется в соответствии с законодательством Российской Федерации о гражданстве Российской Федерации.</w:t>
      </w:r>
    </w:p>
    <w:p w:rsidR="00A54E21" w:rsidRDefault="00DC5DEF">
      <w:pPr>
        <w:ind w:right="0" w:firstLine="710"/>
      </w:pPr>
      <w:r>
        <w:t xml:space="preserve">В-третьих, биометрические </w:t>
      </w:r>
      <w:proofErr w:type="spellStart"/>
      <w:r>
        <w:t>персон</w:t>
      </w:r>
      <w:r>
        <w:t>апьные</w:t>
      </w:r>
      <w:proofErr w:type="spellEnd"/>
      <w:r>
        <w:t xml:space="preserve"> данные это сведения, характеризующие физиологические и биологические особенности человека, на основе которых можно установить его личность и которые используются оператором для установления личности субъекта персональных данных.</w:t>
      </w:r>
    </w:p>
    <w:p w:rsidR="00A54E21" w:rsidRDefault="00DC5DEF">
      <w:pPr>
        <w:spacing w:after="271" w:line="259" w:lineRule="auto"/>
        <w:ind w:left="710" w:right="0"/>
      </w:pPr>
      <w:r>
        <w:t>Биометрические персональные данные будут являться таковыми при наличии условий:</w:t>
      </w:r>
    </w:p>
    <w:p w:rsidR="00A54E21" w:rsidRDefault="00DC5DEF">
      <w:pPr>
        <w:numPr>
          <w:ilvl w:val="0"/>
          <w:numId w:val="8"/>
        </w:numPr>
        <w:spacing w:after="93" w:line="259" w:lineRule="auto"/>
        <w:ind w:left="1444" w:right="0" w:hanging="365"/>
      </w:pPr>
      <w:r>
        <w:t>они признаны таковыми в силу положений нормативных правовых актов;</w:t>
      </w:r>
    </w:p>
    <w:p w:rsidR="00A54E21" w:rsidRDefault="00DC5DEF">
      <w:pPr>
        <w:numPr>
          <w:ilvl w:val="0"/>
          <w:numId w:val="8"/>
        </w:numPr>
        <w:spacing w:after="11"/>
        <w:ind w:left="1444" w:right="0" w:hanging="365"/>
      </w:pPr>
      <w:r>
        <w:t>они характеризуют физиологические и биологические особенности человека, на основании которых можно установить</w:t>
      </w:r>
      <w:r>
        <w:t xml:space="preserve"> его личность;</w:t>
      </w:r>
    </w:p>
    <w:p w:rsidR="00A54E21" w:rsidRDefault="00DC5DEF">
      <w:pPr>
        <w:ind w:left="1434" w:right="0" w:hanging="355"/>
      </w:pPr>
      <w:r>
        <w:t>З. они используются оператором для установления личности субъекта персональных данных.</w:t>
      </w:r>
    </w:p>
    <w:p w:rsidR="00A54E21" w:rsidRDefault="00DC5DEF">
      <w:pPr>
        <w:spacing w:after="103" w:line="265" w:lineRule="auto"/>
        <w:ind w:left="10" w:right="4" w:hanging="10"/>
        <w:jc w:val="right"/>
      </w:pPr>
      <w:r>
        <w:t>К биометрическим персональным данным относятся физиологические параметры</w:t>
      </w:r>
    </w:p>
    <w:p w:rsidR="00A54E21" w:rsidRDefault="00DC5DEF">
      <w:pPr>
        <w:ind w:left="10" w:right="0"/>
      </w:pPr>
      <w:r>
        <w:lastRenderedPageBreak/>
        <w:t>(дактилоскопические данные, радужная оболочка глаз, анализы ДНК, рост, вес и др.)</w:t>
      </w:r>
      <w:r>
        <w:t xml:space="preserve"> и иные физиологические или </w:t>
      </w:r>
      <w:proofErr w:type="spellStart"/>
      <w:r>
        <w:t>бИОЛОГИЧеСКИе</w:t>
      </w:r>
      <w:proofErr w:type="spellEnd"/>
      <w:r>
        <w:t xml:space="preserve"> характеристики человека, в том числе его изображения (фотография и видеозапись), в частности фотографические изображения обучающихся, сотрудников и посетителей организации, поскольку они характеризуют физиологическ</w:t>
      </w:r>
      <w:r>
        <w:t>ие и биологические особенности человека.</w:t>
      </w:r>
    </w:p>
    <w:p w:rsidR="00A54E21" w:rsidRDefault="00DC5DEF">
      <w:pPr>
        <w:spacing w:after="135"/>
        <w:ind w:right="0" w:firstLine="720"/>
      </w:pPr>
      <w:r>
        <w:t>Отпечатки пальцев человека являются биометрическими персональными данными (дактилоскопической информацией), обработка которых осуществляется только в случаи установленных Федеральным законом от 25.07.1998 № 128-03 «</w:t>
      </w:r>
      <w:r>
        <w:t xml:space="preserve">О государственной дактилоскопической регистрации в Российской Федерации», которым четко определены виды и порядок проведения </w:t>
      </w:r>
      <w:proofErr w:type="spellStart"/>
      <w:r>
        <w:t>дактлоскопической</w:t>
      </w:r>
      <w:proofErr w:type="spellEnd"/>
      <w:r>
        <w:t xml:space="preserve"> регистрации. Обработка указанных данных в иных случаях, действующим законодательством не предусмотрена. В Российс</w:t>
      </w:r>
      <w:r>
        <w:t>кой Федерации проведение государственной дактилоскопической регистрации, а также использование дактилоскопической информации осуществляются в целях идентификации личности человека. Проведение государственной дактилоскопической регистрации возможно в случая</w:t>
      </w:r>
      <w:r>
        <w:t>х:</w:t>
      </w:r>
    </w:p>
    <w:p w:rsidR="00A54E21" w:rsidRDefault="00DC5DEF">
      <w:pPr>
        <w:spacing w:after="47"/>
        <w:ind w:left="1415" w:right="0" w:hanging="336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42" name="Picture 163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2" name="Picture 163442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розыска пропавших без вести граждан Российской Федерации, иностранных граждан и лиц без гражданства;</w:t>
      </w:r>
    </w:p>
    <w:p w:rsidR="00A54E21" w:rsidRDefault="00DC5DEF">
      <w:pPr>
        <w:spacing w:after="14"/>
        <w:ind w:left="1434" w:right="0" w:hanging="355"/>
      </w:pPr>
      <w:r>
        <w:t>2. установления личности человека по отпечаткам пальцев (ладоней) рук неопознанного трупа;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15007" name="Picture 15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" name="Picture 1500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53"/>
        <w:ind w:left="1434" w:right="0" w:hanging="355"/>
      </w:pPr>
      <w:r>
        <w:t>З- установления личности граждан Российской Федерации, инос</w:t>
      </w:r>
      <w:r>
        <w:t>транных граждан и лиц без гражданства, не способных по состоянию здоровья или возрасту сообщить данные о своей личности либо не имеющих документов, удостоверяющих личность;</w:t>
      </w:r>
    </w:p>
    <w:p w:rsidR="00A54E21" w:rsidRDefault="00DC5DEF">
      <w:pPr>
        <w:ind w:left="1079" w:right="0"/>
      </w:pPr>
      <w:r>
        <w:t xml:space="preserve">4. подтверждения личности граждан Российской Федерации, иностранных граждан и лиц без гражданства; </w:t>
      </w:r>
      <w:r>
        <w:rPr>
          <w:noProof/>
        </w:rPr>
        <w:drawing>
          <wp:inline distT="0" distB="0" distL="0" distR="0">
            <wp:extent cx="91390" cy="103583"/>
            <wp:effectExtent l="0" t="0" r="0" b="0"/>
            <wp:docPr id="163444" name="Picture 163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4" name="Picture 16344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390" cy="10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предупреждения, раскрытия и расследования преступлений, а также предупреждения и выявления административных правонарушений.</w:t>
      </w:r>
    </w:p>
    <w:p w:rsidR="00A54E21" w:rsidRDefault="00DC5DEF">
      <w:pPr>
        <w:ind w:left="10" w:right="0" w:firstLine="700"/>
      </w:pPr>
      <w:r>
        <w:t>Таким образом, дактилоскопическа</w:t>
      </w:r>
      <w:r>
        <w:t xml:space="preserve">я регистрации посетителей для осуществления однократного и(или) многократного пропуска на территорию не подпадает под действие Закона о персональных данных и в таком случае обработка биометрических персональных данных осуществляется без наличия оснований, </w:t>
      </w:r>
      <w:r>
        <w:t>предусмотренных законодательством Российской Федерации.</w:t>
      </w:r>
    </w:p>
    <w:p w:rsidR="00A54E21" w:rsidRDefault="00DC5DEF">
      <w:pPr>
        <w:spacing w:after="0"/>
        <w:ind w:right="0" w:firstLine="710"/>
      </w:pPr>
      <w:r>
        <w:t>Биометрические персональные данные могут обрабатываться оператором только при согласии в письменной форме субъекта персональных данных, за исключением случаев, установленных в ч. 2 ст. 1 I Закона о пе</w:t>
      </w:r>
      <w:r>
        <w:t xml:space="preserve">рсональных данных, в частности согласно указанной норме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</w:t>
      </w:r>
      <w:proofErr w:type="spellStart"/>
      <w:r>
        <w:t>реадмиссии</w:t>
      </w:r>
      <w:proofErr w:type="spellEnd"/>
      <w:r>
        <w:t>, в связи с о</w:t>
      </w:r>
      <w:r>
        <w:t xml:space="preserve">существлением правосудия и исполнением судебных актов, в связи с проведением обязательной государственной дактилоскопической регистрации, а также в случаях, предусмотренных законодательством Российской Федерации об обороне, о безопасности, о </w:t>
      </w:r>
      <w:r>
        <w:lastRenderedPageBreak/>
        <w:t>противодействи</w:t>
      </w:r>
      <w:r>
        <w:t>и терроризму, о транспортной безопасности, о противодействии коррупции, об оперативно-</w:t>
      </w:r>
      <w:proofErr w:type="spellStart"/>
      <w:r>
        <w:t>разыскмой</w:t>
      </w:r>
      <w:proofErr w:type="spellEnd"/>
      <w:r>
        <w:t xml:space="preserve"> деятельности, о государственной службе, уголовно-исполнительным законодательством Российской Федерации, законодательством Российской Федерации о порядке выезда </w:t>
      </w:r>
      <w:r>
        <w:t>из Российской Федерации и въезда в Российскую Федерацию и о гражданстве Российской</w:t>
      </w:r>
    </w:p>
    <w:p w:rsidR="00A54E21" w:rsidRDefault="00DC5DEF">
      <w:pPr>
        <w:spacing w:after="262" w:line="259" w:lineRule="auto"/>
        <w:ind w:left="10" w:right="0"/>
      </w:pPr>
      <w:r>
        <w:t>Федерации.</w:t>
      </w:r>
    </w:p>
    <w:p w:rsidR="00A54E21" w:rsidRDefault="00DC5DEF">
      <w:pPr>
        <w:spacing w:after="273" w:line="259" w:lineRule="auto"/>
        <w:ind w:left="720" w:right="0"/>
      </w:pPr>
      <w:r>
        <w:t>Не относятся к биометрическим персональным данным:</w:t>
      </w:r>
    </w:p>
    <w:p w:rsidR="00A54E21" w:rsidRDefault="00DC5DEF">
      <w:pPr>
        <w:spacing w:after="47"/>
        <w:ind w:left="1430" w:right="0" w:hanging="240"/>
      </w:pPr>
      <w:r>
        <w:rPr>
          <w:noProof/>
        </w:rPr>
        <w:drawing>
          <wp:inline distT="0" distB="0" distL="0" distR="0">
            <wp:extent cx="18278" cy="18279"/>
            <wp:effectExtent l="0" t="0" r="0" b="0"/>
            <wp:docPr id="16880" name="Picture 16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" name="Picture 1688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8278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данные, полученные при сканировании паспорта оператором персональных данных для подтверждения осуществления </w:t>
      </w:r>
      <w:proofErr w:type="spellStart"/>
      <w:r>
        <w:t>о</w:t>
      </w:r>
      <w:r>
        <w:t>пределенньж</w:t>
      </w:r>
      <w:proofErr w:type="spellEnd"/>
      <w:r>
        <w:t xml:space="preserve"> действий конкретным лицом (например, заключение договора на оказание услуг, в том числе банковских, медицинских и т.п.), т.е. без проведения процедур идентификации (установления личности);</w:t>
      </w:r>
    </w:p>
    <w:p w:rsidR="00A54E21" w:rsidRDefault="00DC5DEF">
      <w:pPr>
        <w:spacing w:after="47"/>
        <w:ind w:left="1434" w:right="0" w:hanging="355"/>
      </w:pPr>
      <w:r>
        <w:t>2. данные, полученные при осуществлении ксерокопировани</w:t>
      </w:r>
      <w:r>
        <w:t>я документа, удостоверяющего личность;</w:t>
      </w:r>
    </w:p>
    <w:p w:rsidR="00A54E21" w:rsidRDefault="00DC5DEF">
      <w:pPr>
        <w:spacing w:after="115" w:line="259" w:lineRule="auto"/>
        <w:ind w:left="1079" w:right="0"/>
      </w:pPr>
      <w:r>
        <w:t>З. фотографическое изображение, содержащееся в личном деле работника;</w:t>
      </w:r>
    </w:p>
    <w:p w:rsidR="00A54E21" w:rsidRDefault="00DC5DEF">
      <w:pPr>
        <w:numPr>
          <w:ilvl w:val="0"/>
          <w:numId w:val="9"/>
        </w:numPr>
        <w:spacing w:after="19"/>
        <w:ind w:right="0" w:hanging="355"/>
      </w:pPr>
      <w:r>
        <w:t xml:space="preserve">подпись лица, наличие которой в различных договорных отношениях </w:t>
      </w:r>
      <w:proofErr w:type="spellStart"/>
      <w:r>
        <w:t>ЯВЛЯеТСЯ</w:t>
      </w:r>
      <w:proofErr w:type="spellEnd"/>
      <w:r>
        <w:t xml:space="preserve"> обязательным требованием, и почерк, в том числе анализируемый уполномоченн</w:t>
      </w:r>
      <w:r>
        <w:t>ыми органами в рамках почерковедческой экспертизы;</w:t>
      </w:r>
    </w:p>
    <w:p w:rsidR="00A54E21" w:rsidRDefault="00DC5DEF">
      <w:pPr>
        <w:numPr>
          <w:ilvl w:val="0"/>
          <w:numId w:val="9"/>
        </w:numPr>
        <w:spacing w:after="38"/>
        <w:ind w:right="0" w:hanging="355"/>
      </w:pPr>
      <w:r>
        <w:t>рентгеновские или флюорографические снимки, характеризующие физиологические и биологические особенности человека и находящиеся в истории болезни (медицинской карте) пациента (не имеет значения, бумажной ил</w:t>
      </w:r>
      <w:r>
        <w:t>и электронной), поскольку они не используются оператором (медицинским учреждением) для установления личности пациента;</w:t>
      </w:r>
    </w:p>
    <w:p w:rsidR="00A54E21" w:rsidRDefault="00DC5DEF">
      <w:pPr>
        <w:spacing w:after="283" w:line="259" w:lineRule="auto"/>
        <w:ind w:left="1079" w:right="0"/>
      </w:pPr>
      <w:r>
        <w:t>б. материалы видеосъемки в публичных местах и на охраняемой территории.</w:t>
      </w:r>
    </w:p>
    <w:p w:rsidR="00A54E21" w:rsidRDefault="00DC5DEF">
      <w:pPr>
        <w:spacing w:after="135"/>
        <w:ind w:right="0" w:firstLine="710"/>
      </w:pPr>
      <w:r>
        <w:t xml:space="preserve">В-четвертых, общедоступные персональные данные это сведения, доступные неограниченному кругу лиц, информация из открытых справочников, к которой доступ имеет любой желающий, в частности из таких общедоступных источников персональных данных как справочники </w:t>
      </w:r>
      <w:r>
        <w:t>и адресные книги.</w:t>
      </w:r>
    </w:p>
    <w:p w:rsidR="00A54E21" w:rsidRDefault="00DC5DEF">
      <w:pPr>
        <w:spacing w:after="147"/>
        <w:ind w:left="10" w:right="0" w:firstLine="710"/>
      </w:pPr>
      <w:r>
        <w:t>Субъектом персональных данных является физическое лицо, в том числе граждане Российской Федерации, которое принимает решение о предоставлении своих персональных данных операторам персональных свободно, своей волей и в своем интересе.</w:t>
      </w:r>
    </w:p>
    <w:p w:rsidR="00A54E21" w:rsidRDefault="00DC5DEF">
      <w:pPr>
        <w:ind w:left="10" w:right="0" w:firstLine="710"/>
      </w:pPr>
      <w:r>
        <w:t>Согл</w:t>
      </w:r>
      <w:r>
        <w:t>асно части 1 статьи 6 Закона о персональных данных одним из правовых оснований обработки персональных данных является наличие согласия субъекта персональных данных на обработку его персональных данных.</w:t>
      </w:r>
    </w:p>
    <w:p w:rsidR="00A54E21" w:rsidRDefault="00DC5DEF">
      <w:pPr>
        <w:ind w:left="10" w:right="0" w:firstLine="700"/>
      </w:pPr>
      <w:r>
        <w:t>Каждый субъект персональных данных самостоятельно прин</w:t>
      </w:r>
      <w:r>
        <w:t>имает решение о предоставлении своих персональных данных и дает согласие на их обработку свободно, своей волей и в своем интересе.</w:t>
      </w:r>
    </w:p>
    <w:p w:rsidR="00A54E21" w:rsidRDefault="00A54E21">
      <w:pPr>
        <w:sectPr w:rsidR="00A54E21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pgSz w:w="11907" w:h="16840"/>
          <w:pgMar w:top="1171" w:right="854" w:bottom="1171" w:left="1698" w:header="720" w:footer="720" w:gutter="0"/>
          <w:pgNumType w:start="5"/>
          <w:cols w:space="720"/>
        </w:sectPr>
      </w:pPr>
    </w:p>
    <w:p w:rsidR="00A54E21" w:rsidRDefault="00DC5DEF">
      <w:pPr>
        <w:tabs>
          <w:tab w:val="center" w:pos="1813"/>
          <w:tab w:val="right" w:pos="9355"/>
        </w:tabs>
        <w:spacing w:after="73" w:line="265" w:lineRule="auto"/>
        <w:ind w:right="0"/>
        <w:jc w:val="left"/>
      </w:pPr>
      <w:r>
        <w:lastRenderedPageBreak/>
        <w:tab/>
        <w:t xml:space="preserve">Согласие на обработку </w:t>
      </w:r>
      <w:r>
        <w:tab/>
        <w:t>может быть дано если</w:t>
      </w:r>
      <w:r>
        <w:t xml:space="preserve"> иное не установлено</w:t>
      </w:r>
    </w:p>
    <w:p w:rsidR="00A54E21" w:rsidRDefault="00DC5DEF">
      <w:pPr>
        <w:spacing w:after="132"/>
        <w:ind w:left="10" w:right="0"/>
      </w:pPr>
      <w:r>
        <w:t>федеральным законом в любой позволяющей подтвердить факт его получения форме, в том числе в письменной форме, с использованием электронной цифровой подписи, акцептирования публичной оферты, получения на мобильный телефон и (или) электр</w:t>
      </w:r>
      <w:r>
        <w:t xml:space="preserve">онную почту уникальной последовательности символов и </w:t>
      </w:r>
      <w:proofErr w:type="gramStart"/>
      <w:r>
        <w:t>иными способами</w:t>
      </w:r>
      <w:proofErr w:type="gramEnd"/>
      <w:r>
        <w:t xml:space="preserve"> и формами.</w:t>
      </w:r>
    </w:p>
    <w:p w:rsidR="00A54E21" w:rsidRDefault="00DC5DEF">
      <w:pPr>
        <w:ind w:right="0" w:firstLine="720"/>
      </w:pPr>
      <w:r>
        <w:t>Вместе с тем, в случаях, когда Законом о персональных данных предусмотрена обработка персональных данных только с согласия в письменной форме субъекта персональных данных, то р</w:t>
      </w:r>
      <w:r>
        <w:t>авнозначным признается только согласие в форме электронного документа, подписанного с электронной подписью.</w:t>
      </w:r>
    </w:p>
    <w:p w:rsidR="00A54E21" w:rsidRDefault="00DC5DEF">
      <w:pPr>
        <w:ind w:right="0" w:firstLine="710"/>
      </w:pPr>
      <w:r>
        <w:t xml:space="preserve">Источником получения персональных данных </w:t>
      </w:r>
      <w:proofErr w:type="gramStart"/>
      <w:r>
        <w:t>может быть</w:t>
      </w:r>
      <w:proofErr w:type="gramEnd"/>
      <w:r>
        <w:t xml:space="preserve"> как непосредственно субъект персональных данных (иное лицо, действующее от имени или по поручению субъекта персональных данных на законных основаниях), так и лицо, не имеющее правовых оснований для раскры</w:t>
      </w:r>
      <w:r>
        <w:t>тия конфиденциальной информации о субъекте персональных данных, а также общедоступные источники.</w:t>
      </w:r>
    </w:p>
    <w:p w:rsidR="00A54E21" w:rsidRDefault="00DC5DEF">
      <w:pPr>
        <w:ind w:right="0" w:firstLine="720"/>
      </w:pPr>
      <w:r>
        <w:t>Закон о персональных данных предусматривает возможность дачи согласия в случае недееспособности субъекта персональных данных законным представителем субъекта п</w:t>
      </w:r>
      <w:r>
        <w:t xml:space="preserve">ерсональных данных, в том числе законными представителями несовершеннолетнего являются его родители, а законным представителем лица, лишенного дееспособности, выступает его опекун. В тоже время, для предоставления согласия на обработку персональных данных </w:t>
      </w:r>
      <w:r>
        <w:t>ребенка в письменной форме, достаточно подписи одного из родителей в соответствии с п. 1 ст. 61 Семейного кодекса Российской Федерации.</w:t>
      </w:r>
    </w:p>
    <w:p w:rsidR="00A54E21" w:rsidRDefault="00DC5DEF">
      <w:pPr>
        <w:spacing w:after="146"/>
        <w:ind w:left="10" w:right="0" w:firstLine="672"/>
      </w:pPr>
      <w:r>
        <w:rPr>
          <w:noProof/>
        </w:rPr>
        <w:drawing>
          <wp:inline distT="0" distB="0" distL="0" distR="0">
            <wp:extent cx="6093" cy="6093"/>
            <wp:effectExtent l="0" t="0" r="0" b="0"/>
            <wp:docPr id="19062" name="Picture 19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" name="Picture 19062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Документами, подтверждающими законность представительства, могут являться свидетельство о рождении, акт о назначении оп</w:t>
      </w:r>
      <w:r>
        <w:t>екуном, а в случае добровольного представительства надлежащим образом оформленная доверенность в простой письменной форме.</w:t>
      </w:r>
    </w:p>
    <w:p w:rsidR="00A54E21" w:rsidRDefault="00DC5DEF">
      <w:pPr>
        <w:ind w:left="10" w:right="0" w:firstLine="700"/>
      </w:pPr>
      <w:r>
        <w:t>Необходимо отметить, что при лишении права представительства право дачи согласия от имени недееспособности субъекта персональных данн</w:t>
      </w:r>
      <w:r>
        <w:t>ых утрачивается, в частности родитель (законный представитель), лишенный или ограниченный в родительских правах на основании вступившего в законную силу постановления суда, не имеет права дачи согласия дачи согласия на обработку персональных данных от имен</w:t>
      </w:r>
      <w:r>
        <w:t>и ребенка.</w:t>
      </w:r>
    </w:p>
    <w:p w:rsidR="00A54E21" w:rsidRDefault="00DC5DEF">
      <w:pPr>
        <w:ind w:left="10" w:right="0" w:firstLine="710"/>
      </w:pPr>
      <w:r>
        <w:t>Однако, в настоящее время в законодательстве Российской Федерации при обработке биометрических персональных данных несовершеннолетних необходимо руководствоваться частями 1 и 2 статьи 11 Закона о персональных данных, согласно которым обработка б</w:t>
      </w:r>
      <w:r>
        <w:t>иометрических персональных данных несовершеннолетних в силу их недееспособности, в том числе с согласия в письменной форме законного представителя субъекта персональных данных на обработку его биометрических персональных данных, не допускается, за исключен</w:t>
      </w:r>
      <w:r>
        <w:t>ием случаев, предусмотренных ч. 2 ст. 1 Закона о персональных данных.</w:t>
      </w:r>
    </w:p>
    <w:p w:rsidR="00A54E21" w:rsidRDefault="00DC5DEF">
      <w:pPr>
        <w:spacing w:after="265" w:line="231" w:lineRule="auto"/>
        <w:ind w:left="3349" w:right="0"/>
      </w:pPr>
      <w:r>
        <w:rPr>
          <w:sz w:val="24"/>
        </w:rPr>
        <w:lastRenderedPageBreak/>
        <w:t xml:space="preserve">Обработка </w:t>
      </w:r>
    </w:p>
    <w:p w:rsidR="00A54E21" w:rsidRDefault="00DC5DEF">
      <w:pPr>
        <w:ind w:right="0" w:firstLine="710"/>
      </w:pPr>
      <w:r>
        <w:t xml:space="preserve">В соответствии с п. З ст. З Закона о персональных данных обработка персональных данных </w:t>
      </w:r>
      <w:r>
        <w:rPr>
          <w:noProof/>
        </w:rPr>
        <w:drawing>
          <wp:inline distT="0" distB="0" distL="0" distR="0">
            <wp:extent cx="36556" cy="12186"/>
            <wp:effectExtent l="0" t="0" r="0" b="0"/>
            <wp:docPr id="20798" name="Picture 20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" name="Picture 2079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6556" cy="1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это любое действие (операция) или совокупность действий (операций), совершаемых с испо</w:t>
      </w:r>
      <w:r>
        <w:t>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</w:t>
      </w:r>
      <w:r>
        <w:t xml:space="preserve">е, доступ), обезличивание, блокирование, удаление, уничтожение персональных данных. Таким образом, законодательством перечень действий по </w:t>
      </w:r>
      <w:proofErr w:type="spellStart"/>
      <w:r>
        <w:t>обрабшке</w:t>
      </w:r>
      <w:proofErr w:type="spellEnd"/>
      <w:r>
        <w:t xml:space="preserve"> персональных данных не ограничен и не исключает возможности обработки персональных любыми способами.</w:t>
      </w:r>
    </w:p>
    <w:p w:rsidR="00A54E21" w:rsidRDefault="00DC5DEF">
      <w:pPr>
        <w:ind w:left="10" w:right="0" w:firstLine="710"/>
      </w:pPr>
      <w:r>
        <w:t>Обработк</w:t>
      </w:r>
      <w:r>
        <w:t>а персональных данных должна соответствовать определенным целям, а обработка персональных данных, несовместимая с целями сбора персональных данных, не допускается.</w:t>
      </w:r>
    </w:p>
    <w:p w:rsidR="00A54E21" w:rsidRDefault="00DC5DEF">
      <w:pPr>
        <w:spacing w:after="73" w:line="265" w:lineRule="auto"/>
        <w:ind w:left="10" w:right="4" w:hanging="10"/>
        <w:jc w:val="right"/>
      </w:pPr>
      <w:r>
        <w:t>Основополагающими началами обработки персональных данных являются заложенные в</w:t>
      </w:r>
    </w:p>
    <w:p w:rsidR="00A54E21" w:rsidRDefault="00DC5DEF">
      <w:pPr>
        <w:spacing w:after="237" w:line="259" w:lineRule="auto"/>
        <w:ind w:left="10" w:right="0"/>
      </w:pPr>
      <w:r>
        <w:t>Законе о перс</w:t>
      </w:r>
      <w:r>
        <w:t>ональных данных принципы обработки персональных данных:</w:t>
      </w:r>
    </w:p>
    <w:p w:rsidR="00A54E21" w:rsidRDefault="00DC5DEF">
      <w:pPr>
        <w:spacing w:after="117" w:line="261" w:lineRule="auto"/>
        <w:ind w:left="68" w:right="336" w:hanging="10"/>
        <w:jc w:val="center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48" name="Picture 163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8" name="Picture 163448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обработка персональных данных на законной и справедливой основе;</w:t>
      </w:r>
    </w:p>
    <w:p w:rsidR="00A54E21" w:rsidRDefault="00DC5DEF">
      <w:pPr>
        <w:spacing w:after="47"/>
        <w:ind w:left="1444" w:right="0" w:hanging="365"/>
      </w:pPr>
      <w:r>
        <w:t>2. ограничение обработки персональных данных достижением конкретных, заранее определенных и законных целей;</w:t>
      </w:r>
    </w:p>
    <w:p w:rsidR="00A54E21" w:rsidRDefault="00DC5DEF">
      <w:pPr>
        <w:spacing w:after="47"/>
        <w:ind w:left="1434" w:right="0" w:hanging="355"/>
      </w:pPr>
      <w:r>
        <w:t>З. недопустимость обработки персональных данных, несовместимой с целями сбора персональных данных;</w:t>
      </w:r>
    </w:p>
    <w:p w:rsidR="00A54E21" w:rsidRDefault="00DC5DEF">
      <w:pPr>
        <w:numPr>
          <w:ilvl w:val="0"/>
          <w:numId w:val="10"/>
        </w:numPr>
        <w:spacing w:after="135" w:line="259" w:lineRule="auto"/>
        <w:ind w:left="1444" w:right="0" w:hanging="365"/>
      </w:pPr>
      <w:r>
        <w:t>обработка персональных данных, которые отвечают целям их обработки;</w:t>
      </w:r>
    </w:p>
    <w:p w:rsidR="00A54E21" w:rsidRDefault="00DC5DEF">
      <w:pPr>
        <w:numPr>
          <w:ilvl w:val="0"/>
          <w:numId w:val="10"/>
        </w:numPr>
        <w:spacing w:after="36"/>
        <w:ind w:left="1444" w:right="0" w:hanging="365"/>
      </w:pPr>
      <w:r>
        <w:t>соответствие содержания и объема обрабатываемых персональных данных заявленным целям обра</w:t>
      </w:r>
      <w:r>
        <w:t>ботки;</w:t>
      </w:r>
    </w:p>
    <w:p w:rsidR="00A54E21" w:rsidRDefault="00DC5DEF">
      <w:pPr>
        <w:spacing w:after="136"/>
        <w:ind w:left="1444" w:right="0" w:hanging="365"/>
      </w:pPr>
      <w:r>
        <w:t>б. исключение обработки персональных данных, являющихся избыточными по отношению к заявленным целям их обработки и др.</w:t>
      </w:r>
    </w:p>
    <w:p w:rsidR="00A54E21" w:rsidRDefault="00DC5DEF">
      <w:pPr>
        <w:spacing w:after="262" w:line="259" w:lineRule="auto"/>
        <w:ind w:left="710" w:right="0"/>
      </w:pPr>
      <w:r>
        <w:t>Выделяют несколько способов обработки персональных данных:</w:t>
      </w:r>
    </w:p>
    <w:p w:rsidR="00A54E21" w:rsidRDefault="00DC5DEF">
      <w:pPr>
        <w:spacing w:after="36"/>
        <w:ind w:left="1415" w:right="0" w:hanging="336"/>
      </w:pPr>
      <w:r>
        <w:rPr>
          <w:noProof/>
        </w:rPr>
        <w:drawing>
          <wp:inline distT="0" distB="0" distL="0" distR="0">
            <wp:extent cx="79205" cy="109676"/>
            <wp:effectExtent l="0" t="0" r="0" b="0"/>
            <wp:docPr id="163450" name="Picture 163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0" name="Picture 16345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автоматизированная обработка персональных данных — обработка персональ</w:t>
      </w:r>
      <w:r>
        <w:t>ных данных с помощью средств вычислительной техники;</w:t>
      </w:r>
    </w:p>
    <w:p w:rsidR="00A54E21" w:rsidRDefault="00DC5DEF">
      <w:pPr>
        <w:spacing w:after="36"/>
        <w:ind w:left="1434" w:right="0" w:hanging="355"/>
      </w:pPr>
      <w:r>
        <w:t>2. неавтоматизированная обработка персональных данных — обработка персональных данных, осуществляемая при непосредственном участии человека;</w:t>
      </w:r>
    </w:p>
    <w:p w:rsidR="00A54E21" w:rsidRDefault="00DC5DEF">
      <w:pPr>
        <w:spacing w:after="272" w:line="259" w:lineRule="auto"/>
        <w:ind w:left="1079" w:right="0"/>
      </w:pPr>
      <w:r>
        <w:t>З. смешенная обработка персональных данных.</w:t>
      </w:r>
    </w:p>
    <w:p w:rsidR="00A54E21" w:rsidRDefault="00DC5DEF">
      <w:pPr>
        <w:ind w:left="10" w:right="0" w:firstLine="700"/>
      </w:pPr>
      <w:r>
        <w:t>Критерии обработки</w:t>
      </w:r>
      <w:r>
        <w:t xml:space="preserve"> персональных данных без использования средств автоматизации установлены Постановлением Правительства РФ от 15.09.2008 N 687, утвердившим Положение об особенностях обработки персональных данных, осуществляемой без использования средств автоматизации.</w:t>
      </w:r>
    </w:p>
    <w:p w:rsidR="00A54E21" w:rsidRDefault="00DC5DEF">
      <w:pPr>
        <w:tabs>
          <w:tab w:val="center" w:pos="1717"/>
          <w:tab w:val="right" w:pos="9355"/>
        </w:tabs>
        <w:spacing w:after="103" w:line="265" w:lineRule="auto"/>
        <w:ind w:right="0"/>
        <w:jc w:val="left"/>
      </w:pPr>
      <w:r>
        <w:tab/>
      </w:r>
      <w:r>
        <w:t xml:space="preserve">Статьей 16 Закона о </w:t>
      </w:r>
      <w:r>
        <w:tab/>
        <w:t>установлены права субъектов персональных</w:t>
      </w:r>
    </w:p>
    <w:p w:rsidR="00A54E21" w:rsidRDefault="00DC5DEF">
      <w:pPr>
        <w:ind w:right="0"/>
      </w:pPr>
      <w:r>
        <w:lastRenderedPageBreak/>
        <w:t>данных при принятии решений на основании исключительно автоматизированной обработки их персональных данных, в частности запрещается принятие на основании исключительно автоматизированной обработ</w:t>
      </w:r>
      <w:r>
        <w:t>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следующих случаев: при наличии согласия в письменной форме субъекта пе</w:t>
      </w:r>
      <w:r>
        <w:t>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 В частности, примерами могут стать следующие ситуации:</w:t>
      </w:r>
    </w:p>
    <w:p w:rsidR="00A54E21" w:rsidRDefault="00DC5DEF">
      <w:pPr>
        <w:spacing w:after="46"/>
        <w:ind w:left="1415" w:right="0" w:hanging="336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53" name="Picture 163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3" name="Picture 16345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результатам авт</w:t>
      </w:r>
      <w:r>
        <w:t>оматизированной обработки данных выявлено, что у работника недостаточный уровень квалификации, то на этом основании уволить его как несоответствующего занимаемой должности нельзя;</w:t>
      </w:r>
    </w:p>
    <w:p w:rsidR="00A54E21" w:rsidRDefault="00DC5DEF">
      <w:pPr>
        <w:ind w:left="1444" w:right="0" w:hanging="365"/>
      </w:pPr>
      <w:r>
        <w:t>2. по результатам автоматизированной обработки данных выявлено, что работник</w:t>
      </w:r>
      <w:r>
        <w:t xml:space="preserve"> не зашел на территорию организации, то на этом основании привлечь его к ответственности нельзя.</w:t>
      </w:r>
    </w:p>
    <w:p w:rsidR="00A54E21" w:rsidRDefault="00DC5DEF">
      <w:pPr>
        <w:ind w:right="0" w:firstLine="710"/>
      </w:pPr>
      <w:r>
        <w:t>Данное положение нашло также отражение в статье 86 Трудового кодекса Российской Федерации, согласно которой при принятии решений, затрагивающих интересы работн</w:t>
      </w:r>
      <w:r>
        <w:t>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A54E21" w:rsidRDefault="00DC5DEF">
      <w:pPr>
        <w:ind w:right="0" w:firstLine="720"/>
      </w:pPr>
      <w:r>
        <w:t>Оператор непосредственно определяет порядок получения согласия субъекта персон</w:t>
      </w:r>
      <w:r>
        <w:t>альных данных для обработки его персональных данных.</w:t>
      </w:r>
    </w:p>
    <w:p w:rsidR="00A54E21" w:rsidRDefault="00DC5DEF">
      <w:pPr>
        <w:ind w:left="10" w:right="0" w:firstLine="700"/>
      </w:pPr>
      <w:r>
        <w:t>Письменная форма согласия должна включать в себя цель обработки персональных данных, а согласие субъекта персональных данных на обработку его персональных данных может включать в себя только одну цель об</w:t>
      </w:r>
      <w:r>
        <w:t>работки персональных данных. Указанная норма является императивной и не подлежит расширенному толкованию. При обработке персональных данных субъекта в случаях, требующих составления письменной формы согласия в соответствии с ч. 4 ст. 9 Закона о персональны</w:t>
      </w:r>
      <w:r>
        <w:t>х данных, указанное согласие составляется отдельно для каждой из целей обработки персональных данных.</w:t>
      </w:r>
    </w:p>
    <w:p w:rsidR="00A54E21" w:rsidRDefault="00DC5DEF">
      <w:pPr>
        <w:ind w:left="10" w:right="0" w:firstLine="710"/>
      </w:pPr>
      <w:r>
        <w:t>Согласно пункту 2 статьи 9 Закона о персональных данных согласие на обработку персональных данных может быть отозвано субъектом персональных данных.</w:t>
      </w:r>
    </w:p>
    <w:p w:rsidR="00A54E21" w:rsidRDefault="00DC5DEF">
      <w:pPr>
        <w:ind w:right="0" w:firstLine="710"/>
      </w:pPr>
      <w:r>
        <w:t>В тоже время, необходимо отметить, что требования по обработке персональных данных не распространяются на отношения, возникающие:</w:t>
      </w:r>
    </w:p>
    <w:p w:rsidR="00A54E21" w:rsidRDefault="00DC5DEF">
      <w:pPr>
        <w:numPr>
          <w:ilvl w:val="0"/>
          <w:numId w:val="11"/>
        </w:numPr>
        <w:ind w:right="0" w:hanging="355"/>
      </w:pPr>
      <w:r>
        <w:t>при обработке персональных данных физическими лицами исключительно для личных и семейных нужд, если при этом не нарушаются пра</w:t>
      </w:r>
      <w:r>
        <w:t>ва субъектов персональных данных;</w:t>
      </w:r>
    </w:p>
    <w:p w:rsidR="00A54E21" w:rsidRDefault="00A54E21">
      <w:pPr>
        <w:sectPr w:rsidR="00A54E21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/>
          <w:pgMar w:top="1171" w:right="854" w:bottom="1228" w:left="1698" w:header="1171" w:footer="729" w:gutter="0"/>
          <w:cols w:space="720"/>
        </w:sectPr>
      </w:pPr>
    </w:p>
    <w:p w:rsidR="00A54E21" w:rsidRDefault="00DC5DEF">
      <w:pPr>
        <w:numPr>
          <w:ilvl w:val="0"/>
          <w:numId w:val="11"/>
        </w:numPr>
        <w:spacing w:after="0"/>
        <w:ind w:right="0" w:hanging="355"/>
      </w:pPr>
      <w:r>
        <w:lastRenderedPageBreak/>
        <w:t>организации хранения, комплектования, учета и использования содержащих персональные данные документов Архивного фонда РФ и других архивных документов в соответствии с законодательством об архивном деле в Российской</w:t>
      </w:r>
    </w:p>
    <w:p w:rsidR="00A54E21" w:rsidRDefault="00DC5DEF">
      <w:pPr>
        <w:spacing w:after="144" w:line="259" w:lineRule="auto"/>
        <w:ind w:left="1439" w:right="0"/>
      </w:pPr>
      <w:r>
        <w:t>Федерации;</w:t>
      </w:r>
    </w:p>
    <w:p w:rsidR="00A54E21" w:rsidRDefault="00DC5DEF">
      <w:pPr>
        <w:ind w:left="1444" w:right="0" w:hanging="365"/>
      </w:pPr>
      <w:r>
        <w:t>З. обработке персональных данн</w:t>
      </w:r>
      <w:r>
        <w:t>ых, отнесенных в установленном порядке к сведениям, составляющим государственную тайну.</w:t>
      </w:r>
    </w:p>
    <w:p w:rsidR="00A54E21" w:rsidRDefault="00DC5DEF">
      <w:pPr>
        <w:ind w:left="10" w:right="0" w:firstLine="700"/>
      </w:pPr>
      <w:r>
        <w:t>Также положениями 2-11 части 1 Закона о персональных данных предусмотрены 10 случаев, при наступлении которых обработка персональных данных допускается без согласия суб</w:t>
      </w:r>
      <w:r>
        <w:t>ъекта персональных данных:</w:t>
      </w:r>
    </w:p>
    <w:p w:rsidR="00A54E21" w:rsidRDefault="00DC5DEF">
      <w:pPr>
        <w:spacing w:after="6"/>
        <w:ind w:left="1386" w:right="0" w:hanging="307"/>
      </w:pPr>
      <w:r>
        <w:rPr>
          <w:noProof/>
        </w:rPr>
        <w:drawing>
          <wp:inline distT="0" distB="0" distL="0" distR="0">
            <wp:extent cx="79205" cy="97490"/>
            <wp:effectExtent l="0" t="0" r="0" b="0"/>
            <wp:docPr id="163456" name="Picture 163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6" name="Picture 16345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24618" name="Picture 24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8" name="Picture 2461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для осуществления и выполнения возложенных законодательством Российской</w:t>
      </w:r>
    </w:p>
    <w:p w:rsidR="00A54E21" w:rsidRDefault="00DC5DEF">
      <w:pPr>
        <w:spacing w:after="145" w:line="259" w:lineRule="auto"/>
        <w:ind w:left="1439" w:right="0"/>
      </w:pPr>
      <w:r>
        <w:t>Федерации на опера</w:t>
      </w:r>
      <w:r>
        <w:t>тора функций, полномочий и обязанностей;</w:t>
      </w:r>
    </w:p>
    <w:p w:rsidR="00A54E21" w:rsidRDefault="00DC5DEF">
      <w:pPr>
        <w:spacing w:after="0"/>
        <w:ind w:left="1434" w:right="0" w:hanging="355"/>
      </w:pPr>
      <w:r>
        <w:t>2.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</w:r>
    </w:p>
    <w:p w:rsidR="00A54E21" w:rsidRDefault="00DC5DEF">
      <w:pPr>
        <w:spacing w:after="0"/>
        <w:ind w:left="1434" w:right="0" w:hanging="355"/>
      </w:pPr>
      <w:r>
        <w:t>З- обработка персональных д</w:t>
      </w:r>
      <w:r>
        <w:t>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 (далее</w:t>
      </w:r>
    </w:p>
    <w:p w:rsidR="00A54E21" w:rsidRDefault="00DC5DEF">
      <w:pPr>
        <w:spacing w:line="259" w:lineRule="auto"/>
        <w:ind w:left="1439" w:right="0"/>
      </w:pPr>
      <w:r>
        <w:t>- исполнение судебного акта);</w:t>
      </w:r>
    </w:p>
    <w:p w:rsidR="00A54E21" w:rsidRDefault="00DC5DEF">
      <w:pPr>
        <w:numPr>
          <w:ilvl w:val="0"/>
          <w:numId w:val="12"/>
        </w:numPr>
        <w:spacing w:after="47"/>
        <w:ind w:left="1444" w:right="0" w:hanging="365"/>
      </w:pPr>
      <w:r>
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</w:t>
      </w:r>
      <w:r>
        <w:t xml:space="preserve">равления и функций организаций, участвующих в предоставлении соответственно государственных и </w:t>
      </w:r>
      <w:proofErr w:type="spellStart"/>
      <w:r>
        <w:t>муниципальньж</w:t>
      </w:r>
      <w:proofErr w:type="spellEnd"/>
      <w:r>
        <w:t xml:space="preserve"> услуг, предусмотренных Федеральным законом от 27 июля 2010 года № 210-ФЗ ”Об организации предоставления государственных и муниципальных услуг”, вклю</w:t>
      </w:r>
      <w:r>
        <w:t>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:rsidR="00A54E21" w:rsidRDefault="00DC5DEF">
      <w:pPr>
        <w:numPr>
          <w:ilvl w:val="0"/>
          <w:numId w:val="12"/>
        </w:numPr>
        <w:ind w:left="1444" w:right="0" w:hanging="365"/>
      </w:pPr>
      <w:r>
        <w:t>обработка персональных данных необходима для исполнения договора, стороной которого ли</w:t>
      </w:r>
      <w:r>
        <w:t xml:space="preserve">бо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</w:t>
      </w:r>
      <w:proofErr w:type="spellStart"/>
      <w:r>
        <w:t>ямяется</w:t>
      </w:r>
      <w:proofErr w:type="spellEnd"/>
      <w:r>
        <w:t xml:space="preserve">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>
        <w:t>выгодотриобретателем</w:t>
      </w:r>
      <w:proofErr w:type="spellEnd"/>
      <w:r>
        <w:t xml:space="preserve"> ил</w:t>
      </w:r>
      <w:r>
        <w:t>и поручителем;</w:t>
      </w:r>
    </w:p>
    <w:p w:rsidR="00A54E21" w:rsidRDefault="00DC5DEF">
      <w:pPr>
        <w:spacing w:after="36"/>
        <w:ind w:left="1434" w:right="0" w:hanging="355"/>
      </w:pPr>
      <w:r>
        <w:lastRenderedPageBreak/>
        <w:t xml:space="preserve">б. обработка персональных данных необходима </w:t>
      </w:r>
      <w:proofErr w:type="spellStart"/>
      <w:r>
        <w:t>ддя</w:t>
      </w:r>
      <w:proofErr w:type="spellEnd"/>
      <w:r>
        <w:t xml:space="preserve">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A54E21" w:rsidRDefault="00DC5DEF">
      <w:pPr>
        <w:numPr>
          <w:ilvl w:val="0"/>
          <w:numId w:val="13"/>
        </w:numPr>
        <w:spacing w:after="38"/>
        <w:ind w:right="0" w:hanging="355"/>
      </w:pPr>
      <w:r>
        <w:t>обработка персональных данных необходима</w:t>
      </w:r>
      <w:r>
        <w:t xml:space="preserve"> для осуществления прав и законных интересов оператора или третьих лиц, в том числе в случаях, предусмотренных Федеральным законом защите прав и законных интересов физических лиц при осуществлении деятельности по возврату просроченной задолженности и о вне</w:t>
      </w:r>
      <w:r>
        <w:t xml:space="preserve">сении изменений в Федеральный закон </w:t>
      </w:r>
      <w:proofErr w:type="spellStart"/>
      <w:r>
        <w:t>микрофинансовой</w:t>
      </w:r>
      <w:proofErr w:type="spellEnd"/>
      <w:r>
        <w:t xml:space="preserve"> деятельности и </w:t>
      </w:r>
      <w:proofErr w:type="spellStart"/>
      <w:r>
        <w:t>микрофинансовых</w:t>
      </w:r>
      <w:proofErr w:type="spellEnd"/>
      <w:r>
        <w:t xml:space="preserve"> организациях”,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A54E21" w:rsidRDefault="00DC5DEF">
      <w:pPr>
        <w:numPr>
          <w:ilvl w:val="0"/>
          <w:numId w:val="13"/>
        </w:numPr>
        <w:spacing w:after="47"/>
        <w:ind w:right="0" w:hanging="355"/>
      </w:pPr>
      <w:r>
        <w:t>обработка персональных да</w:t>
      </w:r>
      <w:r>
        <w:t>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</w:t>
      </w:r>
      <w:r>
        <w:t>есы субъекта персональных данных;</w:t>
      </w:r>
    </w:p>
    <w:p w:rsidR="00A54E21" w:rsidRDefault="00DC5DEF">
      <w:pPr>
        <w:numPr>
          <w:ilvl w:val="0"/>
          <w:numId w:val="13"/>
        </w:numPr>
        <w:spacing w:after="2"/>
        <w:ind w:right="0" w:hanging="355"/>
      </w:pPr>
      <w:r>
        <w:t>обработка персональных данных осуществляется в статистических или иных исследовательских целях, за исключением целей, указанных в статье 15 настоящего Федерального закона, при условии обязательного обезличивания персональн</w:t>
      </w:r>
      <w:r>
        <w:t>ых данных;</w:t>
      </w:r>
    </w:p>
    <w:p w:rsidR="00A54E21" w:rsidRDefault="00DC5DEF">
      <w:pPr>
        <w:numPr>
          <w:ilvl w:val="0"/>
          <w:numId w:val="13"/>
        </w:numPr>
        <w:spacing w:after="0"/>
        <w:ind w:right="0" w:hanging="355"/>
      </w:pPr>
      <w: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просьбе;</w:t>
      </w:r>
    </w:p>
    <w:p w:rsidR="00A54E21" w:rsidRDefault="00DC5DEF">
      <w:pPr>
        <w:numPr>
          <w:ilvl w:val="0"/>
          <w:numId w:val="13"/>
        </w:numPr>
        <w:ind w:right="0" w:hanging="355"/>
      </w:pPr>
      <w:r>
        <w:t>осуществляется обработка персональных данных, подлежащих опубликованию или обязательному рас</w:t>
      </w:r>
      <w:r>
        <w:t>крытию в соответствии с федеральным законом.</w:t>
      </w:r>
    </w:p>
    <w:p w:rsidR="00A54E21" w:rsidRDefault="00DC5DEF">
      <w:pPr>
        <w:ind w:right="0" w:firstLine="710"/>
      </w:pPr>
      <w:r>
        <w:t>Таким образом, согласно п. 2 ч. 1 ст. б Закона о персональных данных если организация осуществляет деятельность в целях реализации федерального законодательства, то согласие на обработку персональных данных обуч</w:t>
      </w:r>
      <w:r>
        <w:t>ающихся не требуется, в частности образовательные организации, осуществляя в качестве оператора персональных данных обработку персональных данных обучающихся в целях организации образовательного процесса и представляя информацию о текущей успеваемости учащ</w:t>
      </w:r>
      <w:r>
        <w:t xml:space="preserve">егося, осуществляя ведение электронного дневника и электронного журнала успеваемости, оказывает государственную услугу в соответствии с п. 8 приложения № 1 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26709" name="Picture 26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9" name="Picture 26709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Распоряжения Правительства Российской Федерации от 17 декабря 2009 г. № 1993-р., не обязаны получат</w:t>
      </w:r>
      <w:r>
        <w:t xml:space="preserve">ь согласия обучающихся и их </w:t>
      </w:r>
      <w:proofErr w:type="spellStart"/>
      <w:r>
        <w:t>Зт</w:t>
      </w:r>
      <w:proofErr w:type="spellEnd"/>
      <w:r>
        <w:t>&lt;ОННЫХ представителей.</w:t>
      </w:r>
    </w:p>
    <w:p w:rsidR="00A54E21" w:rsidRDefault="00DC5DEF">
      <w:pPr>
        <w:spacing w:after="345"/>
        <w:ind w:left="10" w:right="0" w:firstLine="710"/>
      </w:pPr>
      <w:r>
        <w:t>При этом, следует обратить внимание, что в случае, если ранее организация получила согласие на обработку персональных данных в рамках оказания государственной услуги, то уничтожение данного согласия не т</w:t>
      </w:r>
      <w:r>
        <w:t>ребуется, а в случае, если законные представители несовершеннолетнего отозвали ранее данное согласие на обработку персональных данных в рамках</w:t>
      </w:r>
    </w:p>
    <w:p w:rsidR="00A54E21" w:rsidRDefault="00DC5DEF">
      <w:pPr>
        <w:spacing w:after="285" w:line="261" w:lineRule="auto"/>
        <w:ind w:left="68" w:right="38" w:hanging="10"/>
        <w:jc w:val="center"/>
      </w:pPr>
      <w:r>
        <w:lastRenderedPageBreak/>
        <w:t>12</w:t>
      </w:r>
    </w:p>
    <w:p w:rsidR="00A54E21" w:rsidRDefault="00DC5DEF">
      <w:pPr>
        <w:ind w:left="10" w:right="0"/>
      </w:pPr>
      <w:r>
        <w:t>оказания данной государственной услуги, то организация может продолжить обработку персональных данных в случаях, предусмотренных законодательством в сфере образования.</w:t>
      </w:r>
    </w:p>
    <w:p w:rsidR="00A54E21" w:rsidRDefault="00DC5DEF">
      <w:pPr>
        <w:ind w:right="0" w:firstLine="710"/>
      </w:pPr>
      <w:r>
        <w:t>Иные персональные данные обучающегося, не связанные с образовательным процессом, общеобр</w:t>
      </w:r>
      <w:r>
        <w:t>азовательная организация может получить только с письменного согласия одного из родителей (законного представителя), в том числе к таким данным относятся документы, содержащие сведения, необходимые для предоставления обучающемуся гарантий и компенсаций, ус</w:t>
      </w:r>
      <w:r>
        <w:t>тановленных действующим законодательством, например, документы о составе семьи и ее социально-экономическом положении.</w:t>
      </w:r>
    </w:p>
    <w:p w:rsidR="00A54E21" w:rsidRDefault="00DC5DEF">
      <w:pPr>
        <w:ind w:right="0" w:firstLine="710"/>
      </w:pPr>
      <w:r>
        <w:t>В случае, когда для предоставления государственной или муниципальной услуги необходима обработка персональных данных лица, не являющегося</w:t>
      </w:r>
      <w:r>
        <w:t xml:space="preserve"> заявителем, и если в соответствии с федеральным законом обработка таких персональных данных может </w:t>
      </w:r>
      <w:proofErr w:type="spellStart"/>
      <w:r>
        <w:t>осущестмяться</w:t>
      </w:r>
      <w:proofErr w:type="spellEnd"/>
      <w:r>
        <w:t xml:space="preserve"> с согласия указанного лица, при обращении за получением государственной или муниципальной услуги заявитель дополнительно представляет документы</w:t>
      </w:r>
      <w:r>
        <w:t>, подтверждающие получение согласия указанного лица или его законного представителя на обработку персональных данных указанного лица (ч. З ст. 7 Закона о персональных данных). Необходимо отметить, что в этом случае основание, допускающее обработку персонал</w:t>
      </w:r>
      <w:r>
        <w:t xml:space="preserve">ьных данных без соответствующего согласия в рамках оказания государственных и муниципальных услуг, распространяется </w:t>
      </w:r>
      <w:proofErr w:type="gramStart"/>
      <w:r>
        <w:t>на субъекта</w:t>
      </w:r>
      <w:proofErr w:type="gramEnd"/>
      <w:r>
        <w:t xml:space="preserve"> персональных данных, которым, помимо заявителя, может быть и иное лицо.</w:t>
      </w:r>
    </w:p>
    <w:p w:rsidR="00A54E21" w:rsidRDefault="00DC5DEF">
      <w:pPr>
        <w:ind w:right="0" w:firstLine="720"/>
      </w:pPr>
      <w:r>
        <w:t>При зачислении несовершеннолетнего лица в общеобразовате</w:t>
      </w:r>
      <w:r>
        <w:t xml:space="preserve">льную </w:t>
      </w:r>
      <w:proofErr w:type="spellStart"/>
      <w:r>
        <w:t>организацшо</w:t>
      </w:r>
      <w:proofErr w:type="spellEnd"/>
      <w:r>
        <w:t xml:space="preserve"> согласно действующему законодательству необходимо осуществлять обработку персональных данных родителей (законных представителей) ребенка, в частности согласно Приказу </w:t>
      </w:r>
      <w:proofErr w:type="spellStart"/>
      <w:r>
        <w:t>Минобрнауки</w:t>
      </w:r>
      <w:proofErr w:type="spellEnd"/>
      <w:r>
        <w:t xml:space="preserve"> России от 22.01.2014 № 32 в целях зачисления ребенка в обще</w:t>
      </w:r>
      <w:r>
        <w:t>образовательную организацию родитель должен предоставить свои персональные данные в объеме фамилия, имя, отчество (при наличии), адрес места жительства и контактные телефон, а согласно п. 13 данного приказа в целях зачисления несовершеннолетнего в общеобра</w:t>
      </w:r>
      <w:r>
        <w:t>зовательную организацию родители (законные представители) ребенка фиксируют своей подписью согласие на обработку своих персональных данных, а также персональных данных несовершеннолетнего. Таким образом, в указанном случае правовым основанием обработки пер</w:t>
      </w:r>
      <w:r>
        <w:t>сональных данных родителей будет являться согласие на обработку персональных данных, что предусмотрено п. ч. I ст. б Закона о персональных данных.</w:t>
      </w:r>
    </w:p>
    <w:p w:rsidR="00A54E21" w:rsidRDefault="00DC5DEF">
      <w:pPr>
        <w:spacing w:after="434"/>
        <w:ind w:right="0" w:firstLine="710"/>
      </w:pPr>
      <w:r>
        <w:t xml:space="preserve">В тоже время, многие образовательные организации </w:t>
      </w:r>
      <w:proofErr w:type="spellStart"/>
      <w:r>
        <w:t>предостакпяют</w:t>
      </w:r>
      <w:proofErr w:type="spellEnd"/>
      <w:r>
        <w:t xml:space="preserve"> услуги дополнительного образования, для чего м</w:t>
      </w:r>
      <w:r>
        <w:t xml:space="preserve">ежду образовательной организацией и родителем (законным представителем) </w:t>
      </w:r>
      <w:proofErr w:type="spellStart"/>
      <w:r>
        <w:t>закшочается</w:t>
      </w:r>
      <w:proofErr w:type="spellEnd"/>
      <w:r>
        <w:t xml:space="preserve"> договор, в котором согласно приказу </w:t>
      </w:r>
      <w:proofErr w:type="spellStart"/>
      <w:r>
        <w:t>Минобрнауки</w:t>
      </w:r>
      <w:proofErr w:type="spellEnd"/>
      <w:r>
        <w:t xml:space="preserve"> России от 25 октября 2013 г. № 185 указываются паспортные данные родителя (законного представителя). В указанном случае прав</w:t>
      </w:r>
      <w:r>
        <w:t>овым основанием обработки персональных данных будет являться п. 5 4, 1 ст. б Закона о персональных данных, в соответствии с которым получение отдельного согласия на обработку персональных данных в рамках договорных отношений не требуется.</w:t>
      </w:r>
    </w:p>
    <w:p w:rsidR="00A54E21" w:rsidRDefault="00DC5DEF">
      <w:pPr>
        <w:spacing w:after="285" w:line="261" w:lineRule="auto"/>
        <w:ind w:left="68" w:right="38" w:hanging="10"/>
        <w:jc w:val="center"/>
      </w:pPr>
      <w:r>
        <w:lastRenderedPageBreak/>
        <w:t>13</w:t>
      </w:r>
    </w:p>
    <w:p w:rsidR="00A54E21" w:rsidRDefault="00DC5DEF">
      <w:pPr>
        <w:spacing w:after="135"/>
        <w:ind w:right="0" w:firstLine="710"/>
      </w:pPr>
      <w:r>
        <w:t>Также, в образовательной организации могут проводиться разного рода исследования, направленные в частности, на выявление уровня удовлетворенности родителей образовательным процессом, в ходе которого родителю необходимо будет указать фамилию, инициалы и ном</w:t>
      </w:r>
      <w:r>
        <w:t>ер класса, в котором учится ребенок. В данном случае, правовым основанием обработки персональных данных также является согласие на обработку его персональных данных, получаемое в соответствии с п. 1 ч. 1 ст. 6 Закона о персональных данных.</w:t>
      </w:r>
    </w:p>
    <w:p w:rsidR="00A54E21" w:rsidRDefault="00DC5DEF">
      <w:pPr>
        <w:ind w:right="0" w:firstLine="710"/>
      </w:pPr>
      <w:r>
        <w:t>В тоже время, со</w:t>
      </w:r>
      <w:r>
        <w:t>гласно части З статьи 9 Закона о персональных данных обязанность представить доказательства того, что согласие на обработку его персональных данных получено, возлагается на оператора.</w:t>
      </w:r>
    </w:p>
    <w:p w:rsidR="00A54E21" w:rsidRDefault="00DC5DEF">
      <w:pPr>
        <w:spacing w:after="683"/>
        <w:ind w:right="0" w:firstLine="720"/>
      </w:pPr>
      <w:r>
        <w:t>Отдельно необходимо выделить особенности обработки персональных данных в</w:t>
      </w:r>
      <w:r>
        <w:t xml:space="preserve"> государственных или </w:t>
      </w:r>
      <w:proofErr w:type="spellStart"/>
      <w:r>
        <w:t>муниципапьных</w:t>
      </w:r>
      <w:proofErr w:type="spellEnd"/>
      <w:r>
        <w:t xml:space="preserve"> информационных системах персональных данных. Государственные и муниципальные органы могут создавать в пределах своих полномочий, установленных в соответствии с федеральными законами, государственные или муниципальные инфо</w:t>
      </w:r>
      <w:r>
        <w:t xml:space="preserve">рмационные системы персональных данных, а особенности учета персональных данных в них могут быть </w:t>
      </w:r>
      <w:proofErr w:type="spellStart"/>
      <w:r>
        <w:t>устаноњпены</w:t>
      </w:r>
      <w:proofErr w:type="spellEnd"/>
      <w:r>
        <w:t xml:space="preserve"> федеральными законами. В сфере образования в соответствии с </w:t>
      </w:r>
      <w:proofErr w:type="spellStart"/>
      <w:r>
        <w:t>кИСТЬЮ</w:t>
      </w:r>
      <w:proofErr w:type="spellEnd"/>
      <w:r>
        <w:t xml:space="preserve"> 9 и 10 статьи 98, пункта 2 части 15 статьи 107 Федерального закона от 29 декабря</w:t>
      </w:r>
      <w:r>
        <w:t xml:space="preserve"> 2012 г. № 273-ФЗ «Об образовании в Российской Федерации» и постановления Правительства Российской Федерации от 26 августа 2013 г. № 729 реализуется федеральная информационная система «Федеральный реестр сведений о документах об образовании и (или) о </w:t>
      </w:r>
      <w:proofErr w:type="spellStart"/>
      <w:r>
        <w:t>квапи</w:t>
      </w:r>
      <w:r>
        <w:t>фикации</w:t>
      </w:r>
      <w:proofErr w:type="spellEnd"/>
      <w:r>
        <w:t>, документах об обучении».</w:t>
      </w:r>
    </w:p>
    <w:p w:rsidR="00A54E21" w:rsidRDefault="00DC5DEF">
      <w:pPr>
        <w:spacing w:after="231" w:line="265" w:lineRule="auto"/>
        <w:ind w:left="720" w:right="10" w:hanging="10"/>
        <w:jc w:val="center"/>
      </w:pPr>
      <w:r>
        <w:rPr>
          <w:sz w:val="24"/>
        </w:rPr>
        <w:t>Оператор персональных данных</w:t>
      </w:r>
    </w:p>
    <w:p w:rsidR="00A54E21" w:rsidRDefault="00DC5DEF">
      <w:pPr>
        <w:spacing w:after="0"/>
        <w:ind w:left="10" w:right="0" w:firstLine="710"/>
      </w:pPr>
      <w:r>
        <w:t>Определение целей действий с персональными данными, состава подлежащих обработке персональных данных, конкретного перечня действий с персональными данными, а также принятие мер, необходимых и д</w:t>
      </w:r>
      <w:r>
        <w:t>остаточных для обеспечения выполнения обязанностей, предусмотренных</w:t>
      </w:r>
    </w:p>
    <w:p w:rsidR="00A54E21" w:rsidRDefault="00DC5DEF">
      <w:pPr>
        <w:spacing w:after="238" w:line="259" w:lineRule="auto"/>
        <w:ind w:left="10" w:right="0"/>
      </w:pPr>
      <w:r>
        <w:t>Законом о персональных данных, возложено на операторов персональных данных,</w:t>
      </w:r>
    </w:p>
    <w:p w:rsidR="00A54E21" w:rsidRDefault="00DC5DEF">
      <w:pPr>
        <w:ind w:left="10" w:right="0" w:firstLine="700"/>
      </w:pPr>
      <w:r>
        <w:t>В соответствии п. 2 ст. З Закона о персональных данных оператор — это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</w:t>
      </w:r>
      <w:r>
        <w:t>аботки персональных данных.</w:t>
      </w:r>
    </w:p>
    <w:p w:rsidR="00A54E21" w:rsidRDefault="00DC5DEF">
      <w:pPr>
        <w:ind w:left="10" w:right="0" w:firstLine="710"/>
      </w:pPr>
      <w:r>
        <w:t xml:space="preserve">Согласно статье 22 Закона о персональных данных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</w:t>
      </w:r>
      <w:proofErr w:type="spellStart"/>
      <w:r>
        <w:t>осущестлять</w:t>
      </w:r>
      <w:proofErr w:type="spellEnd"/>
      <w:r>
        <w:t xml:space="preserve"> обработку персонал</w:t>
      </w:r>
      <w:r>
        <w:t>ьных данных, которым согласно абзацу 2 пункта Постановления Правительства РФ от 16.03.2009 N 228 является Федеральная служба по надзору в сфере связи, информационных технологий и массовых коммуникаций (</w:t>
      </w:r>
      <w:proofErr w:type="spellStart"/>
      <w:r>
        <w:t>Роскомнацзор</w:t>
      </w:r>
      <w:proofErr w:type="spellEnd"/>
      <w:r>
        <w:t>).</w:t>
      </w:r>
    </w:p>
    <w:p w:rsidR="00A54E21" w:rsidRDefault="00DC5DEF">
      <w:pPr>
        <w:ind w:right="0" w:firstLine="710"/>
      </w:pPr>
      <w:r>
        <w:lastRenderedPageBreak/>
        <w:t>Уведомление направляется в виде докумен</w:t>
      </w:r>
      <w:r>
        <w:t>та на бумажном носителе или в форме электронного документа и подписывается уполномоченным лицом, в частности в качестве уполномоченного лица в случае, если оператором является юридическое лицо, может выступать руководитель организации или иное лицо, действ</w:t>
      </w:r>
      <w:r>
        <w:t>ующее от имени организации по доверенности, а уведомление от имени физического лица может быть подписано им самостоятельно либо уполномоченным им лицом по доверенности.</w:t>
      </w:r>
    </w:p>
    <w:p w:rsidR="00A54E21" w:rsidRDefault="00DC5DEF">
      <w:pPr>
        <w:spacing w:after="137"/>
        <w:ind w:right="0" w:firstLine="720"/>
      </w:pPr>
      <w:r>
        <w:t>Уведомление следует направлять в территориальный орган Роскомнадзора</w:t>
      </w:r>
      <w:r>
        <w:rPr>
          <w:vertAlign w:val="superscript"/>
        </w:rPr>
        <w:t xml:space="preserve">2 </w:t>
      </w:r>
      <w:r>
        <w:t>по месту регистра</w:t>
      </w:r>
      <w:r>
        <w:t>ции оператора в налоговом органе.</w:t>
      </w:r>
    </w:p>
    <w:p w:rsidR="00A54E21" w:rsidRDefault="00DC5DEF">
      <w:pPr>
        <w:spacing w:after="10"/>
        <w:ind w:left="10" w:right="0" w:firstLine="710"/>
      </w:pPr>
      <w:r>
        <w:t>Форма уведомления установлена ч. З ст. 22 Закона о персональных данных, в частности в уведомлении необходимо указывать:</w:t>
      </w:r>
    </w:p>
    <w:p w:rsidR="00A54E21" w:rsidRDefault="00DC5DEF">
      <w:pPr>
        <w:spacing w:after="125" w:line="259" w:lineRule="auto"/>
        <w:ind w:left="1079" w:right="0"/>
      </w:pPr>
      <w:r>
        <w:rPr>
          <w:noProof/>
        </w:rPr>
        <w:drawing>
          <wp:inline distT="0" distB="0" distL="0" distR="0">
            <wp:extent cx="79205" cy="91396"/>
            <wp:effectExtent l="0" t="0" r="0" b="0"/>
            <wp:docPr id="163459" name="Picture 163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9" name="Picture 16345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наименование (фамилию, имя, отчество), адрес оператора;</w:t>
      </w:r>
    </w:p>
    <w:p w:rsidR="00A54E21" w:rsidRDefault="00DC5DEF">
      <w:pPr>
        <w:spacing w:after="115" w:line="259" w:lineRule="auto"/>
        <w:ind w:left="1079" w:right="0"/>
      </w:pPr>
      <w:r>
        <w:t>2. цель обработки персональных данных;</w:t>
      </w:r>
    </w:p>
    <w:p w:rsidR="00A54E21" w:rsidRDefault="00DC5DEF">
      <w:pPr>
        <w:spacing w:after="142" w:line="259" w:lineRule="auto"/>
        <w:ind w:left="1079" w:right="0"/>
      </w:pPr>
      <w:r>
        <w:t>З. кат</w:t>
      </w:r>
      <w:r>
        <w:t>егории персональных данных;</w:t>
      </w:r>
    </w:p>
    <w:p w:rsidR="00A54E21" w:rsidRDefault="00DC5DEF">
      <w:pPr>
        <w:numPr>
          <w:ilvl w:val="0"/>
          <w:numId w:val="14"/>
        </w:numPr>
        <w:spacing w:after="91" w:line="259" w:lineRule="auto"/>
        <w:ind w:left="1444" w:right="0" w:hanging="365"/>
      </w:pPr>
      <w:r>
        <w:t>категории субъектов, персональные данные которых обрабатываются;</w:t>
      </w:r>
    </w:p>
    <w:p w:rsidR="00A54E21" w:rsidRDefault="00DC5DEF">
      <w:pPr>
        <w:numPr>
          <w:ilvl w:val="0"/>
          <w:numId w:val="14"/>
        </w:numPr>
        <w:spacing w:after="125" w:line="259" w:lineRule="auto"/>
        <w:ind w:left="1444" w:right="0" w:hanging="365"/>
      </w:pPr>
      <w:r>
        <w:t>правовое основание обработки персональных данных;</w:t>
      </w:r>
    </w:p>
    <w:p w:rsidR="00A54E21" w:rsidRDefault="00DC5DEF">
      <w:pPr>
        <w:spacing w:after="28"/>
        <w:ind w:left="1444" w:right="0" w:hanging="365"/>
      </w:pPr>
      <w:r>
        <w:t>б. перечень действий с персональными данными, общее описание используемых оператором способов обработки персональных данных;</w:t>
      </w:r>
    </w:p>
    <w:p w:rsidR="00A54E21" w:rsidRDefault="00DC5DEF">
      <w:pPr>
        <w:numPr>
          <w:ilvl w:val="0"/>
          <w:numId w:val="15"/>
        </w:numPr>
        <w:spacing w:after="20"/>
        <w:ind w:right="0" w:hanging="355"/>
      </w:pPr>
      <w:r>
        <w:t xml:space="preserve">описание мер, предусмотренных </w:t>
      </w:r>
      <w:proofErr w:type="spellStart"/>
      <w:r>
        <w:t>ст</w:t>
      </w:r>
      <w:proofErr w:type="spellEnd"/>
      <w:r>
        <w:t>, 18.1 и 19 Закона о персональных данных, в том числе сведения о наличии шифровальных (криптографич</w:t>
      </w:r>
      <w:r>
        <w:t>еских) средств и наименования этих средств;</w:t>
      </w:r>
    </w:p>
    <w:p w:rsidR="00A54E21" w:rsidRDefault="00DC5DEF">
      <w:pPr>
        <w:numPr>
          <w:ilvl w:val="0"/>
          <w:numId w:val="15"/>
        </w:numPr>
        <w:spacing w:after="27"/>
        <w:ind w:right="0" w:hanging="355"/>
      </w:pPr>
      <w:r>
        <w:t>фамилию, имя, отчество физического лица или наименование юридического лица, ответственных за организацию обработки персональных данных, и номера их контактных телефонов, почтовые адреса и адреса электронной почты</w:t>
      </w:r>
      <w:r>
        <w:t>;</w:t>
      </w:r>
    </w:p>
    <w:p w:rsidR="00A54E21" w:rsidRDefault="00DC5DEF">
      <w:pPr>
        <w:numPr>
          <w:ilvl w:val="0"/>
          <w:numId w:val="15"/>
        </w:numPr>
        <w:spacing w:after="137" w:line="259" w:lineRule="auto"/>
        <w:ind w:right="0" w:hanging="355"/>
      </w:pPr>
      <w:r>
        <w:t>дату начала обработки персональных данных;</w:t>
      </w:r>
    </w:p>
    <w:p w:rsidR="00A54E21" w:rsidRDefault="00DC5DEF">
      <w:pPr>
        <w:spacing w:after="113" w:line="259" w:lineRule="auto"/>
        <w:ind w:left="1079" w:right="0"/>
      </w:pPr>
      <w:r>
        <w:t>10- срок или условие прекращения обработки персональных данных</w:t>
      </w:r>
      <w:r>
        <w:rPr>
          <w:vertAlign w:val="superscript"/>
        </w:rPr>
        <w:t xml:space="preserve">3 </w:t>
      </w:r>
      <w:r>
        <w:t>•</w:t>
      </w:r>
    </w:p>
    <w:p w:rsidR="00A54E21" w:rsidRDefault="00DC5DEF">
      <w:pPr>
        <w:numPr>
          <w:ilvl w:val="0"/>
          <w:numId w:val="16"/>
        </w:numPr>
        <w:spacing w:after="0"/>
        <w:ind w:right="0" w:hanging="336"/>
      </w:pPr>
      <w:r>
        <w:t>сведения о наличии или об отсутствии трансграничной передачи персональных данных в процессе их обработки;</w:t>
      </w:r>
    </w:p>
    <w:p w:rsidR="00A54E21" w:rsidRDefault="00DC5DEF">
      <w:pPr>
        <w:numPr>
          <w:ilvl w:val="0"/>
          <w:numId w:val="16"/>
        </w:numPr>
        <w:spacing w:after="10"/>
        <w:ind w:right="0" w:hanging="336"/>
      </w:pPr>
      <w:r>
        <w:t>сведения о месте нахождения базы данных</w:t>
      </w:r>
      <w:r>
        <w:t xml:space="preserve"> информации, содержащей персональные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33297" name="Picture 33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7" name="Picture 3329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данные граждан РФ;</w:t>
      </w:r>
    </w:p>
    <w:p w:rsidR="00A54E21" w:rsidRDefault="00DC5DEF">
      <w:pPr>
        <w:numPr>
          <w:ilvl w:val="0"/>
          <w:numId w:val="16"/>
        </w:numPr>
        <w:spacing w:after="947"/>
        <w:ind w:right="0" w:hanging="336"/>
      </w:pPr>
      <w:r>
        <w:t>сведения об обеспечении безопасности персональных данных в соответствии с Требованиями к защите персональных данных, установленными Постановлением Правительства РФ от 01.11.2012 N 1119.</w:t>
      </w:r>
    </w:p>
    <w:p w:rsidR="00A54E21" w:rsidRDefault="00DC5DEF">
      <w:pPr>
        <w:spacing w:before="47" w:after="6" w:line="247" w:lineRule="auto"/>
        <w:ind w:left="-5" w:right="292" w:firstLine="1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-108806</wp:posOffset>
                </wp:positionV>
                <wp:extent cx="1833890" cy="12186"/>
                <wp:effectExtent l="0" t="0" r="0" b="0"/>
                <wp:wrapNone/>
                <wp:docPr id="163462" name="Group 163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90" cy="12186"/>
                          <a:chOff x="0" y="0"/>
                          <a:chExt cx="1833890" cy="12186"/>
                        </a:xfrm>
                      </wpg:grpSpPr>
                      <wps:wsp>
                        <wps:cNvPr id="163461" name="Shape 163461"/>
                        <wps:cNvSpPr/>
                        <wps:spPr>
                          <a:xfrm>
                            <a:off x="0" y="0"/>
                            <a:ext cx="1833890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890" h="12186">
                                <a:moveTo>
                                  <a:pt x="0" y="6093"/>
                                </a:moveTo>
                                <a:lnTo>
                                  <a:pt x="1833890" y="6093"/>
                                </a:lnTo>
                              </a:path>
                            </a:pathLst>
                          </a:custGeom>
                          <a:ln w="1218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462" style="width:144.401pt;height:0.959534pt;position:absolute;z-index:-2147483648;mso-position-horizontal-relative:text;mso-position-horizontal:absolute;margin-left:7.62939e-06pt;mso-position-vertical-relative:text;margin-top:-8.56744pt;" coordsize="18338,121">
                <v:shape id="Shape 163461" style="position:absolute;width:18338;height:121;left:0;top:0;" coordsize="1833890,12186" path="m0,6093l1833890,6093">
                  <v:stroke weight="0.95953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>С информацие</w:t>
      </w:r>
      <w:r>
        <w:rPr>
          <w:sz w:val="18"/>
        </w:rPr>
        <w:t xml:space="preserve">й об </w:t>
      </w:r>
      <w:proofErr w:type="spellStart"/>
      <w:r>
        <w:rPr>
          <w:sz w:val="18"/>
        </w:rPr>
        <w:t>цресах</w:t>
      </w:r>
      <w:proofErr w:type="spellEnd"/>
      <w:r>
        <w:rPr>
          <w:sz w:val="18"/>
        </w:rPr>
        <w:t xml:space="preserve"> территориальных органов и документами, регламентирующим порядок предоставления сведений, в том числе электронная форма и пример бумажной формы, можно ознакомиться на официальном сайте </w:t>
      </w:r>
      <w:proofErr w:type="spellStart"/>
      <w:r>
        <w:rPr>
          <w:sz w:val="18"/>
        </w:rPr>
        <w:t>Роскомнадзора</w:t>
      </w:r>
      <w:proofErr w:type="spellEnd"/>
      <w:r>
        <w:rPr>
          <w:sz w:val="18"/>
        </w:rPr>
        <w:t xml:space="preserve"> по адресу http:Hrkn.gov.ru</w:t>
      </w:r>
    </w:p>
    <w:p w:rsidR="00A54E21" w:rsidRDefault="00DC5DEF">
      <w:pPr>
        <w:spacing w:after="188" w:line="247" w:lineRule="auto"/>
        <w:ind w:left="-5" w:right="292" w:firstLine="115"/>
      </w:pPr>
      <w:r>
        <w:rPr>
          <w:sz w:val="18"/>
        </w:rPr>
        <w:lastRenderedPageBreak/>
        <w:t>Перечня типовых док</w:t>
      </w:r>
      <w:r>
        <w:rPr>
          <w:sz w:val="18"/>
        </w:rPr>
        <w:t xml:space="preserve">ументов, образующихся в деятельности госкомитетов, министерств, ведомств и других учреждений, организаций, предприятий, с указанием сроков хранения, утверждены приказом </w:t>
      </w:r>
      <w:proofErr w:type="spellStart"/>
      <w:r>
        <w:rPr>
          <w:sz w:val="18"/>
        </w:rPr>
        <w:t>Главархива</w:t>
      </w:r>
      <w:proofErr w:type="spellEnd"/>
      <w:r>
        <w:rPr>
          <w:sz w:val="18"/>
        </w:rPr>
        <w:t xml:space="preserve"> СССР от 15 августа 1988 года</w:t>
      </w:r>
    </w:p>
    <w:p w:rsidR="00A54E21" w:rsidRDefault="00DC5DEF">
      <w:pPr>
        <w:spacing w:after="285" w:line="261" w:lineRule="auto"/>
        <w:ind w:left="68" w:right="38" w:hanging="10"/>
        <w:jc w:val="center"/>
      </w:pPr>
      <w:r>
        <w:t>15</w:t>
      </w:r>
    </w:p>
    <w:p w:rsidR="00A54E21" w:rsidRDefault="00A54E21">
      <w:pPr>
        <w:sectPr w:rsidR="00A54E21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7" w:h="16840"/>
          <w:pgMar w:top="1152" w:right="854" w:bottom="739" w:left="1698" w:header="720" w:footer="720" w:gutter="0"/>
          <w:cols w:space="720"/>
        </w:sectPr>
      </w:pPr>
    </w:p>
    <w:p w:rsidR="00A54E21" w:rsidRDefault="00DC5DEF">
      <w:pPr>
        <w:spacing w:after="132"/>
        <w:ind w:left="10" w:right="0" w:firstLine="700"/>
      </w:pPr>
      <w:r>
        <w:lastRenderedPageBreak/>
        <w:t xml:space="preserve">Приказом </w:t>
      </w:r>
      <w:proofErr w:type="spellStart"/>
      <w:r>
        <w:t>Роскомнадзора</w:t>
      </w:r>
      <w:proofErr w:type="spellEnd"/>
      <w:r>
        <w:t xml:space="preserve"> от 30.05.2017 N 94 утверждены Методические рекомендации, которыми целесообразно руководствоваться при направлении уведомления. Согласно п. 3.1.13 Рекомендаций уведомление рекомендуется оформлять на бланке организации, осуществляющей </w:t>
      </w:r>
      <w:r>
        <w:t>обработку персональных данных по форме, определенной Приложением 1 к Рекомендациям.</w:t>
      </w:r>
    </w:p>
    <w:p w:rsidR="00A54E21" w:rsidRDefault="00DC5DEF">
      <w:pPr>
        <w:ind w:left="10" w:right="0" w:firstLine="710"/>
      </w:pPr>
      <w:r>
        <w:t xml:space="preserve">Обращаем внимание, что в вопросах ведения реестра операторов, осуществляющих обработку персональных данных, </w:t>
      </w:r>
      <w:proofErr w:type="spellStart"/>
      <w:r>
        <w:t>Роскомнадзор</w:t>
      </w:r>
      <w:proofErr w:type="spellEnd"/>
      <w:r>
        <w:t xml:space="preserve"> и территориальные органы руководствуются вышеуказан</w:t>
      </w:r>
      <w:r>
        <w:t>ными методическими рекомендациями.</w:t>
      </w:r>
    </w:p>
    <w:p w:rsidR="00A54E21" w:rsidRDefault="00DC5DEF">
      <w:pPr>
        <w:spacing w:after="138"/>
        <w:ind w:left="10" w:right="0" w:firstLine="700"/>
      </w:pPr>
      <w:proofErr w:type="spellStart"/>
      <w:r>
        <w:t>Роскомнадзор</w:t>
      </w:r>
      <w:proofErr w:type="spellEnd"/>
      <w:r>
        <w:t xml:space="preserve"> в течение 30 дней с даты поступления уведомления об обработке персональных данных вносит сведения в реестр операторов персональных данных.</w:t>
      </w:r>
    </w:p>
    <w:p w:rsidR="00A54E21" w:rsidRDefault="00DC5DEF">
      <w:pPr>
        <w:ind w:left="10" w:right="0" w:firstLine="700"/>
      </w:pPr>
      <w:r>
        <w:t>Если будут представлены неполные или недостоверные сведения, в реестр</w:t>
      </w:r>
      <w:r>
        <w:t xml:space="preserve"> операторов персональных данных они не вносятся, а в адрес оператора персональных данных направляется письмо, содержащее перечень недостающих сведений и предложение их предоставить, Уточненные по запросу сведения рекомендуется сообщить в течение 30 дней со</w:t>
      </w:r>
      <w:r>
        <w:t xml:space="preserve"> дня получения такого запроса, а если в течение 30 дней со дня получения запроса оператор персональных данных не </w:t>
      </w:r>
      <w:proofErr w:type="spellStart"/>
      <w:r>
        <w:t>представкл</w:t>
      </w:r>
      <w:proofErr w:type="spellEnd"/>
      <w:r>
        <w:t xml:space="preserve"> уточненные сведения, то по истечении указанного срока уведомление с неполными или недостоверными сведениями возвращается оператору б</w:t>
      </w:r>
      <w:r>
        <w:t>ез внесения сведений о нем в реестр операторов персональных данных.</w:t>
      </w:r>
    </w:p>
    <w:p w:rsidR="00A54E21" w:rsidRDefault="00DC5DEF">
      <w:pPr>
        <w:spacing w:after="13"/>
        <w:ind w:right="0" w:firstLine="710"/>
      </w:pPr>
      <w:r>
        <w:t xml:space="preserve">В соответствии с частью 7 статьи 22 Закона о персональных данных если предоставленные для внесения в реестр операторов сведения будут изменены либо будет прекращена обработка персональных </w:t>
      </w:r>
      <w:r>
        <w:t xml:space="preserve">данных, то оператор обязан уведомить об этом </w:t>
      </w:r>
      <w:proofErr w:type="spellStart"/>
      <w:r>
        <w:t>Роскомнадзор</w:t>
      </w:r>
      <w:proofErr w:type="spellEnd"/>
      <w:r>
        <w:t xml:space="preserve"> в течение 10 </w:t>
      </w:r>
      <w:proofErr w:type="spellStart"/>
      <w:r>
        <w:t>рабочњх</w:t>
      </w:r>
      <w:proofErr w:type="spellEnd"/>
      <w:r>
        <w:t xml:space="preserve"> дней с даты возникновения таких изменений или с даты прекращения обработки персональных данных.</w:t>
      </w:r>
    </w:p>
    <w:p w:rsidR="00A54E21" w:rsidRDefault="00DC5DEF">
      <w:pPr>
        <w:ind w:right="0" w:firstLine="710"/>
      </w:pPr>
      <w:r>
        <w:t xml:space="preserve">Информация о внесении сведений об операторе в реестр операторов </w:t>
      </w:r>
      <w:proofErr w:type="spellStart"/>
      <w:r>
        <w:t>размещаетея</w:t>
      </w:r>
      <w:proofErr w:type="spellEnd"/>
      <w:r>
        <w:t xml:space="preserve"> на оф</w:t>
      </w:r>
      <w:r>
        <w:t>ициальном сайте и Портале персональных данных в общедоступной форме (за исключением сведений о средствах обеспечения безопасности персональных данных при их обработке), и любое лицо может ознакомиться с ней на Портале персональных данных по адресу http://p</w:t>
      </w:r>
      <w:r>
        <w:t xml:space="preserve">d.rkn.gov.ruНе требуется уведомлять </w:t>
      </w:r>
      <w:proofErr w:type="spellStart"/>
      <w:r>
        <w:t>Роскомнадзор</w:t>
      </w:r>
      <w:proofErr w:type="spellEnd"/>
      <w:r>
        <w:t xml:space="preserve"> об обработке следующих персональных данных:</w:t>
      </w:r>
    </w:p>
    <w:p w:rsidR="00A54E21" w:rsidRDefault="00DC5DEF">
      <w:pPr>
        <w:spacing w:after="144" w:line="259" w:lineRule="auto"/>
        <w:ind w:left="1079" w:right="0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64" name="Picture 163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4" name="Picture 16346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обрабатываемых в соответствии с трудовым законодательством;</w:t>
      </w:r>
    </w:p>
    <w:p w:rsidR="00A54E21" w:rsidRDefault="00DC5DEF">
      <w:pPr>
        <w:spacing w:after="38"/>
        <w:ind w:left="1434" w:right="0" w:hanging="355"/>
      </w:pPr>
      <w:r>
        <w:t>2. полученных оператором в связи с заключением договора, стороной которого является субъект персональных данных (при этом такие персональные данные не распространяются, а также не предоставляются третьим лицам без согласия субъекта персональных данных и ис</w:t>
      </w:r>
      <w:r>
        <w:t>пользуются оператором исключительно для исполнения указанного договора и заключения договоров с субъектом персональных данных);</w:t>
      </w:r>
    </w:p>
    <w:p w:rsidR="00A54E21" w:rsidRDefault="00DC5DEF">
      <w:pPr>
        <w:ind w:left="1434" w:right="0" w:hanging="355"/>
      </w:pPr>
      <w:r>
        <w:t xml:space="preserve">З. относящихся к членам (участникам) общественного объединения или религиозной </w:t>
      </w:r>
      <w:proofErr w:type="spellStart"/>
      <w:r>
        <w:t>организацим</w:t>
      </w:r>
      <w:proofErr w:type="spellEnd"/>
      <w:r>
        <w:t xml:space="preserve"> и обрабатываемых соответствующими общественным объединением или религиозной организацией, действующими в соответствии с законодательством</w:t>
      </w:r>
    </w:p>
    <w:p w:rsidR="00A54E21" w:rsidRDefault="00DC5DEF">
      <w:pPr>
        <w:spacing w:after="46"/>
        <w:ind w:left="1430" w:right="0"/>
      </w:pPr>
      <w:r>
        <w:lastRenderedPageBreak/>
        <w:t>РФ, для достижения законных</w:t>
      </w:r>
      <w:r>
        <w:t xml:space="preserve"> целей, предусмотренных их учредительными документами, при условии, что персональные данные не будут распространяться или раскрываться третьим лицам без согласия в письменной форме субъектов персональных данных;</w:t>
      </w:r>
    </w:p>
    <w:p w:rsidR="00A54E21" w:rsidRDefault="00DC5DEF">
      <w:pPr>
        <w:numPr>
          <w:ilvl w:val="0"/>
          <w:numId w:val="17"/>
        </w:numPr>
        <w:spacing w:after="135" w:line="259" w:lineRule="auto"/>
        <w:ind w:right="0" w:hanging="355"/>
      </w:pPr>
      <w:r>
        <w:t>сделанных субъектом персональных данных обще</w:t>
      </w:r>
      <w:r>
        <w:t>доступными;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37530" name="Picture 37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0" name="Picture 37530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numPr>
          <w:ilvl w:val="0"/>
          <w:numId w:val="17"/>
        </w:numPr>
        <w:spacing w:after="36"/>
        <w:ind w:right="0" w:hanging="355"/>
      </w:pPr>
      <w:r>
        <w:t>включающих в себя только фамилии, имена и отчества субъектов персональных данных;</w:t>
      </w:r>
    </w:p>
    <w:p w:rsidR="00A54E21" w:rsidRDefault="00DC5DEF">
      <w:pPr>
        <w:spacing w:after="14"/>
        <w:ind w:left="1434" w:right="0" w:hanging="355"/>
      </w:pPr>
      <w:r>
        <w:t xml:space="preserve">б. необходимых в целях однократного пропуска субъекта персональных данных на территорию, на которой находится оператор, или в иных </w:t>
      </w:r>
      <w:proofErr w:type="spellStart"/>
      <w:r>
        <w:t>аниогичных</w:t>
      </w:r>
      <w:proofErr w:type="spellEnd"/>
      <w:r>
        <w:t xml:space="preserve"> целях;</w:t>
      </w:r>
    </w:p>
    <w:p w:rsidR="00A54E21" w:rsidRDefault="00DC5DEF">
      <w:pPr>
        <w:numPr>
          <w:ilvl w:val="0"/>
          <w:numId w:val="18"/>
        </w:numPr>
        <w:spacing w:after="47"/>
        <w:ind w:right="0" w:hanging="355"/>
      </w:pPr>
      <w:r>
        <w:t>включенных в</w:t>
      </w:r>
      <w:r>
        <w:t xml:space="preserve"> информационные </w:t>
      </w:r>
      <w:proofErr w:type="spellStart"/>
      <w:r>
        <w:t>СИСТеМЫ</w:t>
      </w:r>
      <w:proofErr w:type="spellEnd"/>
      <w:r>
        <w:t xml:space="preserve"> персональных данных, имеющие в соответствии с федеральными законами статус государственных автоматизированных информационных систем, а также в государственные информационные системы персональных данных, созданные в целях защиты безо</w:t>
      </w:r>
      <w:r>
        <w:t>пасности государства и общественного порядка;</w:t>
      </w:r>
    </w:p>
    <w:p w:rsidR="00A54E21" w:rsidRDefault="00DC5DEF">
      <w:pPr>
        <w:numPr>
          <w:ilvl w:val="0"/>
          <w:numId w:val="18"/>
        </w:numPr>
        <w:spacing w:after="135" w:line="259" w:lineRule="auto"/>
        <w:ind w:right="0" w:hanging="355"/>
      </w:pPr>
      <w:r>
        <w:t>обрабатываемых без использования средств автоматизации;</w:t>
      </w:r>
    </w:p>
    <w:p w:rsidR="00A54E21" w:rsidRDefault="00DC5DEF">
      <w:pPr>
        <w:numPr>
          <w:ilvl w:val="0"/>
          <w:numId w:val="18"/>
        </w:numPr>
        <w:ind w:right="0" w:hanging="355"/>
      </w:pPr>
      <w:r>
        <w:t>обрабатываемых в целях обеспечения устойчивого и безопасного функционирования транспортного комплекса, защиты интересов личности, общества и государства в</w:t>
      </w:r>
      <w:r>
        <w:t xml:space="preserve"> сфере транспортного комплекса от актов незаконного вмешательства.</w:t>
      </w:r>
    </w:p>
    <w:p w:rsidR="00A54E21" w:rsidRDefault="00DC5DEF">
      <w:pPr>
        <w:spacing w:after="136"/>
        <w:ind w:left="10" w:right="0" w:firstLine="700"/>
      </w:pPr>
      <w:r>
        <w:t>При этом операторами персональных данных юридические или физические лица являются независимо от включения в реестр операторов персональных данных.</w:t>
      </w:r>
    </w:p>
    <w:p w:rsidR="00A54E21" w:rsidRDefault="00DC5DEF">
      <w:pPr>
        <w:ind w:right="0" w:firstLine="720"/>
      </w:pPr>
      <w:r>
        <w:t xml:space="preserve">Согласно ч. З ст. 6 Закона о персональных данных оператор вправе поручить обработку персональных данных другому лицу с согласия субъекта персональных данных. Если обработка персональных данных поручена третьему лицу в силу ч. З ст. б Закона о персональных </w:t>
      </w:r>
      <w:r>
        <w:t xml:space="preserve">данных, с оператора не снимаются обязанности уведомлять </w:t>
      </w:r>
      <w:proofErr w:type="spellStart"/>
      <w:r>
        <w:t>Роскомнадзор</w:t>
      </w:r>
      <w:proofErr w:type="spellEnd"/>
      <w:r>
        <w:t xml:space="preserve"> об обработке персональных данных, поскольку ст. 22 Закона о персональных данных, </w:t>
      </w:r>
      <w:proofErr w:type="spellStart"/>
      <w:r>
        <w:t>рекулирующая</w:t>
      </w:r>
      <w:proofErr w:type="spellEnd"/>
      <w:r>
        <w:t xml:space="preserve"> вопросы уведомления об обработке персональных данных, таких исключений не содержит. В тоже вр</w:t>
      </w:r>
      <w:r>
        <w:t>емя, в соответствии с ч. 5 ст. б Закона о персональных данных в случае, если оператор поручает обработку персональных данных другому лицу, ответственность перед субъектом персональных данных за действия указанного лица несет оператор, а лицо, осуществляюще</w:t>
      </w:r>
      <w:r>
        <w:t>е обработку персональных данных по поручению оператора, несет ответственность перед оператором.</w:t>
      </w:r>
    </w:p>
    <w:p w:rsidR="00A54E21" w:rsidRDefault="00DC5DEF">
      <w:pPr>
        <w:ind w:left="10" w:right="0" w:firstLine="700"/>
      </w:pPr>
      <w:r>
        <w:t xml:space="preserve">Лицо, </w:t>
      </w:r>
      <w:proofErr w:type="spellStart"/>
      <w:r>
        <w:t>осущестшмющее</w:t>
      </w:r>
      <w:proofErr w:type="spellEnd"/>
      <w:r>
        <w:t xml:space="preserve"> обработку персональных данных по поручению оператора, обязано соблюдать принципы и правила обработки персональных данных, предусмотренные За</w:t>
      </w:r>
      <w:r>
        <w:t>коном о персональных данных.</w:t>
      </w:r>
    </w:p>
    <w:p w:rsidR="00A54E21" w:rsidRDefault="00DC5DEF">
      <w:pPr>
        <w:spacing w:after="909" w:line="265" w:lineRule="auto"/>
        <w:ind w:left="10" w:right="4" w:hanging="10"/>
        <w:jc w:val="right"/>
      </w:pPr>
      <w:r>
        <w:t>Поручение оператора третьему лицу на обработку персональных данных должно содержать:</w:t>
      </w:r>
    </w:p>
    <w:p w:rsidR="00A54E21" w:rsidRDefault="00DC5DEF">
      <w:pPr>
        <w:spacing w:after="285" w:line="261" w:lineRule="auto"/>
        <w:ind w:left="68" w:right="38" w:hanging="10"/>
        <w:jc w:val="center"/>
      </w:pPr>
      <w:r>
        <w:lastRenderedPageBreak/>
        <w:t>17</w:t>
      </w:r>
    </w:p>
    <w:p w:rsidR="00A54E21" w:rsidRDefault="00DC5DEF">
      <w:pPr>
        <w:spacing w:after="46"/>
        <w:ind w:left="1415" w:right="0" w:hanging="336"/>
      </w:pPr>
      <w:r>
        <w:rPr>
          <w:noProof/>
        </w:rPr>
        <w:drawing>
          <wp:inline distT="0" distB="0" distL="0" distR="0">
            <wp:extent cx="79205" cy="115769"/>
            <wp:effectExtent l="0" t="0" r="0" b="0"/>
            <wp:docPr id="163468" name="Picture 163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8" name="Picture 163468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1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перечень действий (операций) с персональными данными, которые будут совершаться третьим лицом;</w:t>
      </w:r>
    </w:p>
    <w:p w:rsidR="00A54E21" w:rsidRDefault="00DC5DEF">
      <w:pPr>
        <w:spacing w:after="135" w:line="259" w:lineRule="auto"/>
        <w:ind w:left="1079" w:right="0"/>
      </w:pPr>
      <w:r>
        <w:t>2. цели обработки;</w:t>
      </w:r>
    </w:p>
    <w:p w:rsidR="00A54E21" w:rsidRDefault="00DC5DEF">
      <w:pPr>
        <w:spacing w:after="36"/>
        <w:ind w:left="1444" w:right="0" w:hanging="365"/>
      </w:pPr>
      <w:r>
        <w:t>З. обязанность такого ли</w:t>
      </w:r>
      <w:r>
        <w:t>ца соблюдать конфиденциальность персональных данных и обеспечивать безопасность персональных данных при их обработке;</w:t>
      </w:r>
    </w:p>
    <w:p w:rsidR="00A54E21" w:rsidRDefault="00DC5DEF">
      <w:pPr>
        <w:spacing w:after="84" w:line="259" w:lineRule="auto"/>
        <w:ind w:left="1079" w:right="0"/>
      </w:pPr>
      <w:r>
        <w:t>4. требования к защите обрабатываемых персональных данных в соответствии со ст.</w:t>
      </w:r>
    </w:p>
    <w:p w:rsidR="00A54E21" w:rsidRDefault="00DC5DEF">
      <w:pPr>
        <w:spacing w:after="237" w:line="259" w:lineRule="auto"/>
        <w:ind w:left="1458" w:right="0"/>
      </w:pPr>
      <w:r>
        <w:t>19 Закона о персональных данных.</w:t>
      </w:r>
    </w:p>
    <w:p w:rsidR="00A54E21" w:rsidRDefault="00DC5DEF">
      <w:pPr>
        <w:ind w:right="0" w:firstLine="710"/>
      </w:pPr>
      <w:r>
        <w:t xml:space="preserve">При этом лицо, осуществляющее обработку персональных данных по поручению оператора, не обязано получать согласие субъекта персональных </w:t>
      </w:r>
      <w:proofErr w:type="spellStart"/>
      <w:r>
        <w:t>данњых</w:t>
      </w:r>
      <w:proofErr w:type="spellEnd"/>
      <w:r>
        <w:t xml:space="preserve"> на обработку его персональных данных.</w:t>
      </w:r>
    </w:p>
    <w:p w:rsidR="00A54E21" w:rsidRDefault="00DC5DEF">
      <w:pPr>
        <w:ind w:left="10" w:right="0" w:firstLine="700"/>
      </w:pPr>
      <w:r>
        <w:t xml:space="preserve">В случае если оператор поручает обработку персональных данных другому лицу, </w:t>
      </w:r>
      <w:r>
        <w:t>ответственность перед субъектом персональных данных за действия указанного лица несет 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A54E21" w:rsidRDefault="00DC5DEF">
      <w:pPr>
        <w:spacing w:after="262" w:line="259" w:lineRule="auto"/>
        <w:ind w:left="720" w:right="0"/>
      </w:pPr>
      <w:r>
        <w:t>При сборе персональных данных оператор должен</w:t>
      </w:r>
      <w:r>
        <w:t xml:space="preserve"> исполнять следующие обязанности.</w:t>
      </w:r>
    </w:p>
    <w:p w:rsidR="00A54E21" w:rsidRDefault="00DC5DEF">
      <w:pPr>
        <w:ind w:left="10" w:right="0" w:firstLine="700"/>
      </w:pPr>
      <w:r>
        <w:t>Во-первых, субъект персональных данных имеет право на получение информации от оператора персональных данных, касающейся обработки его персональных данных, в том числе содержащей:</w:t>
      </w:r>
    </w:p>
    <w:p w:rsidR="00A54E21" w:rsidRDefault="00DC5DEF">
      <w:pPr>
        <w:spacing w:after="143" w:line="261" w:lineRule="auto"/>
        <w:ind w:left="68" w:right="480" w:hanging="10"/>
        <w:jc w:val="center"/>
      </w:pPr>
      <w:r>
        <w:rPr>
          <w:noProof/>
        </w:rPr>
        <w:drawing>
          <wp:inline distT="0" distB="0" distL="0" distR="0">
            <wp:extent cx="79205" cy="109676"/>
            <wp:effectExtent l="0" t="0" r="0" b="0"/>
            <wp:docPr id="163470" name="Picture 163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0" name="Picture 16347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подтверждение факта обработки персональных</w:t>
      </w:r>
      <w:r>
        <w:t xml:space="preserve"> данных оператором;</w:t>
      </w:r>
    </w:p>
    <w:p w:rsidR="00A54E21" w:rsidRDefault="00DC5DEF">
      <w:pPr>
        <w:spacing w:after="77" w:line="259" w:lineRule="auto"/>
        <w:ind w:left="1079" w:right="0"/>
      </w:pPr>
      <w:r>
        <w:t>2. правовые основания и цели обработки персональных данных;</w:t>
      </w:r>
    </w:p>
    <w:p w:rsidR="00A54E21" w:rsidRDefault="00DC5DEF">
      <w:pPr>
        <w:spacing w:after="145" w:line="259" w:lineRule="auto"/>
        <w:ind w:left="1079" w:right="0"/>
      </w:pPr>
      <w:r>
        <w:t>З- цели и применяемые оператором способы обработки персональных данных;</w:t>
      </w:r>
    </w:p>
    <w:p w:rsidR="00A54E21" w:rsidRDefault="00DC5DEF">
      <w:pPr>
        <w:numPr>
          <w:ilvl w:val="0"/>
          <w:numId w:val="19"/>
        </w:numPr>
        <w:spacing w:after="38"/>
        <w:ind w:right="0" w:hanging="355"/>
      </w:pPr>
      <w:r>
        <w:t>наименование и место нахождения оператора, сведения о лицах (за исключением работников оператора), котор</w:t>
      </w:r>
      <w:r>
        <w:t>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A54E21" w:rsidRDefault="00DC5DEF">
      <w:pPr>
        <w:numPr>
          <w:ilvl w:val="0"/>
          <w:numId w:val="19"/>
        </w:numPr>
        <w:spacing w:after="46"/>
        <w:ind w:right="0" w:hanging="355"/>
      </w:pPr>
      <w:r>
        <w:t>обрабатываемые персональные данные, относящиеся к соответствующему субъекту персональных данн</w:t>
      </w:r>
      <w:r>
        <w:t xml:space="preserve">ых, источник их получения, если иной порядок представления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39381" name="Picture 39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1" name="Picture 39381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таких данных не предусмотрен федеральным законом;</w:t>
      </w:r>
    </w:p>
    <w:p w:rsidR="00A54E21" w:rsidRDefault="00DC5DEF">
      <w:pPr>
        <w:spacing w:after="109" w:line="259" w:lineRule="auto"/>
        <w:ind w:left="1079" w:right="0"/>
      </w:pPr>
      <w:r>
        <w:t>б. сроки обработки персональных данных, в том числе сроки их хранения;</w:t>
      </w:r>
    </w:p>
    <w:p w:rsidR="00A54E21" w:rsidRDefault="00DC5DEF">
      <w:pPr>
        <w:numPr>
          <w:ilvl w:val="0"/>
          <w:numId w:val="20"/>
        </w:numPr>
        <w:spacing w:after="36"/>
        <w:ind w:right="0" w:hanging="355"/>
      </w:pPr>
      <w:r>
        <w:t>порядок осуществления субъектом персональных данных прав, предусмотренных н</w:t>
      </w:r>
      <w:r>
        <w:t>астоящим Федеральным законом;</w:t>
      </w:r>
    </w:p>
    <w:p w:rsidR="00A54E21" w:rsidRDefault="00DC5DEF">
      <w:pPr>
        <w:numPr>
          <w:ilvl w:val="0"/>
          <w:numId w:val="20"/>
        </w:numPr>
        <w:spacing w:after="36"/>
        <w:ind w:right="0" w:hanging="355"/>
      </w:pPr>
      <w:r>
        <w:t xml:space="preserve">информацию об осуществленной или о предполагаемой трансграничной передаче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39382" name="Picture 39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2" name="Picture 3938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данных;</w:t>
      </w:r>
    </w:p>
    <w:p w:rsidR="00A54E21" w:rsidRDefault="00DC5DEF">
      <w:pPr>
        <w:numPr>
          <w:ilvl w:val="0"/>
          <w:numId w:val="20"/>
        </w:numPr>
        <w:ind w:right="0" w:hanging="355"/>
      </w:pPr>
      <w:r>
        <w:lastRenderedPageBreak/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лицу.</w:t>
      </w:r>
    </w:p>
    <w:p w:rsidR="00A54E21" w:rsidRDefault="00A54E21">
      <w:pPr>
        <w:sectPr w:rsidR="00A54E21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1907" w:h="16840"/>
          <w:pgMar w:top="1171" w:right="854" w:bottom="739" w:left="1698" w:header="720" w:footer="720" w:gutter="0"/>
          <w:cols w:space="720"/>
        </w:sectPr>
      </w:pPr>
    </w:p>
    <w:p w:rsidR="00A54E21" w:rsidRDefault="00DC5DEF">
      <w:pPr>
        <w:ind w:right="0" w:firstLine="720"/>
      </w:pPr>
      <w:r>
        <w:lastRenderedPageBreak/>
        <w:t>Сл</w:t>
      </w:r>
      <w:r>
        <w:t>едует обратить внимание, что указанный перечень сведений предоставляется субъекту персональных данных или его представителю оператором персональных данных при обращении либо при получении запроса субъекта персональных данных или его представителя.</w:t>
      </w:r>
    </w:p>
    <w:p w:rsidR="00A54E21" w:rsidRDefault="00DC5DEF">
      <w:pPr>
        <w:ind w:right="0" w:firstLine="710"/>
      </w:pPr>
      <w:r>
        <w:t>При этом</w:t>
      </w:r>
      <w:r>
        <w:t>,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</w:t>
      </w:r>
      <w:r>
        <w:t>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 подпись субъекта персональных данных ил</w:t>
      </w:r>
      <w:r>
        <w:t>и его представителя.</w:t>
      </w:r>
    </w:p>
    <w:p w:rsidR="00A54E21" w:rsidRDefault="00DC5DEF">
      <w:pPr>
        <w:ind w:left="10" w:right="0" w:firstLine="710"/>
      </w:pPr>
      <w:r>
        <w:t>Согласно ст. 20 Закона о персональных данных оператор персональных данных обязан сообщить субъекту персональных данных или его представителю информацию о наличии персональных данных, относящихся к соответствующему субъекту персональных</w:t>
      </w:r>
      <w:r>
        <w:t xml:space="preserve">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представителя, </w:t>
      </w:r>
      <w:r>
        <w:t xml:space="preserve">Сведения должны быть предоставлены субъекту персональных данных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</w:t>
      </w:r>
      <w:r>
        <w:t>таких персональных данных.</w:t>
      </w:r>
    </w:p>
    <w:p w:rsidR="00A54E21" w:rsidRDefault="00DC5DEF">
      <w:pPr>
        <w:ind w:right="0" w:firstLine="720"/>
      </w:pPr>
      <w:r>
        <w:t>Субъект персональных данных вправе требовать от организации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</w:t>
      </w:r>
      <w:r>
        <w:t xml:space="preserve"> для заявленной цели обработки, а также принимать предусмотренные законом меры по защите своих прав.</w:t>
      </w:r>
    </w:p>
    <w:p w:rsidR="00A54E21" w:rsidRDefault="00DC5DEF">
      <w:pPr>
        <w:ind w:right="0" w:firstLine="710"/>
      </w:pPr>
      <w:r>
        <w:t>Во-вторых, оператор персональных данных обязан разъяснить субъекту персональных данных юридические последствия отказа предоставить его персональные данные.</w:t>
      </w:r>
      <w:r>
        <w:t xml:space="preserve"> Если предоставление персональных данных является обязательным, то оператор должен разъяснить последствия </w:t>
      </w:r>
      <w:proofErr w:type="spellStart"/>
      <w:r>
        <w:t>непредостамения</w:t>
      </w:r>
      <w:proofErr w:type="spellEnd"/>
      <w:r>
        <w:t xml:space="preserve"> таких данных, например, отказ в предоставлении персональных данных работодателю при заключении трудового договора повлечет невозможнос</w:t>
      </w:r>
      <w:r>
        <w:t xml:space="preserve">ть </w:t>
      </w:r>
      <w:proofErr w:type="spellStart"/>
      <w:r>
        <w:t>зањяючения</w:t>
      </w:r>
      <w:proofErr w:type="spellEnd"/>
      <w:r>
        <w:t xml:space="preserve"> такого договора.</w:t>
      </w:r>
    </w:p>
    <w:p w:rsidR="00A54E21" w:rsidRDefault="00DC5DEF">
      <w:pPr>
        <w:ind w:right="0" w:firstLine="710"/>
      </w:pPr>
      <w:r>
        <w:t>В-третьих, при обработке персональных данных граждан РФ использовать базы данных, находящиеся на территории Российской Федерации. При записи, систематизации, накоплении, хранении, уточнении (обновлении, изменении), извлечении</w:t>
      </w:r>
      <w:r>
        <w:t xml:space="preserve"> персональных данных граждан РФ, в том числе при сборе персональных данных посредством Интернета, должны обязательно использоваться базы данных, находящиеся на территории Российской Федерации, за исключением специально предусмотренных случаев, указанных в </w:t>
      </w:r>
      <w:r>
        <w:t>части 5 статьи 18 Закона о персональных данных4.</w:t>
      </w:r>
    </w:p>
    <w:p w:rsidR="00A54E21" w:rsidRDefault="00DC5DEF">
      <w:pPr>
        <w:ind w:left="10" w:right="0" w:firstLine="700"/>
      </w:pPr>
      <w:r>
        <w:lastRenderedPageBreak/>
        <w:t>В-четвертых, принимать меры, необходимые и достаточные для обеспечения выполнения возложенных на оператора обязанностей.</w:t>
      </w:r>
    </w:p>
    <w:p w:rsidR="00A54E21" w:rsidRDefault="00DC5DEF">
      <w:pPr>
        <w:spacing w:after="107"/>
        <w:ind w:left="10" w:right="0" w:firstLine="710"/>
      </w:pPr>
      <w:r>
        <w:t>Оператор персональных данных обязан принимать меры, необходимые и достаточные для обес</w:t>
      </w:r>
      <w:r>
        <w:t>печения выполнения обязанностей, предусмотренных Законом о персональных данных и принятыми в соответствии с ним нормативными правовыми актами</w:t>
      </w:r>
      <w:r>
        <w:rPr>
          <w:vertAlign w:val="superscript"/>
        </w:rPr>
        <w:t xml:space="preserve">5 </w:t>
      </w:r>
      <w:r>
        <w:t>„</w:t>
      </w:r>
    </w:p>
    <w:p w:rsidR="00A54E21" w:rsidRDefault="00DC5DEF">
      <w:pPr>
        <w:spacing w:after="238" w:line="259" w:lineRule="auto"/>
        <w:ind w:left="710" w:right="0"/>
      </w:pPr>
      <w:r>
        <w:t>К таким мерам могут, в частности, в организациях относиться:</w:t>
      </w:r>
    </w:p>
    <w:p w:rsidR="00A54E21" w:rsidRDefault="00DC5DEF">
      <w:pPr>
        <w:spacing w:after="22"/>
        <w:ind w:left="1074" w:right="0" w:hanging="345"/>
      </w:pPr>
      <w:r>
        <w:rPr>
          <w:noProof/>
        </w:rPr>
        <w:drawing>
          <wp:inline distT="0" distB="0" distL="0" distR="0">
            <wp:extent cx="85297" cy="115769"/>
            <wp:effectExtent l="0" t="0" r="0" b="0"/>
            <wp:docPr id="163474" name="Picture 163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4" name="Picture 163474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85297" cy="11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Назначение организацией из числа сотрудников или привлеченной организации лица, ответственного за </w:t>
      </w:r>
      <w:proofErr w:type="spellStart"/>
      <w:r>
        <w:t>органшацию</w:t>
      </w:r>
      <w:proofErr w:type="spellEnd"/>
      <w:r>
        <w:t xml:space="preserve"> обработки персональных данных. Лицо, ответственное за организацию обработки персональных данных, получает указания непосредственно от исполнительно</w:t>
      </w:r>
      <w:r>
        <w:t xml:space="preserve">го органа организации, </w:t>
      </w:r>
      <w:proofErr w:type="spellStart"/>
      <w:r>
        <w:t>тляющейся</w:t>
      </w:r>
      <w:proofErr w:type="spellEnd"/>
      <w:r>
        <w:t xml:space="preserve"> оператором, и подотчетно ему. Лицо, ответственное за организацию обработки персональных данных, в частности, обязано:</w:t>
      </w:r>
    </w:p>
    <w:p w:rsidR="00A54E21" w:rsidRDefault="00DC5DEF">
      <w:pPr>
        <w:spacing w:after="19"/>
        <w:ind w:left="1079" w:right="0"/>
      </w:pPr>
      <w:r>
        <w:rPr>
          <w:noProof/>
        </w:rPr>
        <w:drawing>
          <wp:inline distT="0" distB="0" distL="0" distR="0">
            <wp:extent cx="54834" cy="73117"/>
            <wp:effectExtent l="0" t="0" r="0" b="0"/>
            <wp:docPr id="163476" name="Picture 16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6" name="Picture 163476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4834" cy="7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осуществлять внутренний контроль за соблюдением организацией и ее работниками законодательства Российско</w:t>
      </w:r>
      <w:r>
        <w:t xml:space="preserve">й Федерации о персональных данных, в том числе требований к защите персональных данных; </w:t>
      </w:r>
      <w:r>
        <w:rPr>
          <w:noProof/>
        </w:rPr>
        <w:drawing>
          <wp:inline distT="0" distB="0" distL="0" distR="0">
            <wp:extent cx="54834" cy="54838"/>
            <wp:effectExtent l="0" t="0" r="0" b="0"/>
            <wp:docPr id="43600" name="Picture 43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0" name="Picture 43600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4834" cy="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доводить до сведения работников организации положения законодательства Российской Федерации о персональных данных, локальных актов по вопросам обработки персональных </w:t>
      </w:r>
      <w:r>
        <w:t xml:space="preserve">данных, требований к защите персональных данных; </w:t>
      </w:r>
      <w:r>
        <w:rPr>
          <w:noProof/>
        </w:rPr>
        <w:drawing>
          <wp:inline distT="0" distB="0" distL="0" distR="0">
            <wp:extent cx="54834" cy="54838"/>
            <wp:effectExtent l="0" t="0" r="0" b="0"/>
            <wp:docPr id="43601" name="Picture 43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1" name="Picture 43601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4834" cy="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органњзовывать</w:t>
      </w:r>
      <w:proofErr w:type="spellEnd"/>
      <w:r>
        <w:t xml:space="preserve"> прием и обработку обращений и запросов субъектов персональных данных или их представителей и (или) осуществлять контроль за приемом и обработкой таких обращений и запросов.</w:t>
      </w:r>
    </w:p>
    <w:p w:rsidR="00A54E21" w:rsidRDefault="00DC5DEF">
      <w:pPr>
        <w:spacing w:after="11"/>
        <w:ind w:left="1075" w:right="0" w:hanging="355"/>
      </w:pPr>
      <w:r>
        <w:t>2. Издание органи</w:t>
      </w:r>
      <w:r>
        <w:t>зацией документов, определяющих политику организации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</w:t>
      </w:r>
      <w:r>
        <w:t>ний законодательства Российской Федерации, устранение последствий таких нарушений.</w:t>
      </w:r>
    </w:p>
    <w:p w:rsidR="00A54E21" w:rsidRDefault="00DC5DEF">
      <w:pPr>
        <w:spacing w:after="636"/>
        <w:ind w:left="1079" w:right="0"/>
      </w:pPr>
      <w:r>
        <w:t>Постановлением Правительства РФ от 01.11.2012 ТЧ 1119 утверждены Требования к защите персональных данных при их обработке в информационных системах персональных данных, опре</w:t>
      </w:r>
      <w:r>
        <w:t>деляющие критерии уровней защищенности и требования к</w:t>
      </w:r>
    </w:p>
    <w:p w:rsidR="00A54E21" w:rsidRDefault="00DC5DEF">
      <w:pPr>
        <w:spacing w:after="3" w:line="265" w:lineRule="auto"/>
        <w:ind w:left="-5" w:right="0" w:firstLine="115"/>
        <w:jc w:val="left"/>
      </w:pPr>
      <w:r>
        <w:rPr>
          <w:sz w:val="18"/>
        </w:rPr>
        <w:t xml:space="preserve">Подробные разъяснения о применении </w:t>
      </w:r>
      <w:proofErr w:type="spellStart"/>
      <w:r>
        <w:rPr>
          <w:sz w:val="18"/>
        </w:rPr>
        <w:t>поножений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О</w:t>
      </w:r>
      <w:proofErr w:type="gramEnd"/>
      <w:r>
        <w:rPr>
          <w:sz w:val="18"/>
        </w:rPr>
        <w:t xml:space="preserve"> локализации хранения и иных отдельных процессов при сборе персональных данных содержатся на сайте </w:t>
      </w:r>
      <w:proofErr w:type="spellStart"/>
      <w:r>
        <w:rPr>
          <w:sz w:val="18"/>
        </w:rPr>
        <w:t>Минкомсвязи</w:t>
      </w:r>
      <w:proofErr w:type="spellEnd"/>
      <w:r>
        <w:rPr>
          <w:sz w:val="18"/>
        </w:rPr>
        <w:t xml:space="preserve"> России: https://digital.gov.ra'ruipersonaldat</w:t>
      </w:r>
      <w:r>
        <w:rPr>
          <w:sz w:val="18"/>
        </w:rPr>
        <w:t>a/</w:t>
      </w:r>
    </w:p>
    <w:p w:rsidR="00A54E21" w:rsidRDefault="00DC5DEF">
      <w:pPr>
        <w:spacing w:after="3" w:line="265" w:lineRule="auto"/>
        <w:ind w:left="-5" w:right="0" w:firstLine="115"/>
        <w:jc w:val="left"/>
      </w:pPr>
      <w:r>
        <w:rPr>
          <w:sz w:val="18"/>
        </w:rPr>
        <w:t xml:space="preserve">Операторы персональных данных, являющиеся государственными или муниципальными органами, обязаны </w:t>
      </w:r>
      <w:proofErr w:type="spellStart"/>
      <w:r>
        <w:rPr>
          <w:sz w:val="18"/>
        </w:rPr>
        <w:t>аринимать</w:t>
      </w:r>
      <w:proofErr w:type="spellEnd"/>
      <w:r>
        <w:rPr>
          <w:sz w:val="18"/>
        </w:rPr>
        <w:t xml:space="preserve"> меры, предусмотренные Постановлением Правительства РФ от 2</w:t>
      </w:r>
      <w:proofErr w:type="gramStart"/>
      <w:r>
        <w:rPr>
          <w:sz w:val="18"/>
        </w:rPr>
        <w:t>l .ОЗ</w:t>
      </w:r>
      <w:proofErr w:type="gramEnd"/>
      <w:r>
        <w:rPr>
          <w:sz w:val="18"/>
        </w:rPr>
        <w:t xml:space="preserve"> .2012 № 21 1 «Об утверждении перечня мер, направленных на обеспечение выполнения об</w:t>
      </w:r>
      <w:r>
        <w:rPr>
          <w:sz w:val="18"/>
        </w:rPr>
        <w:t xml:space="preserve">язанностей, предусмотренных Федеральным законом «О </w:t>
      </w:r>
      <w:proofErr w:type="spellStart"/>
      <w:r>
        <w:rPr>
          <w:sz w:val="18"/>
        </w:rPr>
        <w:t>персонапьных</w:t>
      </w:r>
      <w:proofErr w:type="spellEnd"/>
      <w:r>
        <w:rPr>
          <w:sz w:val="18"/>
        </w:rPr>
        <w:t xml:space="preserve">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A54E21" w:rsidRDefault="00DC5DEF">
      <w:pPr>
        <w:spacing w:after="12"/>
        <w:ind w:left="1079" w:right="0"/>
      </w:pPr>
      <w:r>
        <w:t>защите, а состав и содержание необходимых мер оп</w:t>
      </w:r>
      <w:r>
        <w:t xml:space="preserve">ределяются в соответствии с Приказами ФСТЭК России от 18.02.2013 ТЧ 21 ”Об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данных“ и </w:t>
      </w:r>
      <w:r>
        <w:t xml:space="preserve">ФСБ </w:t>
      </w:r>
      <w:r>
        <w:lastRenderedPageBreak/>
        <w:t xml:space="preserve">России от 10.07.2014 N 378 'Об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</w:t>
      </w:r>
      <w:r>
        <w:t xml:space="preserve">защиты информации, необходимых </w:t>
      </w:r>
      <w:proofErr w:type="spellStart"/>
      <w:r>
        <w:t>д,пя</w:t>
      </w:r>
      <w:proofErr w:type="spellEnd"/>
      <w:r>
        <w:t xml:space="preserve"> выполнения установленных Правительством Российской Федерации требований к защите персональных данных для каждого из уровней защищенности“.</w:t>
      </w:r>
    </w:p>
    <w:p w:rsidR="00A54E21" w:rsidRDefault="00DC5DEF">
      <w:pPr>
        <w:spacing w:after="99" w:line="259" w:lineRule="auto"/>
        <w:ind w:left="1079" w:right="0"/>
      </w:pPr>
      <w:r>
        <w:t>Примерный перечень локальных актов оператора персональных данных включает:</w:t>
      </w:r>
    </w:p>
    <w:p w:rsidR="00A54E21" w:rsidRDefault="00DC5DEF">
      <w:pPr>
        <w:spacing w:after="36"/>
        <w:ind w:left="1415" w:right="0" w:hanging="336"/>
      </w:pPr>
      <w:r>
        <w:rPr>
          <w:noProof/>
        </w:rPr>
        <w:drawing>
          <wp:inline distT="0" distB="0" distL="0" distR="0">
            <wp:extent cx="79205" cy="109676"/>
            <wp:effectExtent l="0" t="0" r="0" b="0"/>
            <wp:docPr id="163479" name="Picture 163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9" name="Picture 163479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Полит</w:t>
      </w:r>
      <w:r>
        <w:t>ику оператора персональных данных в отношении обработки персональных данных;</w:t>
      </w:r>
    </w:p>
    <w:p w:rsidR="00A54E21" w:rsidRDefault="00DC5DEF">
      <w:pPr>
        <w:spacing w:after="111" w:line="259" w:lineRule="auto"/>
        <w:ind w:left="1079" w:right="0"/>
      </w:pPr>
      <w:r>
        <w:t>2. Положение об обработке и защите персональных данных;</w:t>
      </w:r>
    </w:p>
    <w:p w:rsidR="00A54E21" w:rsidRDefault="00DC5DEF">
      <w:pPr>
        <w:spacing w:after="135" w:line="259" w:lineRule="auto"/>
        <w:ind w:left="1079" w:right="0"/>
      </w:pPr>
      <w:r>
        <w:t>З- Обязательство о соблюдении режима конфиденциальности персональных данных;</w:t>
      </w:r>
    </w:p>
    <w:p w:rsidR="00A54E21" w:rsidRDefault="00DC5DEF">
      <w:pPr>
        <w:numPr>
          <w:ilvl w:val="0"/>
          <w:numId w:val="21"/>
        </w:numPr>
        <w:spacing w:after="144" w:line="259" w:lineRule="auto"/>
        <w:ind w:right="0" w:hanging="355"/>
      </w:pPr>
      <w:r>
        <w:t>Перечень должностей сотрудников, имеющих доступ к персональным данным;</w:t>
      </w:r>
    </w:p>
    <w:p w:rsidR="00A54E21" w:rsidRDefault="00DC5DEF">
      <w:pPr>
        <w:numPr>
          <w:ilvl w:val="0"/>
          <w:numId w:val="21"/>
        </w:numPr>
        <w:spacing w:after="17"/>
        <w:ind w:right="0" w:hanging="355"/>
      </w:pPr>
      <w:r>
        <w:t>Приказ о назначении лица, ответственного за организацию обработки персональных данных; б. Приказ об утверждении мест хранения материальных носителей персональных данных.</w:t>
      </w:r>
    </w:p>
    <w:p w:rsidR="00A54E21" w:rsidRDefault="00DC5DEF">
      <w:pPr>
        <w:spacing w:after="0"/>
        <w:ind w:left="1079" w:right="0"/>
      </w:pPr>
      <w:r>
        <w:t>Организация обя</w:t>
      </w:r>
      <w:r>
        <w:t>зана опубликовать или иным образом обеспечить неограниченный доступ к документу, определяющему ее политику в отношении обработки персональных данных, к сведениям о реализуемых требованиях к защите персональных данных.</w:t>
      </w:r>
    </w:p>
    <w:p w:rsidR="00A54E21" w:rsidRDefault="00DC5DEF">
      <w:pPr>
        <w:spacing w:after="3"/>
        <w:ind w:left="1079" w:right="0"/>
      </w:pPr>
      <w:r>
        <w:t>Если оператор персональных данных осущ</w:t>
      </w:r>
      <w:r>
        <w:t>ествляет сбор персональных данных с использованием информационно-телекоммуникационных сетей, он обязан опубликовать в соответствующей информационно-телекоммуникационной сети документ, определяющий его политику в отношении обработки персональных данных, и с</w:t>
      </w:r>
      <w:r>
        <w:t>ведения о реализуемых требованиях к защите персональных данных, а также обеспечить возможность доступа к указанному документу с использованием средств соответствующей информационно-телекоммуникационной сети.</w:t>
      </w:r>
    </w:p>
    <w:p w:rsidR="00A54E21" w:rsidRDefault="00DC5DEF">
      <w:pPr>
        <w:spacing w:after="13"/>
        <w:ind w:left="1079" w:right="0"/>
      </w:pPr>
      <w:r>
        <w:t>Если обработка персональных данных осуществляетс</w:t>
      </w:r>
      <w:r>
        <w:t>я не в Интернете, то доступ к политике в отношении обработки персональных данных может быть обеспечен любым доступным способом.</w:t>
      </w:r>
    </w:p>
    <w:p w:rsidR="00A54E21" w:rsidRDefault="00DC5DEF">
      <w:pPr>
        <w:spacing w:after="0"/>
        <w:ind w:left="1079" w:right="0"/>
      </w:pPr>
      <w:r>
        <w:t xml:space="preserve">В соответствии с письмом </w:t>
      </w:r>
      <w:proofErr w:type="spellStart"/>
      <w:r>
        <w:t>Минобрнауки</w:t>
      </w:r>
      <w:proofErr w:type="spellEnd"/>
      <w:r>
        <w:t xml:space="preserve"> России от 14 мая 2018 года N 08-1184 общеобразовательные организации размещают локальные но</w:t>
      </w:r>
      <w:r>
        <w:t>рмативные акты в сфере обеспечения информационной безопасности обучающихся, в том числе по вопросам обработки персональных данных, в разделе «Информационная безопасность» на своих официальных сайтах в сети «Интернет».</w:t>
      </w:r>
    </w:p>
    <w:p w:rsidR="00A54E21" w:rsidRDefault="00DC5DEF">
      <w:pPr>
        <w:spacing w:after="46"/>
        <w:ind w:left="1079" w:right="0"/>
      </w:pPr>
      <w:r>
        <w:t>В примерную форму Политики организации</w:t>
      </w:r>
      <w:r>
        <w:t xml:space="preserve"> в отношении обработки персональных данных рекомендуется включить следующие структурные компоненты:</w:t>
      </w:r>
    </w:p>
    <w:p w:rsidR="00A54E21" w:rsidRDefault="00DC5DEF">
      <w:pPr>
        <w:numPr>
          <w:ilvl w:val="0"/>
          <w:numId w:val="22"/>
        </w:numPr>
        <w:spacing w:after="8"/>
        <w:ind w:right="0" w:hanging="355"/>
      </w:pPr>
      <w:r>
        <w:t>Общие положения. В указанном разделе рекомендуется описать назначение Политики, а также включить основные понятия, используемые в ней (обработка персональны</w:t>
      </w:r>
      <w:r>
        <w:t>х данных, оператор, субъект персональных данных,</w:t>
      </w:r>
    </w:p>
    <w:p w:rsidR="00A54E21" w:rsidRDefault="00DC5DEF">
      <w:pPr>
        <w:spacing w:after="8"/>
        <w:ind w:left="1430" w:right="0"/>
      </w:pPr>
      <w:r>
        <w:lastRenderedPageBreak/>
        <w:t>конфиденциальность персональных данных и т.д.), перечислить основные права и обязанности оператора и субъекта (</w:t>
      </w:r>
      <w:proofErr w:type="spellStart"/>
      <w:r>
        <w:t>ов</w:t>
      </w:r>
      <w:proofErr w:type="spellEnd"/>
      <w:r>
        <w:t>) персональных данных.</w:t>
      </w:r>
    </w:p>
    <w:p w:rsidR="00A54E21" w:rsidRDefault="00DC5DEF">
      <w:pPr>
        <w:numPr>
          <w:ilvl w:val="0"/>
          <w:numId w:val="22"/>
        </w:numPr>
        <w:spacing w:after="48"/>
        <w:ind w:right="0" w:hanging="355"/>
      </w:pPr>
      <w:r>
        <w:t>Цели сбора персональных данных. Обработка персональных данных должна ог</w:t>
      </w:r>
      <w:r>
        <w:t>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Цели обработки персональных данных могут происходить, в том числе, из анализа правов</w:t>
      </w:r>
      <w:r>
        <w:t>ых актов, регламентирующих деятельность организации, целей фактически осуществляемой организацией деятельности, а также деятельности, которая предусмотрена учредительными документами организации, и конкретных процессов оператора в конкретных информационных</w:t>
      </w:r>
      <w:r>
        <w:t xml:space="preserve"> системах персональных данных (по структурным подразделениям оператора и их процедурам в отношении определенных категорий субъектов персональных данных).</w:t>
      </w:r>
    </w:p>
    <w:p w:rsidR="00A54E21" w:rsidRDefault="00DC5DEF">
      <w:pPr>
        <w:numPr>
          <w:ilvl w:val="0"/>
          <w:numId w:val="22"/>
        </w:numPr>
        <w:spacing w:after="63"/>
        <w:ind w:right="0" w:hanging="355"/>
      </w:pPr>
      <w:r>
        <w:t>Правовые основания обработки персональных данных. Правовым основанием обработки персональных данных является совокупность правовых актов, во исполнение которых и в соответствии с которыми организация осуществляет обработку персональных данных. В качестве п</w:t>
      </w:r>
      <w:r>
        <w:t>равового основания обработки персональных данных могут быть указаны:</w:t>
      </w:r>
    </w:p>
    <w:p w:rsidR="00A54E21" w:rsidRDefault="00DC5DEF">
      <w:pPr>
        <w:spacing w:after="11"/>
        <w:ind w:left="1996" w:right="0"/>
      </w:pPr>
      <w:r>
        <w:t xml:space="preserve">о федеральные законы и принятые на их основе нормативные правовые акты, регулирующие отношения, связанные с деятельностью </w:t>
      </w:r>
      <w:proofErr w:type="spellStart"/>
      <w:r>
        <w:t>организацииб</w:t>
      </w:r>
      <w:proofErr w:type="spellEnd"/>
      <w:r>
        <w:t>; о уставные документы организации; о договоры, заклю</w:t>
      </w:r>
      <w:r>
        <w:t>чаемые между организацией и субъектом персональных данных (учащимся, его законными представителями); о согласие на обработку персональных данных (в случаях, прямо не предусмотренных законодательством Российской Федерации, но соответствующих полномочиям орг</w:t>
      </w:r>
      <w:r>
        <w:t>анизации).</w:t>
      </w:r>
    </w:p>
    <w:p w:rsidR="00A54E21" w:rsidRDefault="00DC5DEF">
      <w:pPr>
        <w:numPr>
          <w:ilvl w:val="0"/>
          <w:numId w:val="22"/>
        </w:numPr>
        <w:spacing w:after="730"/>
        <w:ind w:right="0" w:hanging="355"/>
      </w:pPr>
      <w:proofErr w:type="gramStart"/>
      <w:r>
        <w:t>Объем и категории</w:t>
      </w:r>
      <w:proofErr w:type="gramEnd"/>
      <w:r>
        <w:t xml:space="preserve"> обрабатываемых </w:t>
      </w:r>
      <w:proofErr w:type="spellStart"/>
      <w:r>
        <w:t>персонапьных</w:t>
      </w:r>
      <w:proofErr w:type="spellEnd"/>
      <w:r>
        <w:t xml:space="preserve"> данных, категории субъектов персональных данных. Содержание и объем обрабатываемых персональных данных должны соответствовать заявленным целям обработки. Обрабатываемые</w:t>
      </w:r>
    </w:p>
    <w:p w:rsidR="00A54E21" w:rsidRDefault="00DC5DEF">
      <w:pPr>
        <w:spacing w:before="43" w:after="252" w:line="232" w:lineRule="auto"/>
        <w:ind w:left="-15" w:right="110" w:firstLine="1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-103583</wp:posOffset>
                </wp:positionV>
                <wp:extent cx="1833890" cy="12186"/>
                <wp:effectExtent l="0" t="0" r="0" b="0"/>
                <wp:wrapNone/>
                <wp:docPr id="163482" name="Group 163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90" cy="12186"/>
                          <a:chOff x="0" y="0"/>
                          <a:chExt cx="1833890" cy="12186"/>
                        </a:xfrm>
                      </wpg:grpSpPr>
                      <wps:wsp>
                        <wps:cNvPr id="163481" name="Shape 163481"/>
                        <wps:cNvSpPr/>
                        <wps:spPr>
                          <a:xfrm>
                            <a:off x="0" y="0"/>
                            <a:ext cx="1833890" cy="1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890" h="12186">
                                <a:moveTo>
                                  <a:pt x="0" y="6093"/>
                                </a:moveTo>
                                <a:lnTo>
                                  <a:pt x="1833890" y="6093"/>
                                </a:lnTo>
                              </a:path>
                            </a:pathLst>
                          </a:custGeom>
                          <a:ln w="1218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482" style="width:144.401pt;height:0.959534pt;position:absolute;z-index:-2147483648;mso-position-horizontal-relative:text;mso-position-horizontal:absolute;margin-left:7.62939e-06pt;mso-position-vertical-relative:text;margin-top:-8.15619pt;" coordsize="18338,121">
                <v:shape id="Shape 163481" style="position:absolute;width:18338;height:121;left:0;top:0;" coordsize="1833890,12186" path="m0,6093l1833890,6093">
                  <v:stroke weight="0.95953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Закон о персональных данных н</w:t>
      </w:r>
      <w:r>
        <w:rPr>
          <w:sz w:val="20"/>
        </w:rPr>
        <w:t>е может служить правовым основанием обработки персональных данных оператором, поскольку указанный закон регулирует отношения, связанные с обработкой персональных данных, а также закрепляет требования, предъявляемые к операторам при обработке персональных д</w:t>
      </w:r>
      <w:r>
        <w:rPr>
          <w:sz w:val="20"/>
        </w:rPr>
        <w:t>анных.</w:t>
      </w:r>
    </w:p>
    <w:p w:rsidR="00A54E21" w:rsidRDefault="00DC5DEF">
      <w:pPr>
        <w:spacing w:after="21"/>
        <w:ind w:left="1430" w:right="0"/>
      </w:pPr>
      <w:r>
        <w:t>персональные данные не должны быть избыточными по отношению к заявленным целям их обработки. К категориям субъектов персональных данных могут быть отнесены, в том числе:</w:t>
      </w:r>
    </w:p>
    <w:p w:rsidR="00A54E21" w:rsidRDefault="00DC5DEF">
      <w:pPr>
        <w:spacing w:after="11"/>
        <w:ind w:left="1996" w:right="0"/>
      </w:pPr>
      <w:proofErr w:type="gramStart"/>
      <w:r>
        <w:t>о работники</w:t>
      </w:r>
      <w:proofErr w:type="gramEnd"/>
      <w:r>
        <w:t xml:space="preserve"> организации, бывшие работники, кандидаты на замещение вакантных дол</w:t>
      </w:r>
      <w:r>
        <w:t xml:space="preserve">жностей, а также родственники работников; о учащиеся, их </w:t>
      </w:r>
      <w:r>
        <w:lastRenderedPageBreak/>
        <w:t xml:space="preserve">законные представители; о </w:t>
      </w:r>
      <w:proofErr w:type="spellStart"/>
      <w:r>
        <w:t>представителњфаботники</w:t>
      </w:r>
      <w:proofErr w:type="spellEnd"/>
      <w:r>
        <w:t xml:space="preserve"> клиентов и образовательной организации (юридических лиц).</w:t>
      </w:r>
    </w:p>
    <w:p w:rsidR="00A54E21" w:rsidRDefault="00DC5DEF">
      <w:pPr>
        <w:numPr>
          <w:ilvl w:val="0"/>
          <w:numId w:val="22"/>
        </w:numPr>
        <w:spacing w:after="11"/>
        <w:ind w:right="0" w:hanging="355"/>
      </w:pPr>
      <w:r>
        <w:t>В рамках каждой из категорий субъектов и применительно к конкретным целям рекомендуется пере</w:t>
      </w:r>
      <w:r>
        <w:t>числить все обрабатываемые организацией персональные данные, а также, если применимо, отдельно описать все случаи обработки специальных категорий персональных данных.</w:t>
      </w:r>
    </w:p>
    <w:p w:rsidR="00A54E21" w:rsidRDefault="00DC5DEF">
      <w:pPr>
        <w:numPr>
          <w:ilvl w:val="0"/>
          <w:numId w:val="22"/>
        </w:numPr>
        <w:spacing w:after="0"/>
        <w:ind w:right="0" w:hanging="355"/>
      </w:pPr>
      <w:r>
        <w:t xml:space="preserve">Порядок и условия обработки персональных </w:t>
      </w:r>
      <w:proofErr w:type="spellStart"/>
      <w:r>
        <w:t>даННЫ_Х</w:t>
      </w:r>
      <w:proofErr w:type="spellEnd"/>
      <w:r>
        <w:t>. В данном разделе рекомендуется указыват</w:t>
      </w:r>
      <w:r>
        <w:t>ь перечень действий, совершаемых организацией с персональными данными субъектов, а также используемые оператором способы обработки персональных данных и сроки обработки персональных данных.</w:t>
      </w:r>
    </w:p>
    <w:p w:rsidR="00A54E21" w:rsidRDefault="00DC5DEF">
      <w:pPr>
        <w:spacing w:after="11"/>
        <w:ind w:left="1420" w:right="0"/>
      </w:pPr>
      <w:r>
        <w:t>В случае необходимости взаимодействия с третьими лицами в рамках достижения целей обработки персональных данных рекомендуется указывать условия передачи персональных данных в адрес третьих лиц (например, наличие договора поручения на обработку персональных</w:t>
      </w:r>
      <w:r>
        <w:t xml:space="preserve"> данных), цели осуществляемой передачи, объем передаваемых персональных данных, перечень действий по их обработке, способы и иные условия обработки, включая требования к защите </w:t>
      </w:r>
      <w:proofErr w:type="spellStart"/>
      <w:r>
        <w:t>обрабатываемьж</w:t>
      </w:r>
      <w:proofErr w:type="spellEnd"/>
      <w:r>
        <w:t xml:space="preserve"> персональных данных.</w:t>
      </w:r>
    </w:p>
    <w:p w:rsidR="00A54E21" w:rsidRDefault="00DC5DEF">
      <w:pPr>
        <w:spacing w:after="37"/>
        <w:ind w:left="1382" w:right="0"/>
      </w:pPr>
      <w:r>
        <w:t>Кроме того, оператор вправе передавать перс</w:t>
      </w:r>
      <w:r>
        <w:t xml:space="preserve">ональные данные органам дознания и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49416" name="Picture 49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6" name="Picture 4941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A54E21" w:rsidRDefault="00DC5DEF">
      <w:pPr>
        <w:spacing w:after="4"/>
        <w:ind w:left="1420" w:right="0"/>
      </w:pPr>
      <w:r>
        <w:t>Также рекомендуется указывать сведения о соблюдении требований конфиденциальности персональных дан</w:t>
      </w:r>
      <w:r>
        <w:t xml:space="preserve">ных, установленных </w:t>
      </w:r>
      <w:proofErr w:type="spellStart"/>
      <w:r>
        <w:t>ст</w:t>
      </w:r>
      <w:proofErr w:type="spellEnd"/>
      <w:r>
        <w:t>, 7 Закона о персональных данных, а также информацию о принятии оператором мер, предусмотренных ч. 2 ст. 18.1, ч. 1 ст. 19 Закона о персональных данных.</w:t>
      </w:r>
    </w:p>
    <w:p w:rsidR="00A54E21" w:rsidRDefault="00DC5DEF">
      <w:pPr>
        <w:spacing w:after="11"/>
        <w:ind w:left="1420" w:right="0"/>
      </w:pPr>
      <w:r>
        <w:t>Условием прекращения обработки персональных данных может являться достижение целей</w:t>
      </w:r>
      <w:r>
        <w:t xml:space="preserve"> обработки персональных данных, истечение срока действия согласия или отзыв согласия субъекта персональных данных на обработку его персональных данных, а также выявление неправомерной обработки персональных данных.</w:t>
      </w:r>
    </w:p>
    <w:p w:rsidR="00A54E21" w:rsidRDefault="00DC5DEF">
      <w:pPr>
        <w:spacing w:after="6"/>
        <w:ind w:left="1420" w:right="0"/>
      </w:pPr>
      <w:r>
        <w:t>Хранение персональных данных рекомендуется осуществлять в форме, позволяющей определить субъекта персональных данных не дольше, чем этого требуют цели обработки персональных данных, кроме случаев, когда срок хранения персональных данных не установлен федер</w:t>
      </w:r>
      <w:r>
        <w:t xml:space="preserve">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</w:t>
      </w:r>
    </w:p>
    <w:p w:rsidR="00A54E21" w:rsidRDefault="00DC5DEF">
      <w:pPr>
        <w:spacing w:after="11"/>
        <w:ind w:left="1420" w:right="0"/>
      </w:pPr>
      <w:r>
        <w:t>Рекомендуется указывать сроки хранения персональных данных и иные условия хранения персональных данных, в том числе, при об</w:t>
      </w:r>
      <w:r>
        <w:t>работке персональных данных без использования средств автоматизации.</w:t>
      </w:r>
    </w:p>
    <w:p w:rsidR="00A54E21" w:rsidRDefault="00DC5DEF">
      <w:pPr>
        <w:spacing w:after="54"/>
        <w:ind w:left="1415" w:right="0" w:hanging="336"/>
      </w:pPr>
      <w:r>
        <w:lastRenderedPageBreak/>
        <w:t xml:space="preserve">13. Актуализация, исправление, удаление и уничтожение персональных данных, ответы на запросы субъектов на доступ к </w:t>
      </w:r>
      <w:proofErr w:type="spellStart"/>
      <w:r>
        <w:t>персонапьным</w:t>
      </w:r>
      <w:proofErr w:type="spellEnd"/>
      <w:r>
        <w:t xml:space="preserve"> данным. В случае подтверждения факта неточности персональны</w:t>
      </w:r>
      <w:r>
        <w:t>х данных или неправомерности их обработки, персональные данные подлежат их актуализации оператором, а обработка должна быть прекращена, соответственно. При достижении целей обработки персональных данных, а также в случае отзыва субъектом персональных данны</w:t>
      </w:r>
      <w:r>
        <w:t>х согласия на их обработку персональные данные подлежат уничтожению, если:</w:t>
      </w:r>
    </w:p>
    <w:p w:rsidR="00A54E21" w:rsidRDefault="00DC5DEF">
      <w:pPr>
        <w:tabs>
          <w:tab w:val="center" w:pos="2389"/>
          <w:tab w:val="center" w:pos="3315"/>
          <w:tab w:val="center" w:pos="4558"/>
          <w:tab w:val="center" w:pos="6213"/>
          <w:tab w:val="center" w:pos="7599"/>
          <w:tab w:val="right" w:pos="9355"/>
        </w:tabs>
        <w:spacing w:after="73" w:line="265" w:lineRule="auto"/>
        <w:ind w:right="0"/>
        <w:jc w:val="left"/>
      </w:pPr>
      <w:r>
        <w:tab/>
        <w:t>о иное</w:t>
      </w:r>
      <w:r>
        <w:tab/>
        <w:t>не</w:t>
      </w:r>
      <w:r>
        <w:tab/>
        <w:t>предусмотрено</w:t>
      </w:r>
      <w:r>
        <w:tab/>
        <w:t>договором,</w:t>
      </w:r>
      <w:r>
        <w:tab/>
        <w:t>стороной</w:t>
      </w:r>
      <w:r>
        <w:tab/>
        <w:t>которого,</w:t>
      </w:r>
    </w:p>
    <w:p w:rsidR="00A54E21" w:rsidRDefault="00DC5DEF">
      <w:pPr>
        <w:spacing w:after="12"/>
        <w:ind w:left="1996" w:right="0" w:firstLine="345"/>
      </w:pPr>
      <w:r>
        <w:t xml:space="preserve">выгодоприобретателем или поручителем по которому является субъект 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51313" name="Picture 5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3" name="Picture 51313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персональных данных; о оператор не вправе осуществлять обра</w:t>
      </w:r>
      <w:r>
        <w:t>ботку без согласия субъекта персональных данных на основаниях, предусмотренных Законом о персональных данных или иными федеральными законами; о иное не предусмотрено иным соглашением между оператором и субъектом персональных данных.</w:t>
      </w:r>
    </w:p>
    <w:p w:rsidR="00A54E21" w:rsidRDefault="00DC5DEF">
      <w:pPr>
        <w:spacing w:after="7"/>
        <w:ind w:left="1430" w:right="0"/>
      </w:pPr>
      <w:r>
        <w:t>Оператор обязан сообщит</w:t>
      </w:r>
      <w:r>
        <w:t>ь субъекту персональных данных КЛИ его представителю информацию об осуществляемой им обработке персональных данных такого субъекта по запросу последнего.</w:t>
      </w:r>
    </w:p>
    <w:p w:rsidR="00A54E21" w:rsidRDefault="00DC5DEF">
      <w:pPr>
        <w:spacing w:after="47"/>
        <w:ind w:left="1430" w:right="0"/>
      </w:pPr>
      <w:r>
        <w:t>Рекомендуется включить в Политику регламент(ы) реагирования на запросы(или) обращения субъектов персон</w:t>
      </w:r>
      <w:r>
        <w:t>альных данных и их представителей, уполномоченных органов по поводу неточности персональных данных, неправомерности их обработки, отзыва согласия и доступа субъекта персональных данных к своим данным, а также соответствующие формы запросов и (или) обращени</w:t>
      </w:r>
      <w:r>
        <w:t>й.</w:t>
      </w:r>
    </w:p>
    <w:p w:rsidR="00A54E21" w:rsidRDefault="00DC5DEF">
      <w:pPr>
        <w:spacing w:after="11"/>
        <w:ind w:left="1075" w:right="0" w:hanging="355"/>
      </w:pPr>
      <w:r>
        <w:t>З. Соблюдение условий обработки персональных данных, осуществляемой без использования средств автоматизации.</w:t>
      </w:r>
    </w:p>
    <w:p w:rsidR="00A54E21" w:rsidRDefault="00DC5DEF">
      <w:pPr>
        <w:spacing w:after="0"/>
        <w:ind w:left="1079" w:right="0"/>
      </w:pPr>
      <w:r>
        <w:t>Обработка персональных данных, осуществляемая без использования средств автоматизации, должна осуществляться таким образом, чтобы в отношении ка</w:t>
      </w:r>
      <w:r>
        <w:t>ждой категории персональных данных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A54E21" w:rsidRDefault="00DC5DEF">
      <w:pPr>
        <w:spacing w:after="0"/>
        <w:ind w:left="1079" w:right="0"/>
      </w:pPr>
      <w:r>
        <w:t>Необходимо обеспечивать раздельное хране</w:t>
      </w:r>
      <w:r>
        <w:t>ние персональных данных (материальных носителей), обработка которых осуществляется в различных целях.</w:t>
      </w:r>
    </w:p>
    <w:p w:rsidR="00A54E21" w:rsidRDefault="00A54E21">
      <w:pPr>
        <w:sectPr w:rsidR="00A54E21">
          <w:headerReference w:type="even" r:id="rId117"/>
          <w:headerReference w:type="default" r:id="rId118"/>
          <w:footerReference w:type="even" r:id="rId119"/>
          <w:footerReference w:type="default" r:id="rId120"/>
          <w:headerReference w:type="first" r:id="rId121"/>
          <w:footerReference w:type="first" r:id="rId122"/>
          <w:pgSz w:w="11907" w:h="16840"/>
          <w:pgMar w:top="1153" w:right="854" w:bottom="1151" w:left="1698" w:header="720" w:footer="729" w:gutter="0"/>
          <w:cols w:space="720"/>
        </w:sectPr>
      </w:pPr>
    </w:p>
    <w:p w:rsidR="00A54E21" w:rsidRDefault="00DC5DEF">
      <w:pPr>
        <w:spacing w:after="64"/>
        <w:ind w:left="1079" w:right="0"/>
      </w:pPr>
      <w:r>
        <w:lastRenderedPageBreak/>
        <w:t>При хранении материальных носителей должны соблюдаться условия, обеспечивающие сохранность персональных данных и исключающие несанкционированный к ним доступ. Перечень мер, необходимых для обеспечения таких условий, порядок их принятия, а также перечень ли</w:t>
      </w:r>
      <w:r>
        <w:t>ц, ответственных за реализацию указанных мер, устанавливаются оператором, в том числе принимается документа, подтверждающего утверждение оператором перечня лиц, осуществляющих обработку персональных данных либо имеющих к ним доступ, и конкретных мест хране</w:t>
      </w:r>
      <w:r>
        <w:t>ния персональных данных (материальных носителей).</w:t>
      </w:r>
    </w:p>
    <w:p w:rsidR="00A54E21" w:rsidRDefault="00DC5DEF">
      <w:pPr>
        <w:spacing w:after="12"/>
        <w:ind w:left="1065" w:right="0" w:hanging="355"/>
      </w:pPr>
      <w:r>
        <w:t>4. Ознакомление работников организации,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</w:t>
      </w:r>
      <w:r>
        <w:t>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(пли) обучение указанных работников,</w:t>
      </w:r>
    </w:p>
    <w:p w:rsidR="00A54E21" w:rsidRDefault="00DC5DEF">
      <w:pPr>
        <w:spacing w:line="259" w:lineRule="auto"/>
        <w:ind w:left="1079" w:right="0"/>
      </w:pPr>
      <w:r>
        <w:t>Оператором должен быть:</w:t>
      </w:r>
    </w:p>
    <w:p w:rsidR="00A54E21" w:rsidRDefault="00DC5DEF">
      <w:pPr>
        <w:numPr>
          <w:ilvl w:val="0"/>
          <w:numId w:val="23"/>
        </w:numPr>
        <w:spacing w:after="17"/>
        <w:ind w:right="0"/>
      </w:pPr>
      <w:r>
        <w:t>оформлен лист озн</w:t>
      </w:r>
      <w:r>
        <w:t xml:space="preserve">акомления работников с положениями законодательства о персональных данных и документами оператора по вопросам обработки персональных данных; 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53141" name="Picture 53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1" name="Picture 53141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34" cy="54838"/>
            <wp:effectExtent l="0" t="0" r="0" b="0"/>
            <wp:docPr id="53142" name="Picture 53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2" name="Picture 53142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4834" cy="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включены положения законодательства в области персональных данных в трудовые договора с работниками, должностные</w:t>
      </w:r>
      <w:r>
        <w:t xml:space="preserve"> регламенты и иные локальные акты оператора; </w:t>
      </w:r>
      <w:r>
        <w:rPr>
          <w:noProof/>
        </w:rPr>
        <w:drawing>
          <wp:inline distT="0" distB="0" distL="0" distR="0">
            <wp:extent cx="60927" cy="54839"/>
            <wp:effectExtent l="0" t="0" r="0" b="0"/>
            <wp:docPr id="53143" name="Picture 53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3" name="Picture 53143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0927" cy="5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организовано прохождение соответствующих образовательных программ.</w:t>
      </w:r>
    </w:p>
    <w:p w:rsidR="00A54E21" w:rsidRDefault="00DC5DEF">
      <w:pPr>
        <w:spacing w:after="56"/>
        <w:ind w:left="1079" w:right="0"/>
      </w:pPr>
      <w:r>
        <w:t xml:space="preserve">Лица, осуществляющие обработку </w:t>
      </w:r>
      <w:proofErr w:type="spellStart"/>
      <w:r>
        <w:t>персониьных</w:t>
      </w:r>
      <w:proofErr w:type="spellEnd"/>
      <w:r>
        <w:t xml:space="preserve"> данных без использования средств автоматизации (в том числе сотрудники организации-оператора или ли</w:t>
      </w:r>
      <w:r>
        <w:t>ца, осуществляющие такую обработку по договору с оператором) должны быть проинформированы о:</w:t>
      </w:r>
    </w:p>
    <w:p w:rsidR="00A54E21" w:rsidRDefault="00DC5DEF">
      <w:pPr>
        <w:numPr>
          <w:ilvl w:val="0"/>
          <w:numId w:val="23"/>
        </w:numPr>
        <w:spacing w:after="16"/>
        <w:ind w:right="0"/>
      </w:pPr>
      <w:r>
        <w:t xml:space="preserve">факте обработки ими персональных данных, обработка которых осуществляется без использования средств автоматизации, </w:t>
      </w:r>
      <w:r>
        <w:rPr>
          <w:noProof/>
        </w:rPr>
        <w:drawing>
          <wp:inline distT="0" distB="0" distL="0" distR="0">
            <wp:extent cx="60927" cy="54838"/>
            <wp:effectExtent l="0" t="0" r="0" b="0"/>
            <wp:docPr id="53145" name="Picture 53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5" name="Picture 53145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0927" cy="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категориях обрабатываемых персональных данных,</w:t>
      </w:r>
      <w:r>
        <w:t xml:space="preserve"> </w:t>
      </w:r>
      <w:r>
        <w:rPr>
          <w:noProof/>
        </w:rPr>
        <w:drawing>
          <wp:inline distT="0" distB="0" distL="0" distR="0">
            <wp:extent cx="60927" cy="54838"/>
            <wp:effectExtent l="0" t="0" r="0" b="0"/>
            <wp:docPr id="53146" name="Picture 53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6" name="Picture 53146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0927" cy="5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 актами организации (</w:t>
      </w:r>
      <w:r>
        <w:t>при их наличии).</w:t>
      </w:r>
    </w:p>
    <w:p w:rsidR="00A54E21" w:rsidRDefault="00DC5DEF">
      <w:pPr>
        <w:spacing w:after="574"/>
        <w:ind w:left="1079" w:right="0"/>
      </w:pPr>
      <w:r>
        <w:t xml:space="preserve">В-пятых, в соответствии с частью 4 ст. 20 Закона о персональных данных представить по запросу </w:t>
      </w:r>
      <w:proofErr w:type="spellStart"/>
      <w:r>
        <w:t>Роскомнадзора</w:t>
      </w:r>
      <w:proofErr w:type="spellEnd"/>
      <w:r>
        <w:t xml:space="preserve"> в течение 30 дней с даты получения такого запроса документы и локальные акты, определяющие политику и порядок обработки персональны</w:t>
      </w:r>
      <w:r>
        <w:t>х данных, а также подтверждение принятия необходимых мер по защите персональных данных.</w:t>
      </w:r>
    </w:p>
    <w:p w:rsidR="00A54E21" w:rsidRDefault="00DC5DEF">
      <w:pPr>
        <w:spacing w:after="285" w:line="261" w:lineRule="auto"/>
        <w:ind w:left="68" w:right="58" w:hanging="10"/>
        <w:jc w:val="center"/>
      </w:pPr>
      <w:r>
        <w:lastRenderedPageBreak/>
        <w:t>25</w:t>
      </w:r>
    </w:p>
    <w:p w:rsidR="00A54E21" w:rsidRDefault="00DC5DEF">
      <w:pPr>
        <w:spacing w:after="231" w:line="265" w:lineRule="auto"/>
        <w:ind w:left="720" w:right="0" w:hanging="10"/>
        <w:jc w:val="center"/>
      </w:pPr>
      <w:r>
        <w:rPr>
          <w:sz w:val="24"/>
        </w:rPr>
        <w:t>Обработка персональных данных работников</w:t>
      </w:r>
    </w:p>
    <w:p w:rsidR="00A54E21" w:rsidRDefault="00DC5DEF">
      <w:pPr>
        <w:ind w:right="0" w:firstLine="710"/>
      </w:pPr>
      <w:r>
        <w:t xml:space="preserve">Под </w:t>
      </w:r>
      <w:proofErr w:type="spellStart"/>
      <w:r>
        <w:t>персонапьными</w:t>
      </w:r>
      <w:proofErr w:type="spellEnd"/>
      <w:r>
        <w:t xml:space="preserve"> данными работника понимается информация, необходимая работодателю в связи с трудовыми отношениями и касающаяся конкретного гражданина.</w:t>
      </w:r>
    </w:p>
    <w:p w:rsidR="00A54E21" w:rsidRDefault="00DC5DEF">
      <w:pPr>
        <w:ind w:left="10" w:right="0" w:firstLine="710"/>
      </w:pPr>
      <w:r>
        <w:t>Статьей 65 Трудового кодекса Российской Федерации установлен перечень документов, предъявляемых при зак</w:t>
      </w:r>
      <w:r>
        <w:t>лючении трудового договора:</w:t>
      </w:r>
    </w:p>
    <w:p w:rsidR="00A54E21" w:rsidRDefault="00DC5DEF">
      <w:pPr>
        <w:spacing w:after="144" w:line="259" w:lineRule="auto"/>
        <w:ind w:left="1079" w:right="0"/>
      </w:pPr>
      <w:r>
        <w:rPr>
          <w:noProof/>
        </w:rPr>
        <w:drawing>
          <wp:inline distT="0" distB="0" distL="0" distR="0">
            <wp:extent cx="79205" cy="115769"/>
            <wp:effectExtent l="0" t="0" r="0" b="0"/>
            <wp:docPr id="163484" name="Picture 163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4" name="Picture 163484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11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паспорт или иной документ, удостоверяющий личность;</w:t>
      </w:r>
    </w:p>
    <w:p w:rsidR="00A54E21" w:rsidRDefault="00DC5DEF">
      <w:pPr>
        <w:spacing w:line="259" w:lineRule="auto"/>
        <w:ind w:left="1079" w:right="0"/>
      </w:pPr>
      <w:r>
        <w:t>2. трудовая книжка (при наличии);</w:t>
      </w:r>
    </w:p>
    <w:p w:rsidR="00A54E21" w:rsidRDefault="00DC5DEF">
      <w:pPr>
        <w:pStyle w:val="1"/>
      </w:pPr>
      <w:r>
        <w:t xml:space="preserve">з. </w:t>
      </w:r>
      <w:proofErr w:type="spellStart"/>
      <w:r>
        <w:t>снилс</w:t>
      </w:r>
      <w:proofErr w:type="spellEnd"/>
      <w:r>
        <w:t>;</w:t>
      </w:r>
    </w:p>
    <w:p w:rsidR="00A54E21" w:rsidRDefault="00DC5DEF">
      <w:pPr>
        <w:numPr>
          <w:ilvl w:val="0"/>
          <w:numId w:val="24"/>
        </w:numPr>
        <w:spacing w:after="47"/>
        <w:ind w:right="0" w:hanging="355"/>
      </w:pPr>
      <w:r>
        <w:t>документы воинского учета (для военнообязанных и лиц, подлежащих призыву на военную службу);</w:t>
      </w:r>
    </w:p>
    <w:p w:rsidR="00A54E21" w:rsidRDefault="00DC5DEF">
      <w:pPr>
        <w:numPr>
          <w:ilvl w:val="0"/>
          <w:numId w:val="24"/>
        </w:numPr>
        <w:spacing w:after="74" w:line="259" w:lineRule="auto"/>
        <w:ind w:right="0" w:hanging="355"/>
      </w:pPr>
      <w:r>
        <w:t>документ об образовании и (или) о квалификации или наличии специальных знаний</w:t>
      </w:r>
    </w:p>
    <w:p w:rsidR="00A54E21" w:rsidRDefault="00DC5DEF">
      <w:pPr>
        <w:spacing w:after="144" w:line="259" w:lineRule="auto"/>
        <w:ind w:left="1439" w:right="0"/>
      </w:pPr>
      <w:r>
        <w:t>(если работа требует специальных знаний или специальной подготовки);</w:t>
      </w:r>
    </w:p>
    <w:p w:rsidR="00A54E21" w:rsidRDefault="00DC5DEF">
      <w:pPr>
        <w:spacing w:after="46"/>
        <w:ind w:left="1434" w:right="0" w:hanging="355"/>
      </w:pPr>
      <w:r>
        <w:t>б. справку о наличии (отсутствии) судимости и (или) факта уголовного преследования (при поступлении на работу</w:t>
      </w:r>
      <w:r>
        <w:t>, связанную с деятельностью, к осуществлению которой не допускаются лица, имеющие или имевшие судимость, подвергающиеся или подвергавшиеся уголовному преследованию);</w:t>
      </w:r>
    </w:p>
    <w:p w:rsidR="00A54E21" w:rsidRDefault="00DC5DEF">
      <w:pPr>
        <w:ind w:left="1434" w:right="0" w:hanging="355"/>
      </w:pPr>
      <w:r>
        <w:t>7. справку о том, является или не является лицо подвергнутым административному наказанию з</w:t>
      </w:r>
      <w:r>
        <w:t xml:space="preserve">а потребление наркотических средств или психотропных веществ (при поступлении на работу, связанную с деятельностью, к осуществлению которой не допускаются лица, подвергнутые административному наказанию за потребление наркотических средств или психотропных </w:t>
      </w:r>
      <w:r>
        <w:t>веществ),</w:t>
      </w:r>
    </w:p>
    <w:p w:rsidR="00A54E21" w:rsidRDefault="00DC5DEF">
      <w:pPr>
        <w:ind w:left="10" w:right="0" w:firstLine="700"/>
      </w:pPr>
      <w:r>
        <w:t xml:space="preserve">Необходимо отметить, что вышеуказанный перечень может быть расширен специальным (отраслевым) законодательством и возможно использование унифицированных форм первичной учетной документации по учету труда и его оплаты, утверждённых Постановление Госкомстата </w:t>
      </w:r>
      <w:r>
        <w:t>РФ от 05.01.2004 N 1.</w:t>
      </w:r>
    </w:p>
    <w:p w:rsidR="00A54E21" w:rsidRDefault="00DC5DEF">
      <w:pPr>
        <w:ind w:right="0" w:firstLine="720"/>
      </w:pPr>
      <w:r>
        <w:t>Согласно статье 86 Трудового кодекса Российской Федерации обработка сведений о работнике может осуществляться исключительно в целях обеспечения соблюдения законов и ИНЫХ нормативных правовых актов, содействия работникам в трудоустройс</w:t>
      </w:r>
      <w:r>
        <w:t>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A54E21" w:rsidRDefault="00DC5DEF">
      <w:pPr>
        <w:spacing w:after="138"/>
        <w:ind w:right="0" w:firstLine="710"/>
      </w:pPr>
      <w:r>
        <w:t xml:space="preserve">В тоже время, согласно вышеуказанной статье Трудового кодекса Российской </w:t>
      </w:r>
      <w:r>
        <w:t>Федерации работодатель не имеет права получать и обрабатывать персональные данные работника о его политических, религиозных, философских убеждениях, о его членстве в общественных объединениях, а данная информация согласно Закону о персональных данных отнес</w:t>
      </w:r>
      <w:r>
        <w:t xml:space="preserve">ена к </w:t>
      </w:r>
      <w:r>
        <w:lastRenderedPageBreak/>
        <w:t>специальной категории персональных данных, а их обработка их допускается в определенных случаях, в частности если работник дал согласие в письменной форме на обработку этих сведений или сделал их общедоступными.</w:t>
      </w:r>
    </w:p>
    <w:p w:rsidR="00A54E21" w:rsidRDefault="00DC5DEF">
      <w:pPr>
        <w:spacing w:after="111"/>
        <w:ind w:right="0" w:firstLine="720"/>
      </w:pPr>
      <w:r>
        <w:t>Необходимо отметить, что согласие рабо</w:t>
      </w:r>
      <w:r>
        <w:t>тника может быть оформлено как в виде отдельного документа, так и закреплено в тексте трудового договора и отвечать требованиям, предъявляемым к содержанию согласия, согласно ч. 4 ст. 9 Закона о персональных данных.</w:t>
      </w:r>
    </w:p>
    <w:p w:rsidR="00A54E21" w:rsidRDefault="00DC5DEF">
      <w:pPr>
        <w:spacing w:after="133"/>
        <w:ind w:right="0" w:firstLine="720"/>
      </w:pPr>
      <w:r>
        <w:t>Согласно п. 8 ст. 86 ТК РФ работники и и</w:t>
      </w:r>
      <w:r>
        <w:t>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A54E21" w:rsidRDefault="00DC5DEF">
      <w:pPr>
        <w:ind w:left="10" w:right="0" w:firstLine="710"/>
      </w:pPr>
      <w:r>
        <w:t xml:space="preserve">В тоже время, </w:t>
      </w:r>
      <w:proofErr w:type="gramStart"/>
      <w:r>
        <w:t>согласно .</w:t>
      </w:r>
      <w:proofErr w:type="gramEnd"/>
      <w:r>
        <w:t xml:space="preserve"> 8 ст. 86 ТК РФ работодатели, раб</w:t>
      </w:r>
      <w:r>
        <w:t>отники и их представители должны совместно вырабатывать меры защиты персональных данных работников.</w:t>
      </w:r>
    </w:p>
    <w:p w:rsidR="00A54E21" w:rsidRDefault="00DC5DEF">
      <w:pPr>
        <w:ind w:left="10" w:right="0" w:firstLine="700"/>
      </w:pPr>
      <w:r>
        <w:t>В соответствии со ст. 89 ТК РФ в целях обеспечения защиты персональных данных, хранящихся у работодателя, работники имеют следующие права:</w:t>
      </w:r>
    </w:p>
    <w:p w:rsidR="00A54E21" w:rsidRDefault="00DC5DEF">
      <w:pPr>
        <w:spacing w:after="27"/>
        <w:ind w:left="1415" w:right="0" w:hanging="336"/>
      </w:pPr>
      <w:r>
        <w:rPr>
          <w:noProof/>
        </w:rPr>
        <w:drawing>
          <wp:inline distT="0" distB="0" distL="0" distR="0">
            <wp:extent cx="79205" cy="97489"/>
            <wp:effectExtent l="0" t="0" r="0" b="0"/>
            <wp:docPr id="163487" name="Picture 163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7" name="Picture 16348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право на полную </w:t>
      </w:r>
      <w:r>
        <w:t>информацию о своих персональных данных и обработке этих данных;</w:t>
      </w:r>
    </w:p>
    <w:p w:rsidR="00A54E21" w:rsidRDefault="00DC5DEF">
      <w:pPr>
        <w:spacing w:after="37"/>
        <w:ind w:left="1434" w:right="0" w:hanging="355"/>
      </w:pPr>
      <w:r>
        <w:t>2. право на свободный бесплатный доступ к своим персональным данным, включая право на получение копий любой записи, содержащей персональные данные работника;</w:t>
      </w:r>
    </w:p>
    <w:p w:rsidR="00A54E21" w:rsidRDefault="00DC5DEF">
      <w:pPr>
        <w:spacing w:after="7"/>
        <w:ind w:left="1434" w:right="0" w:hanging="355"/>
      </w:pPr>
      <w:r>
        <w:t xml:space="preserve">З. В соответствии со ст. 62 ТК РФ </w:t>
      </w:r>
      <w:r>
        <w:t>такие документы работодатель обязан выдать работнику по его письменному заявлению не позднее трех рабочих дней со дня подачи этого заявления, а копии документов должны быть заверены надлежащим образом и предоставляться работнику безвозмездно.</w:t>
      </w:r>
    </w:p>
    <w:p w:rsidR="00A54E21" w:rsidRDefault="00DC5DEF">
      <w:pPr>
        <w:numPr>
          <w:ilvl w:val="0"/>
          <w:numId w:val="25"/>
        </w:numPr>
        <w:spacing w:after="39"/>
        <w:ind w:right="0" w:hanging="355"/>
      </w:pPr>
      <w:r>
        <w:t>право на опре</w:t>
      </w:r>
      <w:r>
        <w:t>деление своих представителей для защиты своих персональных данных, в частности представителями работников могут быть профсоюз либо иные лица, которые должны быть наделены соответствующими полномочиями;</w:t>
      </w:r>
    </w:p>
    <w:p w:rsidR="00A54E21" w:rsidRDefault="00DC5DEF">
      <w:pPr>
        <w:numPr>
          <w:ilvl w:val="0"/>
          <w:numId w:val="25"/>
        </w:numPr>
        <w:spacing w:after="37"/>
        <w:ind w:right="0" w:hanging="355"/>
      </w:pPr>
      <w:r>
        <w:t>право на доступ к медицинской документации, отражающей состояние своего здоровья, с помощью медицинского работника по своему выбору;</w:t>
      </w:r>
    </w:p>
    <w:p w:rsidR="00A54E21" w:rsidRDefault="00DC5DEF">
      <w:pPr>
        <w:spacing w:after="0"/>
        <w:ind w:left="1434" w:right="0" w:hanging="355"/>
      </w:pPr>
      <w:r>
        <w:t xml:space="preserve">б. право на 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</w:t>
      </w:r>
      <w:r>
        <w:t>х с нарушением требований ТК</w:t>
      </w:r>
    </w:p>
    <w:p w:rsidR="00A54E21" w:rsidRDefault="00DC5DEF">
      <w:pPr>
        <w:spacing w:after="125" w:line="259" w:lineRule="auto"/>
        <w:ind w:left="1430" w:right="0"/>
      </w:pPr>
      <w:r>
        <w:t>РФ или иного федерального закона;</w:t>
      </w:r>
    </w:p>
    <w:p w:rsidR="00A54E21" w:rsidRDefault="00DC5DEF">
      <w:pPr>
        <w:numPr>
          <w:ilvl w:val="0"/>
          <w:numId w:val="26"/>
        </w:numPr>
        <w:spacing w:after="6"/>
        <w:ind w:right="0" w:hanging="355"/>
      </w:pPr>
      <w:r>
        <w:t xml:space="preserve">право на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</w:t>
      </w:r>
      <w:r>
        <w:t>или дополнениях;</w:t>
      </w:r>
    </w:p>
    <w:p w:rsidR="00A54E21" w:rsidRDefault="00DC5DEF">
      <w:pPr>
        <w:numPr>
          <w:ilvl w:val="0"/>
          <w:numId w:val="26"/>
        </w:numPr>
        <w:ind w:right="0" w:hanging="355"/>
      </w:pPr>
      <w:r>
        <w:t>право на обжалование в суд любых неправомерных действий или бездействия работодателя при обработке и защите персональных данных работника.</w:t>
      </w:r>
    </w:p>
    <w:p w:rsidR="00A54E21" w:rsidRDefault="00DC5DEF">
      <w:pPr>
        <w:spacing w:after="125"/>
        <w:ind w:left="10" w:right="0" w:firstLine="710"/>
      </w:pPr>
      <w:r>
        <w:t xml:space="preserve">Обработка персональных данных работников организации не требует получения соответствующего согласия </w:t>
      </w:r>
      <w:r>
        <w:t>указанных лиц, при условии, что объем обрабатываемых</w:t>
      </w:r>
    </w:p>
    <w:p w:rsidR="00A54E21" w:rsidRDefault="00DC5DEF">
      <w:pPr>
        <w:spacing w:after="0" w:line="261" w:lineRule="auto"/>
        <w:ind w:left="68" w:right="58" w:hanging="10"/>
        <w:jc w:val="center"/>
      </w:pPr>
      <w:r>
        <w:lastRenderedPageBreak/>
        <w:t>27</w:t>
      </w:r>
    </w:p>
    <w:p w:rsidR="00A54E21" w:rsidRDefault="00DC5DEF">
      <w:pPr>
        <w:ind w:right="0"/>
      </w:pPr>
      <w:r>
        <w:t xml:space="preserve">работодателем персональных данных не превышает установленные перечни, а также соответствует целям обработки, предусмотренным трудовым законодательством или специальным (отраслевым) законодательством, </w:t>
      </w:r>
      <w:r>
        <w:t>например, работодателю, осуществляющему торговую деятельность продуктами питания, сотрудник, работающий в должности продавца, помимо прочих обязан предоставить сведения о состоянии здоровья.</w:t>
      </w:r>
    </w:p>
    <w:p w:rsidR="00A54E21" w:rsidRDefault="00DC5DEF">
      <w:pPr>
        <w:ind w:right="0" w:firstLine="710"/>
      </w:pPr>
      <w:r>
        <w:t>Кроме того, получение работодателем согласия на обработку персона</w:t>
      </w:r>
      <w:r>
        <w:t>льных данных не требуется в следующих случаях:</w:t>
      </w:r>
    </w:p>
    <w:p w:rsidR="00A54E21" w:rsidRDefault="00DC5DEF">
      <w:pPr>
        <w:spacing w:after="12"/>
        <w:ind w:left="1415" w:right="0" w:hanging="336"/>
      </w:pPr>
      <w:r>
        <w:t xml:space="preserve">1. Обязанность по обработке, в том числе опубликованию и размещению персональных данных работников в сети Интернет или при передаче персональных данных работника третьим лицам, предусмотрена законодательством </w:t>
      </w:r>
      <w:r>
        <w:t>Российской Федерации.</w:t>
      </w:r>
    </w:p>
    <w:p w:rsidR="00A54E21" w:rsidRDefault="00DC5DEF">
      <w:pPr>
        <w:spacing w:after="56"/>
        <w:ind w:left="1430" w:right="0"/>
      </w:pPr>
      <w:r>
        <w:t>Примерши прямого указания в законодательстве Российской Федерации норм, связанных с обработкой персональных данных, могут стать следующие случаи:</w:t>
      </w:r>
    </w:p>
    <w:p w:rsidR="00A54E21" w:rsidRDefault="00DC5DEF">
      <w:pPr>
        <w:numPr>
          <w:ilvl w:val="0"/>
          <w:numId w:val="27"/>
        </w:numPr>
        <w:spacing w:after="58"/>
        <w:ind w:right="0" w:hanging="355"/>
      </w:pPr>
      <w:r>
        <w:t xml:space="preserve">Согласно статье 9 и пункту 2 статьи 1 I </w:t>
      </w:r>
      <w:proofErr w:type="spellStart"/>
      <w:r>
        <w:t>Федерапьного</w:t>
      </w:r>
      <w:proofErr w:type="spellEnd"/>
      <w:r>
        <w:t xml:space="preserve"> закона от 01.04, 1996 </w:t>
      </w:r>
      <w:r>
        <w:rPr>
          <w:noProof/>
        </w:rPr>
        <w:drawing>
          <wp:inline distT="0" distB="0" distL="0" distR="0">
            <wp:extent cx="97482" cy="97490"/>
            <wp:effectExtent l="0" t="0" r="0" b="0"/>
            <wp:docPr id="59224" name="Picture 59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4" name="Picture 5922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7482" cy="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27-03 индивидуальном (персонифицированном) учете в системе обязательного пенсионного страхования“ в обязанности работодателя вменяется представление в Пенсионный фонд РФ в определенных случаях и в установленные сроки информации о работниках, содержащей пер</w:t>
      </w:r>
      <w:r>
        <w:t>сональные данные;</w:t>
      </w:r>
    </w:p>
    <w:p w:rsidR="00A54E21" w:rsidRDefault="00DC5DEF">
      <w:pPr>
        <w:numPr>
          <w:ilvl w:val="0"/>
          <w:numId w:val="27"/>
        </w:numPr>
        <w:spacing w:after="11"/>
        <w:ind w:right="0" w:hanging="355"/>
      </w:pPr>
      <w:r>
        <w:t>Согласно статье 357 ТК РФ работодатель обязан предоставить персональные данные работников государственным инспекторам труда три выполнении ими надзорных и контрольных функций,</w:t>
      </w:r>
    </w:p>
    <w:p w:rsidR="00A54E21" w:rsidRDefault="00DC5DEF">
      <w:pPr>
        <w:spacing w:after="0"/>
        <w:ind w:left="1401" w:right="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889528</wp:posOffset>
            </wp:positionH>
            <wp:positionV relativeFrom="paragraph">
              <wp:posOffset>121862</wp:posOffset>
            </wp:positionV>
            <wp:extent cx="6092" cy="6093"/>
            <wp:effectExtent l="0" t="0" r="0" b="0"/>
            <wp:wrapSquare wrapText="bothSides"/>
            <wp:docPr id="59227" name="Picture 59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7" name="Picture 5922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Другим примером может служить обязанность в соответствии с пу</w:t>
      </w:r>
      <w:r>
        <w:t xml:space="preserve">нктом 2 статьи 1 О Федеральный закон от 27.07.2006 149-03 информации, информационных технологиях и о защите информации“ владельцев сайтов в сети «Интернет» разместить на принадлежащем ему сайте информацию о своих наименовании, месте нахождения и адресе, а </w:t>
      </w:r>
      <w:r>
        <w:t>также адресе электронной почты.</w:t>
      </w:r>
    </w:p>
    <w:p w:rsidR="00A54E21" w:rsidRDefault="00DC5DEF">
      <w:pPr>
        <w:spacing w:after="17"/>
        <w:ind w:left="1430" w:right="0"/>
      </w:pPr>
      <w:r>
        <w:t>Согласие работника не требуется при получении, в рамках установленных полномочий, мотивированных запросов от органов прокуратуры, правоохранительных органов, органов безопасности, от государственных инспекторов труда при осу</w:t>
      </w:r>
      <w:r>
        <w:t>ществлении ими государственного надзора и контроля за соблюдением трудового законодательства и иных органов, уполномоченных запрашивать информацию о работниках в соответствии с компетенцией, предусмотренной законодательством Российской Федерации. Мотивиров</w:t>
      </w:r>
      <w:r>
        <w:t xml:space="preserve">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 В случае поступления </w:t>
      </w:r>
      <w:r>
        <w:lastRenderedPageBreak/>
        <w:t xml:space="preserve">запросов из организаций, не </w:t>
      </w:r>
      <w:r>
        <w:t>обладающих соответствующими полномочиями, работодатель обязан получить согласие работника на предоставление его персональных данных и предупредить лиц, получающих персональные данные работника, о том, что эти данные могут быть использованы лишь в целях, дл</w:t>
      </w:r>
      <w:r>
        <w:t>я которых они сообщены, а также требовать от этих лиц подтверждения того, что это правило будет (было) соблюдено.</w:t>
      </w:r>
    </w:p>
    <w:p w:rsidR="00A54E21" w:rsidRDefault="00DC5DEF">
      <w:pPr>
        <w:spacing w:after="12"/>
        <w:ind w:left="1430" w:right="0"/>
      </w:pPr>
      <w:r>
        <w:t xml:space="preserve">В соответствии с ч. 1 ст. 17 Федерального закона от 12 января 1996 г. N 10-ФЗ </w:t>
      </w:r>
      <w:r>
        <w:rPr>
          <w:vertAlign w:val="superscript"/>
        </w:rPr>
        <w:t xml:space="preserve">п </w:t>
      </w:r>
      <w:r>
        <w:t>о профессиональных союзах, их правах и гарантиях деятельности“</w:t>
      </w:r>
      <w:r>
        <w:t xml:space="preserve"> для осуществления уставной деятельности профсоюзы вправе бесплатно и беспрепятственно получать от работодателей, их объединений (союзов, ассоциаций), органов государственной власти и органов местного самоуправления информацию по социально-трудовым вопроса</w:t>
      </w:r>
      <w:r>
        <w:t>м. Согласно определению Верховного суда Российской Федерации от 20 июля 2012 г. N 56-КГ12-З согласие работников на передачу их персональных данных профессиональному союзу не требуется, так как коллективный договор заключен от имени всех работников, а профе</w:t>
      </w:r>
      <w:r>
        <w:t>ссиональный союз, запрашивая персональные данные, контролирует соблюдение коллективного договора.</w:t>
      </w:r>
    </w:p>
    <w:p w:rsidR="00A54E21" w:rsidRDefault="00DC5DEF">
      <w:pPr>
        <w:spacing w:after="7"/>
        <w:ind w:left="1430" w:right="0"/>
      </w:pPr>
      <w:r>
        <w:t>Образовательные организации в соответствии с постановлением Правительства Российской Федерации от 10.07.2013 № 582 публикуют на своем официальном сайте в сети</w:t>
      </w:r>
      <w:r>
        <w:t xml:space="preserve"> «Интернет» без согласия на обработку персональных данных следующие данные о работниках организации: информация о руководителе образовательной </w:t>
      </w:r>
      <w:proofErr w:type="spellStart"/>
      <w:r>
        <w:t>органњзации</w:t>
      </w:r>
      <w:proofErr w:type="spellEnd"/>
      <w:r>
        <w:t xml:space="preserve">, его заместителях, руководителях филиалов образовательной </w:t>
      </w:r>
      <w:proofErr w:type="spellStart"/>
      <w:r>
        <w:t>органњзации</w:t>
      </w:r>
      <w:proofErr w:type="spellEnd"/>
      <w:r>
        <w:t xml:space="preserve"> (при их наличии), в том числе: </w:t>
      </w:r>
      <w:r>
        <w:t xml:space="preserve">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 персональный состав педагогических работников с указанием уровня образования, квалификации и опыта </w:t>
      </w:r>
      <w:r>
        <w:t xml:space="preserve">работы, в том числе: фамилия, имя, отчество (при </w:t>
      </w:r>
      <w:proofErr w:type="spellStart"/>
      <w:r>
        <w:t>напичии</w:t>
      </w:r>
      <w:proofErr w:type="spellEnd"/>
      <w:r>
        <w:t xml:space="preserve">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</w:t>
      </w:r>
      <w:r>
        <w:t>повышении квалификации и (или) профессиональной переподготовке (при наличии); общий стаж работы; стаж работы по специальности, В иных случаях согласно ст. 88 ТК РФ при передаче персональных данных работника работодатель должен не сообщать персональные данн</w:t>
      </w:r>
      <w:r>
        <w:t>ые работника третьей стороне без письменного согласия работника, а письменная форма согласия должна соответствовать ч. 4 ст. 9 Закона о персональных данных.</w:t>
      </w:r>
    </w:p>
    <w:p w:rsidR="00A54E21" w:rsidRDefault="00DC5DEF">
      <w:pPr>
        <w:spacing w:after="10"/>
        <w:ind w:left="1434" w:right="0" w:hanging="355"/>
      </w:pPr>
      <w:r>
        <w:t>2. Обработка персональных данных близких родственников работника в объеме, предусмотренной законода</w:t>
      </w:r>
      <w:r>
        <w:t xml:space="preserve">тельством </w:t>
      </w:r>
      <w:proofErr w:type="gramStart"/>
      <w:r>
        <w:t>Российской Федерации</w:t>
      </w:r>
      <w:proofErr w:type="gramEnd"/>
      <w:r>
        <w:t xml:space="preserve"> предусмотренном унифицированной формой № Т-2, утвержденной постановлением Госкомстата</w:t>
      </w:r>
    </w:p>
    <w:p w:rsidR="00A54E21" w:rsidRDefault="00DC5DEF">
      <w:pPr>
        <w:spacing w:after="385" w:line="265" w:lineRule="auto"/>
        <w:ind w:left="10" w:right="4" w:hanging="10"/>
        <w:jc w:val="right"/>
      </w:pPr>
      <w:r>
        <w:t xml:space="preserve">Российской </w:t>
      </w:r>
      <w:proofErr w:type="spellStart"/>
      <w:r>
        <w:t>Федерацш</w:t>
      </w:r>
      <w:proofErr w:type="spellEnd"/>
      <w:r>
        <w:t>: от 05.012004 № 1 «Об утверждении унифицированных форм</w:t>
      </w:r>
    </w:p>
    <w:p w:rsidR="00A54E21" w:rsidRDefault="00DC5DEF">
      <w:pPr>
        <w:spacing w:line="259" w:lineRule="auto"/>
        <w:ind w:left="4577" w:right="0"/>
      </w:pPr>
      <w:r>
        <w:lastRenderedPageBreak/>
        <w:t>29</w:t>
      </w:r>
    </w:p>
    <w:p w:rsidR="00A54E21" w:rsidRDefault="00DC5DEF">
      <w:pPr>
        <w:spacing w:after="3"/>
        <w:ind w:left="1430" w:right="0"/>
      </w:pPr>
      <w:r>
        <w:t xml:space="preserve">первичной учетной документации по учету труда и его оплаты», </w:t>
      </w:r>
      <w:r>
        <w:t xml:space="preserve">либо в случаях, установленных законодательством Российской Федерации (получение алиментов, оформление допуска к государственной тайне, оформление социальных выплат). Согласно пункту 1 статьи 20 Федерального закона от 27.07.2004 N 79-03 </w:t>
      </w:r>
      <w:r>
        <w:rPr>
          <w:noProof/>
        </w:rPr>
        <w:drawing>
          <wp:inline distT="0" distB="0" distL="0" distR="0">
            <wp:extent cx="146224" cy="103583"/>
            <wp:effectExtent l="0" t="0" r="0" b="0"/>
            <wp:docPr id="163491" name="Picture 163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1" name="Picture 163491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46224" cy="10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государственной гра</w:t>
      </w:r>
      <w:r>
        <w:t>жданской службе Российской Федерации“ гражданине, претендующие на замещение должности гражданской службы и замещающие должность гражданской службы, включенную в перечень, установленный нормативными правовыми актами Российской Федерации, обязаны предоставля</w:t>
      </w:r>
      <w:r>
        <w:t>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семьи.</w:t>
      </w:r>
    </w:p>
    <w:p w:rsidR="00A54E21" w:rsidRDefault="00DC5DEF">
      <w:pPr>
        <w:spacing w:after="0"/>
        <w:ind w:left="1430" w:right="0"/>
      </w:pPr>
      <w:r>
        <w:t>В иных случаях, получение согласия близких родственников работника является о</w:t>
      </w:r>
      <w:r>
        <w:t xml:space="preserve">бязательным условием обработки их </w:t>
      </w:r>
      <w:proofErr w:type="spellStart"/>
      <w:r>
        <w:t>персониьных</w:t>
      </w:r>
      <w:proofErr w:type="spellEnd"/>
      <w:r>
        <w:t xml:space="preserve"> данных.</w:t>
      </w:r>
    </w:p>
    <w:p w:rsidR="00A54E21" w:rsidRDefault="00DC5DEF">
      <w:pPr>
        <w:ind w:left="1434" w:right="0" w:hanging="355"/>
      </w:pPr>
      <w:r>
        <w:t xml:space="preserve">З- Обработка специальных категорий персональных данных работника, в том числе, сведений о состоянии здоровья, относящихся к вопросу о возможности выполнения работником трудовой функции на основании положений п.2.З ч.2 ст. [0 Закона о персональных данных в </w:t>
      </w:r>
      <w:r>
        <w:t>рамках трудового законодательства, в частности согласно ст. 228 ТК РФ о несчастном случае с работником работодатель обязан проинформировать соответствующие органы.</w:t>
      </w:r>
    </w:p>
    <w:p w:rsidR="00A54E21" w:rsidRDefault="00DC5DEF">
      <w:pPr>
        <w:spacing w:after="133"/>
        <w:ind w:right="0" w:firstLine="720"/>
      </w:pPr>
      <w:r>
        <w:t>Необходимо отметить, что передача персональных данных работника организации кредитным органи</w:t>
      </w:r>
      <w:r>
        <w:t>зациям, открывающим и обслуживающим платежные карты для начисления заработной платы, осуществляется без его согласия в следующих случаях:</w:t>
      </w:r>
    </w:p>
    <w:p w:rsidR="00A54E21" w:rsidRDefault="00DC5DEF">
      <w:pPr>
        <w:spacing w:after="36"/>
        <w:ind w:left="1415" w:right="0" w:hanging="336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93" name="Picture 163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3" name="Picture 163493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договор на выпуск банковской карты заключался напрямую с работником и </w:t>
      </w:r>
      <w:proofErr w:type="gramStart"/>
      <w:r>
        <w:t>в тексте</w:t>
      </w:r>
      <w:proofErr w:type="gramEnd"/>
      <w:r>
        <w:t xml:space="preserve"> которого предусмотрены положения, предусматривающие передачу работодателем персональных данных работника;</w:t>
      </w:r>
    </w:p>
    <w:p w:rsidR="00A54E21" w:rsidRDefault="00DC5DEF">
      <w:pPr>
        <w:spacing w:after="46"/>
        <w:ind w:left="1434" w:right="0" w:hanging="355"/>
      </w:pPr>
      <w:r>
        <w:t>2. наличие у работодателя доверенности на представление интересов работ</w:t>
      </w:r>
      <w:r>
        <w:t>ника при заключении договора с кредитной организацией на выпуск банковской карты и ее последующем обслуживании;</w:t>
      </w:r>
    </w:p>
    <w:p w:rsidR="00A54E21" w:rsidRDefault="00DC5DEF">
      <w:pPr>
        <w:ind w:left="1434" w:right="0" w:hanging="355"/>
      </w:pPr>
      <w:r>
        <w:t>З. соответствующая форма и система оплаты труда прописана в коллективном договоре (ст. 41 Трудового кодекса РФ).</w:t>
      </w:r>
    </w:p>
    <w:p w:rsidR="00A54E21" w:rsidRDefault="00DC5DEF">
      <w:pPr>
        <w:spacing w:after="137"/>
        <w:ind w:left="10" w:right="0" w:firstLine="710"/>
      </w:pPr>
      <w:r>
        <w:t>Согласие работника не требуется</w:t>
      </w:r>
      <w:r>
        <w:t xml:space="preserve"> при передаче его персональных данных в случаях, связанных с выполнением им должностных обязанностей, в том числе, при его командировании в соответствии с Правилами оказания гостиничных услуг в Российской Федерации, утвержденными постановлением Правительст</w:t>
      </w:r>
      <w:r>
        <w:t>ва Российской Федерации от 25 04.1997 N 490.</w:t>
      </w:r>
    </w:p>
    <w:p w:rsidR="00A54E21" w:rsidRDefault="00DC5DEF">
      <w:pPr>
        <w:ind w:left="10" w:right="0" w:firstLine="710"/>
      </w:pPr>
      <w:r>
        <w:lastRenderedPageBreak/>
        <w:t>Работодатель вправе обрабатывать персональные данные уволенного работника в случаях и в сроки, предусмотренные федеральным законодательством. К таким случаям, в том числе, относится обработка персональных данных</w:t>
      </w:r>
      <w:r>
        <w:t xml:space="preserve"> в рамках бухгалтерского и налогового учета. С учетом</w:t>
      </w:r>
    </w:p>
    <w:p w:rsidR="00A54E21" w:rsidRDefault="00A54E21">
      <w:pPr>
        <w:sectPr w:rsidR="00A54E21">
          <w:headerReference w:type="even" r:id="rId128"/>
          <w:headerReference w:type="default" r:id="rId129"/>
          <w:footerReference w:type="even" r:id="rId130"/>
          <w:footerReference w:type="default" r:id="rId131"/>
          <w:headerReference w:type="first" r:id="rId132"/>
          <w:footerReference w:type="first" r:id="rId133"/>
          <w:pgSz w:w="11907" w:h="16840"/>
          <w:pgMar w:top="1161" w:right="854" w:bottom="729" w:left="1698" w:header="720" w:footer="720" w:gutter="0"/>
          <w:cols w:space="720"/>
        </w:sectPr>
      </w:pPr>
    </w:p>
    <w:p w:rsidR="00A54E21" w:rsidRDefault="00DC5DEF">
      <w:pPr>
        <w:spacing w:after="136"/>
        <w:ind w:left="10" w:right="0"/>
      </w:pPr>
      <w:r>
        <w:lastRenderedPageBreak/>
        <w:t>положений п. 2 ч. 1 ст. 6 Закона о персональных данных, согласие уволенных работников на обработку их персональных данных в вышеуказанных случаях не требуется.</w:t>
      </w:r>
    </w:p>
    <w:p w:rsidR="00A54E21" w:rsidRDefault="00DC5DEF">
      <w:pPr>
        <w:ind w:right="0" w:firstLine="710"/>
      </w:pPr>
      <w:r>
        <w:t>По истечении сроков, определенных законодательством Российской Федерации, личные дела работников</w:t>
      </w:r>
      <w:r>
        <w:t xml:space="preserve"> и иные документы передаются на архивное хранение на срок 75 лет. При этом, на организацию архивного хранения, комплектования, учет и использование архивных документов, содержащих персональные данные работников, действие Закона о персональных данных не рас</w:t>
      </w:r>
      <w:r>
        <w:t>пространяется, и соответственно, обработка указанных сведений не требует соблюдения условий, связанных с получением согласия на обработку персональных данных.</w:t>
      </w:r>
    </w:p>
    <w:p w:rsidR="00A54E21" w:rsidRDefault="00DC5DEF">
      <w:pPr>
        <w:spacing w:after="132"/>
        <w:ind w:right="0" w:firstLine="720"/>
      </w:pPr>
      <w:r>
        <w:t>Обработка персональных данных соискателей на замещение вакантных должностей в рамках правоотношен</w:t>
      </w:r>
      <w:r>
        <w:t>ий, урегулированных Трудовым кодексом РФ, предполагает получение согласия соискателей на замещение вакантных должностей на обработку их персональных данных на период принятия работодателем решения о приеме либо отказе в приеме на работу.</w:t>
      </w:r>
    </w:p>
    <w:p w:rsidR="00A54E21" w:rsidRDefault="00DC5DEF">
      <w:pPr>
        <w:spacing w:after="133"/>
        <w:ind w:right="0" w:firstLine="710"/>
      </w:pPr>
      <w:r>
        <w:t>Исключение составл</w:t>
      </w:r>
      <w:r>
        <w:t xml:space="preserve">яют случаи, когда от имени соискателя действует кадровое агентство, с которым данное лицо заключил соответствующий договор, а также при самостоятельном размещении соискателем своего резюме в сети </w:t>
      </w:r>
      <w:proofErr w:type="spellStart"/>
      <w:r>
        <w:t>Шпернет</w:t>
      </w:r>
      <w:proofErr w:type="spellEnd"/>
      <w:r>
        <w:t>, доступного неограниченному кругу лиц.</w:t>
      </w:r>
    </w:p>
    <w:p w:rsidR="00A54E21" w:rsidRDefault="00DC5DEF">
      <w:pPr>
        <w:spacing w:after="131"/>
        <w:ind w:right="0" w:firstLine="710"/>
      </w:pPr>
      <w:r>
        <w:t>В случае полу</w:t>
      </w:r>
      <w:r>
        <w:t xml:space="preserve">чения резюме соискателя по каналам электронной почты, факсимильной связи работодателю необходимо дополнительно провести мероприятия, направленные на подтверждение факта </w:t>
      </w:r>
      <w:proofErr w:type="gramStart"/>
      <w:r>
        <w:t>направления</w:t>
      </w:r>
      <w:proofErr w:type="gramEnd"/>
      <w:r>
        <w:t xml:space="preserve"> указанного резюме самим соискателем. К примеру, к таким мероприятиям можно </w:t>
      </w:r>
      <w:r>
        <w:t>отнести приглашение соискателя на личную встречу с уполномоченными сотрудниками работодателя, обратная связь посредством электронной почты и т.д.</w:t>
      </w:r>
    </w:p>
    <w:p w:rsidR="00A54E21" w:rsidRDefault="00DC5DEF">
      <w:pPr>
        <w:ind w:right="0" w:firstLine="720"/>
      </w:pPr>
      <w:r>
        <w:t>При поступлении в адрес работодателя резюме, составленного в произвольной форме, при которой однозначно опреде</w:t>
      </w:r>
      <w:r>
        <w:t>лить физическое лицо, его направившее, не представляется возможным, данное резюме подлежит уничтожению в день поступления.</w:t>
      </w:r>
    </w:p>
    <w:p w:rsidR="00A54E21" w:rsidRDefault="00DC5DEF">
      <w:pPr>
        <w:spacing w:after="143"/>
        <w:ind w:right="0" w:firstLine="710"/>
      </w:pPr>
      <w:r>
        <w:t>В случае, если сбор персональных данных соискателей осуществляется посредством типовой формы анкеты соискателя, утвержденной оператор</w:t>
      </w:r>
      <w:r>
        <w:t>ом, то данная типовая форма анкеты должна соответствовать требованиям п. 7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Российской Федерации от 1</w:t>
      </w:r>
      <w:r>
        <w:t xml:space="preserve">5 сентября 2008 г. № 687, а также содержать информацию о сроке ее рассмотрения и принятия решения о приеме либо отказе в приеме на работу. Типовая форма анкеты соискателя может быть </w:t>
      </w:r>
      <w:proofErr w:type="spellStart"/>
      <w:r>
        <w:t>реалкзована</w:t>
      </w:r>
      <w:proofErr w:type="spellEnd"/>
      <w:r>
        <w:t xml:space="preserve"> в электронной форме на сайте организации, где согласие на обра</w:t>
      </w:r>
      <w:r>
        <w:t>ботку персональных данных подтверждается соискателем путем проставления отметки в соответствующем поле, за исключением случаев, когда работодателем запрашиваются сведения, предполагающие получение согласия в письменной форме.</w:t>
      </w:r>
    </w:p>
    <w:p w:rsidR="00A54E21" w:rsidRDefault="00DC5DEF">
      <w:pPr>
        <w:spacing w:after="128"/>
        <w:ind w:left="10" w:right="0" w:firstLine="700"/>
      </w:pPr>
      <w:r>
        <w:t xml:space="preserve">В случае </w:t>
      </w:r>
      <w:proofErr w:type="spellStart"/>
      <w:r>
        <w:t>огказа</w:t>
      </w:r>
      <w:proofErr w:type="spellEnd"/>
      <w:r>
        <w:t xml:space="preserve"> в приеме на ра</w:t>
      </w:r>
      <w:r>
        <w:t xml:space="preserve">боту сведения, предоставленные соискателем, должны быть уничтожены в течение 30 дней, за исключением случаев, предусмотренных законодательством </w:t>
      </w:r>
      <w:r>
        <w:lastRenderedPageBreak/>
        <w:t xml:space="preserve">Российской Федерации, в частности законодательством о государственной гражданской службе, </w:t>
      </w:r>
      <w:r>
        <w:rPr>
          <w:noProof/>
        </w:rPr>
        <w:drawing>
          <wp:inline distT="0" distB="0" distL="0" distR="0">
            <wp:extent cx="36556" cy="36559"/>
            <wp:effectExtent l="0" t="0" r="0" b="0"/>
            <wp:docPr id="163496" name="Picture 163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6" name="Picture 163496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6556" cy="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где срок хранения пер</w:t>
      </w:r>
      <w:r>
        <w:t>сональных данных соискателя определен в течение З лет.</w:t>
      </w:r>
    </w:p>
    <w:p w:rsidR="00A54E21" w:rsidRDefault="00DC5DEF">
      <w:pPr>
        <w:ind w:right="0" w:firstLine="710"/>
      </w:pPr>
      <w:r>
        <w:t>Получение согласия также является обязательным условием при направлении работодателем запросов в иные организации, в том числе, по прежним местам работы, для уточнения или получения дополнительной инфо</w:t>
      </w:r>
      <w:r>
        <w:t>рмации о соискателе. Исключение составляют случаи заключения трудового договора с бывшим государственным или муниципальным служащим. В соответствии со ст. 64.1 Трудового кодекса Российской Федерации работодатель при заключении трудового договора с граждана</w:t>
      </w:r>
      <w:r>
        <w:t>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</w:t>
      </w:r>
      <w:r>
        <w:t>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A54E21" w:rsidRDefault="00DC5DEF">
      <w:pPr>
        <w:spacing w:after="133"/>
        <w:ind w:right="0" w:firstLine="720"/>
      </w:pPr>
      <w:r>
        <w:t>Обязанность пол</w:t>
      </w:r>
      <w:r>
        <w:t>учения согласия также не распространяется на обработку персональных данных соискателей, подавших документы на замещение вакантных должностей государственной гражданской службы, поскольку перечень предоставляемых документов определен Федеральным законом гос</w:t>
      </w:r>
      <w:r>
        <w:t xml:space="preserve">ударственной гражданской службе Российской Федерации“ и п, 7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</w:t>
      </w:r>
      <w:r>
        <w:rPr>
          <w:noProof/>
        </w:rPr>
        <w:drawing>
          <wp:inline distT="0" distB="0" distL="0" distR="0">
            <wp:extent cx="572710" cy="103582"/>
            <wp:effectExtent l="0" t="0" r="0" b="0"/>
            <wp:docPr id="68119" name="Picture 68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9" name="Picture 68119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72710" cy="10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 1 12, а форма анкеты, пр</w:t>
      </w:r>
      <w:r>
        <w:t>едполагающая внесение персональных данных заявителя, утверждена распоряжением Правительства Российской Федерации от 26.05.2005 N 667-р. Ведение кадрового резерва на сегодняшний день трудовым законодательством не регламентировано. В этом случае, обработка п</w:t>
      </w:r>
      <w:r>
        <w:t>ерсональных данных лиц, включенных в кадровый резерв, может осуществляться только с их согласия, за исключением случаев нахождения в кадровом резерве действующих сотрудников, в трудовом договоре которых определены соответствующие положения. Согласие на вне</w:t>
      </w:r>
      <w:r>
        <w:t xml:space="preserve">сение соискателя в кадровый резерв организации оформляется либо в форме отдельного </w:t>
      </w:r>
      <w:proofErr w:type="gramStart"/>
      <w:r>
        <w:t>документа</w:t>
      </w:r>
      <w:proofErr w:type="gramEnd"/>
      <w:r>
        <w:t xml:space="preserve"> либо путем проставления соискателем отметки в соответствующем поле электронной формы анкеты соискателя, реализованной на сайте организации в сети Интернет. Обязате</w:t>
      </w:r>
      <w:r>
        <w:t>льным является условие ознакомления соискателя с условиями ведения дарового резерва в организации, сроком хранения его персональных данных, а также порядком исключения его из кадрового резерва.</w:t>
      </w:r>
    </w:p>
    <w:p w:rsidR="00A54E21" w:rsidRDefault="00DC5DEF">
      <w:pPr>
        <w:ind w:left="10" w:right="0" w:firstLine="700"/>
      </w:pPr>
      <w:r>
        <w:t>Необходимо отметить, что Федеральным законом от 27.07.2004 N 7</w:t>
      </w:r>
      <w:r>
        <w:t>9-</w:t>
      </w:r>
      <w:proofErr w:type="gramStart"/>
      <w:r>
        <w:t>ФЗ ”О</w:t>
      </w:r>
      <w:proofErr w:type="gramEnd"/>
      <w:r>
        <w:t xml:space="preserve"> государственной гражданской службе Российской Федерации“ предусмотрено формирование кадрового резерва (федеральный кадровый резерв, кадровый резерв федерального государственного органа, кадровый резерв субъекта Российской Федерации и кадровый резер</w:t>
      </w:r>
      <w:r>
        <w:t>в государственного органа субъекта Российской Федерации).</w:t>
      </w:r>
    </w:p>
    <w:p w:rsidR="00A54E21" w:rsidRDefault="00DC5DEF">
      <w:pPr>
        <w:ind w:right="0" w:firstLine="710"/>
      </w:pPr>
      <w:r>
        <w:lastRenderedPageBreak/>
        <w:t>Таким образом, согласие на обработку персональных данных гражданских служащих, а также иных лиц, при ведении органом государственной власти кадрового резерва не требуется.</w:t>
      </w:r>
    </w:p>
    <w:p w:rsidR="00A54E21" w:rsidRDefault="00DC5DEF">
      <w:pPr>
        <w:spacing w:after="144"/>
        <w:ind w:right="0" w:firstLine="720"/>
      </w:pPr>
      <w:r>
        <w:t>Необходимо также подчеркну</w:t>
      </w:r>
      <w:r>
        <w:t xml:space="preserve">ть, что вышеуказанные требования распространяются на не только штатных сотрудников, но и граждан, с которыми у юридического или физического лица заключены гражданско-правовые договоры, а в соответствии с п. 8 ст. 86 ТК РФ работники должны быть ознакомлены </w:t>
      </w:r>
      <w:r>
        <w:t>под роспись с документами работодателя, устанавливающими порядок обработки персональных данных работников, а также с их правами и обязанностями в этой области.</w:t>
      </w:r>
    </w:p>
    <w:p w:rsidR="00A54E21" w:rsidRDefault="00DC5DEF">
      <w:pPr>
        <w:ind w:right="0" w:firstLine="720"/>
      </w:pPr>
      <w:r>
        <w:t>Отдельно необходимо отметить, что согласно статье 7 Закона о персональных данных операторы и ины</w:t>
      </w:r>
      <w:r>
        <w:t>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а данное положение также закреплено в специальном (отраслевом) законодательстве:</w:t>
      </w:r>
    </w:p>
    <w:p w:rsidR="00A54E21" w:rsidRDefault="00DC5DEF">
      <w:pPr>
        <w:spacing w:after="48"/>
        <w:ind w:left="1415" w:right="0" w:hanging="336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499" name="Picture 163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9" name="Picture 16349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Согласно ст. 13 Федерального </w:t>
      </w:r>
      <w:proofErr w:type="gramStart"/>
      <w:r>
        <w:t>закона ”Об</w:t>
      </w:r>
      <w:proofErr w:type="gramEnd"/>
      <w:r>
        <w:t xml:space="preserve"> основах охраны здоровья граждан в Российской Федерации“ от 2l.11.2011 N 323-ФЗ сведения о факте обращения гражданина за оказанием медицинской помощи, состоянии его здоровья и диагнозе, иные сведения, полученные при е</w:t>
      </w:r>
      <w:r>
        <w:t>го медицинском обследовании и лечении, составляют врачебную тайну, а разглашение сведений, составляющих врачебную тайну, допускается лишь с согласия самого человека или его законного представителя.</w:t>
      </w:r>
    </w:p>
    <w:p w:rsidR="00A54E21" w:rsidRDefault="00DC5DEF">
      <w:pPr>
        <w:spacing w:after="549"/>
        <w:ind w:left="1434" w:right="0" w:hanging="355"/>
      </w:pPr>
      <w:r>
        <w:t>2. На сайтах и (или) страниц сайтов педагогических работни</w:t>
      </w:r>
      <w:r>
        <w:t>ков в сети «Интернет» в соответствии методическими рекомендациями по созданию и развитию сайтов и (или) страниц сайтов педагогических работников в сети «Интернет», направленных письмом члена Совета Федерации ЛМ. Боковой от 26 февраля 2019 года №бб02.41/ЛБ,</w:t>
      </w:r>
      <w:r>
        <w:t xml:space="preserve"> не допускается размещение персональных данных обучающихся </w:t>
      </w:r>
      <w:proofErr w:type="spellStart"/>
      <w:r>
        <w:t>ра</w:t>
      </w:r>
      <w:proofErr w:type="spellEnd"/>
      <w:r>
        <w:t xml:space="preserve"> без их согласия на публикацию их персональных данных на сайте и (или) странице сайта педагогического работника.</w:t>
      </w:r>
    </w:p>
    <w:p w:rsidR="00A54E21" w:rsidRDefault="00DC5DEF">
      <w:pPr>
        <w:spacing w:after="84" w:line="259" w:lineRule="auto"/>
        <w:ind w:left="10" w:right="86" w:hanging="10"/>
        <w:jc w:val="right"/>
      </w:pPr>
      <w:r>
        <w:rPr>
          <w:sz w:val="24"/>
        </w:rPr>
        <w:t>Система государственного контроля и надзора за обработкой персональных данных.</w:t>
      </w:r>
    </w:p>
    <w:p w:rsidR="00A54E21" w:rsidRDefault="00DC5DEF">
      <w:pPr>
        <w:spacing w:after="231" w:line="265" w:lineRule="auto"/>
        <w:ind w:left="720" w:right="710" w:hanging="10"/>
        <w:jc w:val="center"/>
      </w:pPr>
      <w:r>
        <w:rPr>
          <w:sz w:val="24"/>
        </w:rPr>
        <w:t>Отв</w:t>
      </w:r>
      <w:r>
        <w:rPr>
          <w:sz w:val="24"/>
        </w:rPr>
        <w:t>етственность за нарушение требований Закона о персональных данных</w:t>
      </w:r>
    </w:p>
    <w:p w:rsidR="00A54E21" w:rsidRDefault="00DC5DEF">
      <w:pPr>
        <w:spacing w:after="137"/>
        <w:ind w:left="10" w:right="0" w:firstLine="700"/>
      </w:pPr>
      <w:r>
        <w:t>Уполномоченным органом по защите прав субъектов персональных данных является Федеральная служба по надзору в сфере связи, информационных технологий и массовых коммуникаций (</w:t>
      </w:r>
      <w:proofErr w:type="spellStart"/>
      <w:r>
        <w:t>Роскомнадзор</w:t>
      </w:r>
      <w:proofErr w:type="spellEnd"/>
      <w:r>
        <w:t>), те</w:t>
      </w:r>
      <w:r>
        <w:t xml:space="preserve">рриториальные органы которой действуют в каждом субъекте Российской Федерации, а права и обязанности этого </w:t>
      </w:r>
      <w:proofErr w:type="spellStart"/>
      <w:r>
        <w:t>Роскомнадзора</w:t>
      </w:r>
      <w:proofErr w:type="spellEnd"/>
      <w:r>
        <w:t xml:space="preserve"> устанавливаются положением о нем в соответствии со ст. 23 Закона о персональных данных.</w:t>
      </w:r>
    </w:p>
    <w:p w:rsidR="00A54E21" w:rsidRDefault="00DC5DEF">
      <w:pPr>
        <w:spacing w:after="6"/>
        <w:ind w:right="0" w:firstLine="710"/>
      </w:pPr>
      <w:r>
        <w:t>В соответствии со ст. 354 ТК РФ Федеральная инс</w:t>
      </w:r>
      <w:r>
        <w:t xml:space="preserve">пекция труда, состоящая из федерального органа исполнительной власти и его территориальных органов (государственных инспекций труда), является уполномоченным органом на проведение государственного надзора и контроля за </w:t>
      </w:r>
      <w:r>
        <w:lastRenderedPageBreak/>
        <w:t>соблюдением трудового законодательств</w:t>
      </w:r>
      <w:r>
        <w:t>а и иных нормативных правовых актов, содержащих нормы трудового права, в т. ч, и по вопросам защиты персональных данных работников.</w:t>
      </w:r>
    </w:p>
    <w:p w:rsidR="00A54E21" w:rsidRDefault="00DC5DEF">
      <w:pPr>
        <w:spacing w:after="2"/>
        <w:ind w:right="0" w:firstLine="720"/>
      </w:pPr>
      <w:r>
        <w:t xml:space="preserve">Ответственность за невыполнение оператором предусмотренной законодательством РФ в области персональных данных предусмотрена </w:t>
      </w:r>
      <w:r>
        <w:t xml:space="preserve">статьей 13.11 Кодекса Российской Федерации об административных правонарушениях. К ответственности может быть привлечена как сама организация, так и ее руководитель как должностное лицо, которое согласно </w:t>
      </w:r>
      <w:proofErr w:type="gramStart"/>
      <w:r>
        <w:t>примечанию</w:t>
      </w:r>
      <w:proofErr w:type="gramEnd"/>
      <w:r>
        <w:t xml:space="preserve"> к ст. 2.4 КоАП РФ совершило административн</w:t>
      </w:r>
      <w:r>
        <w:t xml:space="preserve">ые правонарушения в связи с выполнением </w:t>
      </w:r>
      <w:proofErr w:type="spellStart"/>
      <w:r>
        <w:t>организационнораспорядительных</w:t>
      </w:r>
      <w:proofErr w:type="spellEnd"/>
      <w:r>
        <w:t xml:space="preserve"> или административно-хозяйственных функций руководителей и других работников организаций.</w:t>
      </w:r>
    </w:p>
    <w:p w:rsidR="00A54E21" w:rsidRDefault="00DC5DEF">
      <w:pPr>
        <w:spacing w:after="4"/>
        <w:ind w:left="10" w:right="0" w:firstLine="710"/>
      </w:pPr>
      <w:r>
        <w:t>Кроме этого, согласно статье 90 Трудового кодекса в случае, когда по вине одного работника наруш</w:t>
      </w:r>
      <w:r>
        <w:t>ены положения законодательства РФ в области персональных данных при обработке персональных данных других работников, такой работник привлекается к дисциплинарной и материальной ответственности в порядке, установленном ТК РФ и иными федеральными законами, а</w:t>
      </w:r>
      <w:r>
        <w:t xml:space="preserve"> также привлекается к гражданско-правовой, административной и уголовной ответственности в порядке, установленном федеральными законами.</w:t>
      </w:r>
    </w:p>
    <w:p w:rsidR="00A54E21" w:rsidRDefault="00DC5DEF">
      <w:pPr>
        <w:spacing w:after="26"/>
        <w:ind w:left="10" w:right="0" w:firstLine="700"/>
      </w:pPr>
      <w:r>
        <w:t>Работники оператора могут привлекаться к уголовной ответственности в следующих случаях:</w:t>
      </w:r>
    </w:p>
    <w:p w:rsidR="00A54E21" w:rsidRDefault="00DC5DEF">
      <w:pPr>
        <w:spacing w:after="38"/>
        <w:ind w:left="1065" w:right="0" w:hanging="326"/>
      </w:pPr>
      <w:r>
        <w:rPr>
          <w:noProof/>
        </w:rPr>
        <w:drawing>
          <wp:inline distT="0" distB="0" distL="0" distR="0">
            <wp:extent cx="79204" cy="121862"/>
            <wp:effectExtent l="0" t="0" r="0" b="0"/>
            <wp:docPr id="163502" name="Picture 163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2" name="Picture 16350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9204" cy="12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ч. 2 ст. 137 УК РФ установле</w:t>
      </w:r>
      <w:r>
        <w:t xml:space="preserve">на ответственность за незаконное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выступлении, публично </w:t>
      </w:r>
      <w:proofErr w:type="spellStart"/>
      <w:r>
        <w:t>демонстрирующемся</w:t>
      </w:r>
      <w:proofErr w:type="spellEnd"/>
      <w:r>
        <w:t xml:space="preserve"> произведении или СМИ, соверш</w:t>
      </w:r>
      <w:r>
        <w:t>енные лицом с использованием своего служебного положения;</w:t>
      </w:r>
    </w:p>
    <w:p w:rsidR="00A54E21" w:rsidRDefault="00DC5DEF">
      <w:pPr>
        <w:spacing w:after="548"/>
        <w:ind w:left="1075" w:right="0" w:hanging="355"/>
      </w:pPr>
      <w:r>
        <w:t>2. В ч. З ст. 272 УК РФ установлена ответственность за неправомерный доступ к охраняемой законом компьютерной информации, если это деяние повлекло уничтожение, блокирование, модификацию либо копирование компьютерной информации, совершенное лицом с использо</w:t>
      </w:r>
      <w:r>
        <w:t>ванием своего служебного положения.</w:t>
      </w:r>
    </w:p>
    <w:p w:rsidR="00A54E21" w:rsidRDefault="00DC5DEF">
      <w:pPr>
        <w:spacing w:after="199" w:line="323" w:lineRule="auto"/>
        <w:ind w:left="3559" w:right="0" w:hanging="2456"/>
      </w:pPr>
      <w:r>
        <w:rPr>
          <w:sz w:val="24"/>
        </w:rPr>
        <w:t>Обзор типичных нарушений законодательства Российской Федерации в сфере персональных данных</w:t>
      </w:r>
    </w:p>
    <w:p w:rsidR="00A54E21" w:rsidRDefault="00DC5DEF">
      <w:pPr>
        <w:ind w:left="365" w:right="0" w:hanging="336"/>
      </w:pPr>
      <w:r>
        <w:rPr>
          <w:noProof/>
        </w:rPr>
        <w:drawing>
          <wp:inline distT="0" distB="0" distL="0" distR="0">
            <wp:extent cx="201058" cy="97489"/>
            <wp:effectExtent l="0" t="0" r="0" b="0"/>
            <wp:docPr id="163504" name="Picture 163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4" name="Picture 163504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01058" cy="9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Публикация персональных данных несовершеннолетних на официальном сайте образовательной организации в нарушение требований ч. ст.</w:t>
      </w:r>
      <w:r>
        <w:t xml:space="preserve"> 6 Закона о персональных данных. Размещение персональных данных несовершеннолетних, в том числе ФИО, фото-или видеоизображений, даты и место рождения, паспортные данные и других данных, на официальном сайте образовательной организации не допускается, за ис</w:t>
      </w:r>
      <w:r>
        <w:t>ключением случаев, предусмотренных федеральным законом или иными нормативными правовыми актами, принятыми во исполнение федеральных законов.</w:t>
      </w:r>
    </w:p>
    <w:p w:rsidR="00A54E21" w:rsidRDefault="00A54E21">
      <w:pPr>
        <w:sectPr w:rsidR="00A54E21">
          <w:headerReference w:type="even" r:id="rId138"/>
          <w:headerReference w:type="default" r:id="rId139"/>
          <w:footerReference w:type="even" r:id="rId140"/>
          <w:footerReference w:type="default" r:id="rId141"/>
          <w:headerReference w:type="first" r:id="rId142"/>
          <w:footerReference w:type="first" r:id="rId143"/>
          <w:pgSz w:w="11907" w:h="16840"/>
          <w:pgMar w:top="1171" w:right="854" w:bottom="1228" w:left="1698" w:header="720" w:footer="729" w:gutter="0"/>
          <w:cols w:space="720"/>
        </w:sectPr>
      </w:pPr>
    </w:p>
    <w:p w:rsidR="00A54E21" w:rsidRDefault="00DC5DEF">
      <w:pPr>
        <w:spacing w:after="10"/>
        <w:ind w:left="365" w:right="0"/>
      </w:pPr>
      <w:r>
        <w:lastRenderedPageBreak/>
        <w:t xml:space="preserve">Таким образом, при размещении персональных данных без соответствующих правовых оснований данная информация не допускается </w:t>
      </w:r>
      <w:proofErr w:type="spellStart"/>
      <w:r>
        <w:t>ддя</w:t>
      </w:r>
      <w:proofErr w:type="spellEnd"/>
      <w:r>
        <w:t xml:space="preserve"> размещения на официальном сайте образовательной организации.</w:t>
      </w:r>
    </w:p>
    <w:p w:rsidR="00A54E21" w:rsidRDefault="00DC5DEF">
      <w:pPr>
        <w:spacing w:after="2"/>
        <w:ind w:left="365" w:right="0"/>
      </w:pPr>
      <w:r>
        <w:t>В тоже время, целью сбора персональных данных несовершеннолетних в ра</w:t>
      </w:r>
      <w:r>
        <w:t>мках информирования о результатах олимпиад и о зачислении в образовательные организации является информирование участников образовательных отношений, таким образом данная информация может быть предоставлена неограниченному кругу лиц.</w:t>
      </w:r>
    </w:p>
    <w:p w:rsidR="00A54E21" w:rsidRDefault="00DC5DEF">
      <w:pPr>
        <w:spacing w:after="38"/>
        <w:ind w:left="365" w:right="0"/>
      </w:pPr>
      <w:r>
        <w:t>Кроме этого, не допуск</w:t>
      </w:r>
      <w:r>
        <w:t>ается публикация персональных данных несовершеннолетних на сайтах в сети «Интернет» должностных лиц оператора, в том числе размещение персональных данных несовершеннолетних на сайтах и (или) страниц сайтов педагогических работников в сети «Интернет».</w:t>
      </w:r>
    </w:p>
    <w:p w:rsidR="00A54E21" w:rsidRDefault="00DC5DEF">
      <w:pPr>
        <w:spacing w:after="0"/>
        <w:ind w:left="365" w:right="0" w:hanging="355"/>
      </w:pPr>
      <w:r>
        <w:t>2. Не</w:t>
      </w:r>
      <w:r>
        <w:t xml:space="preserve"> предоставление в </w:t>
      </w:r>
      <w:proofErr w:type="spellStart"/>
      <w:r>
        <w:t>Роскомнадзор</w:t>
      </w:r>
      <w:proofErr w:type="spellEnd"/>
      <w:r>
        <w:t xml:space="preserve"> уведомления об осуществлении обработки персональных данных и предоставление в </w:t>
      </w:r>
      <w:proofErr w:type="spellStart"/>
      <w:r>
        <w:t>Роскомнадзор</w:t>
      </w:r>
      <w:proofErr w:type="spellEnd"/>
      <w:r>
        <w:t xml:space="preserve"> неполных (недостоверных) сведений об обработке персональных данных в нарушение требований ч. 22 </w:t>
      </w:r>
      <w:proofErr w:type="spellStart"/>
      <w:r>
        <w:t>ст</w:t>
      </w:r>
      <w:proofErr w:type="spellEnd"/>
      <w:r>
        <w:t>, 6 Закона о персональных данных,</w:t>
      </w:r>
    </w:p>
    <w:p w:rsidR="00A54E21" w:rsidRDefault="00DC5DEF">
      <w:pPr>
        <w:spacing w:after="19"/>
        <w:ind w:left="365" w:right="0"/>
      </w:pPr>
      <w:r>
        <w:t xml:space="preserve">Также в соответствии с требованиями ст. 22 Закона о персональных данных необходимо предоставить изменения в ранее поданное уведомление, в связи с вступлением в силу с 1 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4771" name="Picture 74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1" name="Picture 74771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сентября 2015 года Федерального закона от 21.07.2014 г. № 242 «О внесении изменений в </w:t>
      </w:r>
      <w:r>
        <w:t>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сетях».</w:t>
      </w:r>
    </w:p>
    <w:p w:rsidR="00A54E21" w:rsidRDefault="00DC5DEF">
      <w:pPr>
        <w:spacing w:after="39"/>
        <w:ind w:left="365" w:right="0" w:hanging="355"/>
      </w:pPr>
      <w:r>
        <w:t>З. Несоответствие письменных согласий субъектов персональных данных на обработку персональных данных тр</w:t>
      </w:r>
      <w:r>
        <w:t>ебованиям ч- 4 ст. 9 Федерального закона от 27.07.2006 № 152-ФЗ «О персональных данных».</w:t>
      </w:r>
    </w:p>
    <w:p w:rsidR="00A54E21" w:rsidRDefault="00DC5DEF">
      <w:pPr>
        <w:spacing w:after="18"/>
        <w:ind w:left="336" w:right="0" w:hanging="336"/>
      </w:pPr>
      <w:r>
        <w:t xml:space="preserve">4, Отсутствие согласия субъекта персональных данных при поручении обработки персональных данных обучающихся образовательной организации третьим лицам, в том числе при </w:t>
      </w:r>
      <w:r>
        <w:t xml:space="preserve">ВИГНИИ </w:t>
      </w: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4772" name="Picture 74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2" name="Picture 7477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электронных дневников, в нарушение требований ч. З ст. 6 Закона о персональных данных.</w:t>
      </w:r>
    </w:p>
    <w:p w:rsidR="00A54E21" w:rsidRDefault="00DC5DEF">
      <w:pPr>
        <w:spacing w:after="20"/>
        <w:ind w:left="365" w:right="0" w:hanging="355"/>
      </w:pPr>
      <w:r>
        <w:t xml:space="preserve">5. Поручение обработки </w:t>
      </w:r>
      <w:proofErr w:type="spellStart"/>
      <w:r>
        <w:t>персональњых</w:t>
      </w:r>
      <w:proofErr w:type="spellEnd"/>
      <w:r>
        <w:t xml:space="preserve"> данных несовершеннолетних операторами связи третьим лицам в нарушение требований ч. З ст. б Закона о персональных данных.</w:t>
      </w:r>
    </w:p>
    <w:p w:rsidR="00A54E21" w:rsidRDefault="00DC5DEF">
      <w:pPr>
        <w:spacing w:after="9"/>
        <w:ind w:left="365" w:right="0" w:hanging="355"/>
      </w:pPr>
      <w:r>
        <w:t xml:space="preserve">б. </w:t>
      </w:r>
      <w:r>
        <w:t>Не размещение на сайте оператора документа, определяющему его политику в отношении обработки персональных данных, к сведениям о реализуемых требованиях к защите персональных данных„ в соответствии с ч. 2 ст. 18.1 Закона о персональных данных.</w:t>
      </w:r>
    </w:p>
    <w:p w:rsidR="00A54E21" w:rsidRDefault="00DC5DEF">
      <w:pPr>
        <w:numPr>
          <w:ilvl w:val="0"/>
          <w:numId w:val="28"/>
        </w:numPr>
        <w:spacing w:after="65"/>
        <w:ind w:right="0" w:hanging="355"/>
      </w:pPr>
      <w:r>
        <w:t>Не соблюдение</w:t>
      </w:r>
      <w:r>
        <w:t xml:space="preserve"> условий обработки персональных данных, в том числе биометрических и специальных категорий персональных данных, в нарушение требований ст. 10 и 11 Закона о персональных данных.</w:t>
      </w:r>
    </w:p>
    <w:p w:rsidR="00A54E21" w:rsidRDefault="00DC5DEF">
      <w:pPr>
        <w:numPr>
          <w:ilvl w:val="0"/>
          <w:numId w:val="28"/>
        </w:numPr>
        <w:spacing w:after="0"/>
        <w:ind w:right="0" w:hanging="355"/>
      </w:pPr>
      <w:r>
        <w:t>Принадлежность домена официального сайта организации не организации и использов</w:t>
      </w:r>
      <w:r>
        <w:t>ание баз данных, находящихся не на территории Российской Федерации в нарушение требований ч. 5 ст.</w:t>
      </w:r>
    </w:p>
    <w:p w:rsidR="00A54E21" w:rsidRDefault="00DC5DEF">
      <w:pPr>
        <w:spacing w:after="119" w:line="259" w:lineRule="auto"/>
        <w:ind w:left="393" w:right="0"/>
      </w:pPr>
      <w:r>
        <w:t>18 Закона о персональных данных.</w:t>
      </w:r>
    </w:p>
    <w:p w:rsidR="00A54E21" w:rsidRDefault="00DC5DEF">
      <w:pPr>
        <w:numPr>
          <w:ilvl w:val="0"/>
          <w:numId w:val="28"/>
        </w:numPr>
        <w:spacing w:after="291"/>
        <w:ind w:right="0" w:hanging="355"/>
      </w:pPr>
      <w:r>
        <w:t>Непринятие оператором мер по утверждению документов, регламентирующих обработку персональных данных в нарушение требований п</w:t>
      </w:r>
      <w:r>
        <w:t>.2 ч. 1 ст. 18.1. Закона о персональных данных.</w:t>
      </w:r>
    </w:p>
    <w:p w:rsidR="00A54E21" w:rsidRDefault="00DC5DEF">
      <w:pPr>
        <w:spacing w:after="285" w:line="261" w:lineRule="auto"/>
        <w:ind w:left="68" w:right="58" w:hanging="10"/>
        <w:jc w:val="center"/>
      </w:pPr>
      <w:r>
        <w:lastRenderedPageBreak/>
        <w:t>35</w:t>
      </w:r>
    </w:p>
    <w:p w:rsidR="00A54E21" w:rsidRDefault="00DC5DEF">
      <w:pPr>
        <w:numPr>
          <w:ilvl w:val="0"/>
          <w:numId w:val="28"/>
        </w:numPr>
        <w:spacing w:after="0"/>
        <w:ind w:right="0" w:hanging="355"/>
      </w:pPr>
      <w:r>
        <w:t xml:space="preserve">Несоблюдение оператором установленных требований к ознакомлению работников, непосредственно осуществляющих обработку персональных данных, с положениями законодательства Российской Федерации о персональных </w:t>
      </w:r>
      <w:r>
        <w:t>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работников, в на</w:t>
      </w:r>
      <w:r>
        <w:t xml:space="preserve">рушение требований </w:t>
      </w:r>
      <w:proofErr w:type="spellStart"/>
      <w:r>
        <w:t>п.б</w:t>
      </w:r>
      <w:proofErr w:type="spellEnd"/>
      <w:r>
        <w:t xml:space="preserve"> ч. 1 ст. 18.1.</w:t>
      </w:r>
    </w:p>
    <w:p w:rsidR="00A54E21" w:rsidRDefault="00DC5DEF">
      <w:pPr>
        <w:spacing w:after="99" w:line="259" w:lineRule="auto"/>
        <w:ind w:left="336" w:right="0"/>
      </w:pP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6975" name="Picture 76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" name="Picture 7697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Закона о персональных данных.</w:t>
      </w:r>
    </w:p>
    <w:p w:rsidR="00A54E21" w:rsidRDefault="00DC5DEF">
      <w:pPr>
        <w:numPr>
          <w:ilvl w:val="0"/>
          <w:numId w:val="28"/>
        </w:numPr>
        <w:spacing w:after="0"/>
        <w:ind w:right="0" w:hanging="355"/>
      </w:pPr>
      <w:r>
        <w:t>Обработка избыточных персональных данных по отношению к заявленным целям их обработки в нарушение требований ч. 2 ст. 5. Закона о персональных данных.</w:t>
      </w:r>
    </w:p>
    <w:p w:rsidR="00A54E21" w:rsidRDefault="00DC5DEF">
      <w:pPr>
        <w:numPr>
          <w:ilvl w:val="0"/>
          <w:numId w:val="28"/>
        </w:numPr>
        <w:spacing w:after="10"/>
        <w:ind w:right="0" w:hanging="355"/>
      </w:pPr>
      <w:r>
        <w:t>Нарушение порядка обработки специальных категорий персональных данных несовершеннолетних.</w:t>
      </w:r>
    </w:p>
    <w:p w:rsidR="00A54E21" w:rsidRDefault="00DC5DEF">
      <w:pPr>
        <w:spacing w:after="2"/>
        <w:ind w:left="336" w:right="0"/>
      </w:pP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6976" name="Picture 76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6" name="Picture 7697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Законодательством Российской Федерации в области персональных данных обработка специальных категорий персональных данных несовершеннолетних с согласия в письменной ф</w:t>
      </w:r>
      <w:r>
        <w:t>орме законного представителя субъекта персональных данных на обработку его биометрических персональных данных не допускается, за исключением случаев, предусмотренных в пунктах 2-10 ч. 2 ст. 1 1 Закона о персональных данных. В этой связи в случае осуществле</w:t>
      </w:r>
      <w:r>
        <w:t>ния операторами обработки специальных категорий персональных данных несовершеннолетних без наличия законных оснований, необходимо принять меры по прекращению обработки таких персональных данных и их уничтожению (при наличии базы данных).</w:t>
      </w:r>
    </w:p>
    <w:p w:rsidR="00A54E21" w:rsidRDefault="00DC5DEF">
      <w:pPr>
        <w:numPr>
          <w:ilvl w:val="0"/>
          <w:numId w:val="28"/>
        </w:numPr>
        <w:spacing w:after="109" w:line="259" w:lineRule="auto"/>
        <w:ind w:right="0" w:hanging="355"/>
      </w:pPr>
      <w:r>
        <w:t>Обработка биометри</w:t>
      </w:r>
      <w:r>
        <w:t>ческих персональных данных несовершеннолетних.</w:t>
      </w:r>
    </w:p>
    <w:p w:rsidR="00A54E21" w:rsidRDefault="00DC5DEF">
      <w:pPr>
        <w:spacing w:after="2"/>
        <w:ind w:left="365" w:right="0"/>
      </w:pPr>
      <w:r>
        <w:t xml:space="preserve">Законодательством Российской Федерации в области персональных данных обработка биометрических персональных данных несовершеннолетних с согласия в письменной форме законного представителя субъекта персональных </w:t>
      </w:r>
      <w:r>
        <w:t>данных на обработку его биометрических персональных данных не допускается, за исключением случаев, предусмотренных ч. 2 ст. 1 1 Закона о персональных данных, что исключает наличие оснований для осуществления такой обработки. В этой связи в случае осуществл</w:t>
      </w:r>
      <w:r>
        <w:t>ения операторами обработки биометрических персональных данных несовершеннолетних лиц, необходимо принять меры по прекращению обработки биометрических персональных данных несовершеннолетних и их уничтожению (при наличии базы данных).</w:t>
      </w:r>
    </w:p>
    <w:p w:rsidR="00A54E21" w:rsidRDefault="00DC5DEF">
      <w:pPr>
        <w:numPr>
          <w:ilvl w:val="0"/>
          <w:numId w:val="28"/>
        </w:numPr>
        <w:spacing w:after="14"/>
        <w:ind w:right="0" w:hanging="355"/>
      </w:pPr>
      <w:r>
        <w:t>Отсутствие ответственно</w:t>
      </w:r>
      <w:r>
        <w:t>го за организацию обработки персональных данных в нарушение требований ст. 22.1. Закона о персональных данных, в том числе некорректное определение ответственного за организацию обработки персональных данных, назначение нескольких ответственных за организа</w:t>
      </w:r>
      <w:r>
        <w:t>цию обработки персональных данных и отсутствие в должностном регламенте ответственного полномочий, установленных Законом о персональных данных.</w:t>
      </w:r>
    </w:p>
    <w:p w:rsidR="00A54E21" w:rsidRDefault="00DC5DEF">
      <w:pPr>
        <w:spacing w:after="692"/>
        <w:ind w:left="365" w:right="0" w:hanging="365"/>
      </w:pPr>
      <w:r>
        <w:rPr>
          <w:noProof/>
        </w:rPr>
        <w:drawing>
          <wp:inline distT="0" distB="0" distL="0" distR="0">
            <wp:extent cx="6093" cy="6093"/>
            <wp:effectExtent l="0" t="0" r="0" b="0"/>
            <wp:docPr id="76977" name="Picture 76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7" name="Picture 76977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15. Неосуществление внутреннего контроля и(или) аудита соответствия обработки персональных данных в нарушение т</w:t>
      </w:r>
      <w:r>
        <w:t xml:space="preserve">ребований ПА ч. ст. 18.1. Закона о персональных данных, в том числе </w:t>
      </w:r>
      <w:r>
        <w:lastRenderedPageBreak/>
        <w:t>отсутствие планов проведения внутреннего контроля/аудита и отсутствие материалов проверочных мероприятий внутреннего контроля и(или) аудита.</w:t>
      </w:r>
    </w:p>
    <w:p w:rsidR="00A54E21" w:rsidRDefault="00DC5DEF">
      <w:pPr>
        <w:spacing w:after="189" w:line="323" w:lineRule="auto"/>
        <w:ind w:left="3253" w:right="0" w:hanging="2178"/>
      </w:pPr>
      <w:r>
        <w:rPr>
          <w:sz w:val="24"/>
        </w:rPr>
        <w:t>Организация организационно-административных мер</w:t>
      </w:r>
      <w:r>
        <w:rPr>
          <w:sz w:val="24"/>
        </w:rPr>
        <w:t>оприятий по реализации методических рекомендаций</w:t>
      </w:r>
    </w:p>
    <w:p w:rsidR="00A54E21" w:rsidRDefault="00DC5DEF">
      <w:pPr>
        <w:spacing w:after="4"/>
        <w:ind w:left="10" w:right="0" w:firstLine="700"/>
      </w:pPr>
      <w:r>
        <w:t>К организационно-административным мероприятиям, проводимыми органами государственной власти субъектов Российской Федерации в сфере образования и органами местного самоуправления муниципальных районов и город</w:t>
      </w:r>
      <w:r>
        <w:t>ских округов в сфере образования, относится:</w:t>
      </w:r>
    </w:p>
    <w:p w:rsidR="00A54E21" w:rsidRDefault="00DC5DEF">
      <w:pPr>
        <w:spacing w:after="37"/>
        <w:ind w:left="1075" w:right="0" w:hanging="336"/>
      </w:pPr>
      <w:r>
        <w:rPr>
          <w:noProof/>
        </w:rPr>
        <w:drawing>
          <wp:inline distT="0" distB="0" distL="0" distR="0">
            <wp:extent cx="79204" cy="97490"/>
            <wp:effectExtent l="0" t="0" r="0" b="0"/>
            <wp:docPr id="163508" name="Picture 163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8" name="Picture 163508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9204" cy="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осуществление в рамках своей компетенции информационной и методической поддержки общеобразовательных организаций по вопросам реализации настоящих методических рекомендаций;</w:t>
      </w:r>
    </w:p>
    <w:p w:rsidR="00A54E21" w:rsidRDefault="00DC5DEF">
      <w:pPr>
        <w:spacing w:after="29"/>
        <w:ind w:left="1075" w:right="0" w:hanging="355"/>
      </w:pPr>
      <w:r>
        <w:t>2. организация дополнительного профессионального образования работников общеобразовательных организаций и проведение мероприятий, в том числе конкурсного характера;</w:t>
      </w:r>
    </w:p>
    <w:p w:rsidR="00A54E21" w:rsidRDefault="00DC5DEF">
      <w:pPr>
        <w:spacing w:after="37"/>
        <w:ind w:left="1065" w:right="0" w:hanging="345"/>
      </w:pPr>
      <w:r>
        <w:t>З. проведение совещаний, конференций и других публичных мероприятий для работников общеобра</w:t>
      </w:r>
      <w:r>
        <w:t xml:space="preserve">зовательных организаций по вопросам </w:t>
      </w:r>
      <w:proofErr w:type="spellStart"/>
      <w:proofErr w:type="gramStart"/>
      <w:r>
        <w:t>реал»вации</w:t>
      </w:r>
      <w:proofErr w:type="spellEnd"/>
      <w:proofErr w:type="gramEnd"/>
      <w:r>
        <w:t xml:space="preserve"> настоящих методических рекомендаций;</w:t>
      </w:r>
    </w:p>
    <w:p w:rsidR="00A54E21" w:rsidRDefault="00DC5DEF">
      <w:pPr>
        <w:spacing w:after="0"/>
        <w:ind w:left="1075" w:right="0" w:hanging="365"/>
      </w:pPr>
      <w:r>
        <w:t>4, организация и проведение регулярного мониторинга реализации положений настоящих методических рекомендаций в общеобразовательных организациях.</w:t>
      </w:r>
    </w:p>
    <w:p w:rsidR="00A54E21" w:rsidRDefault="00DC5DEF">
      <w:pPr>
        <w:spacing w:after="137"/>
        <w:ind w:right="0" w:firstLine="710"/>
      </w:pPr>
      <w:r>
        <w:t>Приоритетные задачи Федерал</w:t>
      </w:r>
      <w:r>
        <w:t xml:space="preserve">ьной службы по надзору в сфере связи, информационных технологий и массовых коммуникаций по направлению формирования ответственного отношения к персональным данным заложены в Стратегию институционального развития и </w:t>
      </w:r>
      <w:proofErr w:type="spellStart"/>
      <w:r>
        <w:t>информационнопубличной</w:t>
      </w:r>
      <w:proofErr w:type="spellEnd"/>
      <w:r>
        <w:t xml:space="preserve"> деятельности в обла</w:t>
      </w:r>
      <w:r>
        <w:t>сти защиты прав субъектов персональных данных на период до 2020 года, а именно:</w:t>
      </w:r>
    </w:p>
    <w:p w:rsidR="00A54E21" w:rsidRDefault="00DC5DEF">
      <w:pPr>
        <w:spacing w:after="5"/>
        <w:ind w:left="1415" w:right="0" w:hanging="336"/>
      </w:pPr>
      <w:r>
        <w:rPr>
          <w:noProof/>
        </w:rPr>
        <w:drawing>
          <wp:inline distT="0" distB="0" distL="0" distR="0">
            <wp:extent cx="79205" cy="91397"/>
            <wp:effectExtent l="0" t="0" r="0" b="0"/>
            <wp:docPr id="163510" name="Picture 163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0" name="Picture 163510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9205" cy="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повышение правовой грамотности населения Российской Федерации: взаимодействие с общеобразовательными и высшими учебными заведениями учреждениями; усовершенствование системы до</w:t>
      </w:r>
      <w:r>
        <w:t>полнительного образования сотрудников государственной гражданской службы, представителей коммерческого сектора, в части введения дисциплин, направленных на ознакомление с принципами и условиями защиты прав субъектов персональных данных;</w:t>
      </w:r>
    </w:p>
    <w:p w:rsidR="00A54E21" w:rsidRDefault="00DC5DEF">
      <w:pPr>
        <w:spacing w:after="37"/>
        <w:ind w:left="1434" w:right="0" w:hanging="355"/>
      </w:pPr>
      <w:r>
        <w:t>2. обеспечение поср</w:t>
      </w:r>
      <w:r>
        <w:t xml:space="preserve">едством официальных ресурсов </w:t>
      </w:r>
      <w:proofErr w:type="spellStart"/>
      <w:r>
        <w:t>Роскомнадзора</w:t>
      </w:r>
      <w:proofErr w:type="spellEnd"/>
      <w:r>
        <w:t xml:space="preserve"> в сети Интернет информационного сопровождения реализации права граждан на получение информации относительно деятельности операторов по обработке их персональных данных;</w:t>
      </w:r>
    </w:p>
    <w:p w:rsidR="00A54E21" w:rsidRDefault="00DC5DEF">
      <w:pPr>
        <w:spacing w:after="54"/>
        <w:ind w:left="1444" w:right="0" w:hanging="365"/>
      </w:pPr>
      <w:r>
        <w:t>З. методическое сопровождение деятельности о</w:t>
      </w:r>
      <w:r>
        <w:t xml:space="preserve">ператоров по соблюдению требований законодательства Российской Федерации в области персональных данных с учетом </w:t>
      </w:r>
      <w:r>
        <w:lastRenderedPageBreak/>
        <w:t xml:space="preserve">профессиональной специфики и </w:t>
      </w:r>
      <w:proofErr w:type="spellStart"/>
      <w:r>
        <w:t>неурегулированности</w:t>
      </w:r>
      <w:proofErr w:type="spellEnd"/>
      <w:r>
        <w:t xml:space="preserve"> отдельных вопросов </w:t>
      </w:r>
      <w:proofErr w:type="spellStart"/>
      <w:r>
        <w:t>правоприменения</w:t>
      </w:r>
      <w:proofErr w:type="spellEnd"/>
      <w:r>
        <w:t>;</w:t>
      </w:r>
    </w:p>
    <w:p w:rsidR="00A54E21" w:rsidRDefault="00DC5DEF">
      <w:pPr>
        <w:numPr>
          <w:ilvl w:val="0"/>
          <w:numId w:val="29"/>
        </w:numPr>
        <w:spacing w:after="40"/>
        <w:ind w:right="0" w:hanging="355"/>
      </w:pPr>
      <w:r>
        <w:t>стимулирование добросовестного поведения и совершенствовани</w:t>
      </w:r>
      <w:r>
        <w:t xml:space="preserve">е механизмов регулирования области персональных данных, в том числе применение механизмов </w:t>
      </w:r>
      <w:r>
        <w:rPr>
          <w:noProof/>
        </w:rPr>
        <w:drawing>
          <wp:inline distT="0" distB="0" distL="0" distR="0">
            <wp:extent cx="6092" cy="6093"/>
            <wp:effectExtent l="0" t="0" r="0" b="0"/>
            <wp:docPr id="80567" name="Picture 80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7" name="Picture 80567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2" cy="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саморегулирования:</w:t>
      </w:r>
    </w:p>
    <w:p w:rsidR="00A54E21" w:rsidRDefault="00DC5DEF">
      <w:pPr>
        <w:numPr>
          <w:ilvl w:val="0"/>
          <w:numId w:val="29"/>
        </w:numPr>
        <w:spacing w:after="134"/>
        <w:ind w:right="0" w:hanging="355"/>
      </w:pPr>
      <w:r>
        <w:t xml:space="preserve">пропаганда образа жизни, направленного на ответственное отношение к личным данным, среди несовершеннолетних: разработка и реализация </w:t>
      </w:r>
      <w:proofErr w:type="spellStart"/>
      <w:r>
        <w:t>информационнопросветительских</w:t>
      </w:r>
      <w:proofErr w:type="spellEnd"/>
      <w:r>
        <w:t xml:space="preserve"> программ для несовершеннолетних, в том числе в рамках тематических смен в период каникул; раз</w:t>
      </w:r>
      <w:r>
        <w:t>работка, реализация и поддержка информационных проектов для несовершеннолетних в средствах массовой информации и сети Интернет; обеспечение взаимодействия с местными периодическими изданиями, ориентированными на несовершеннолетнюю аудиторию; создание и под</w:t>
      </w:r>
      <w:r>
        <w:t xml:space="preserve">держка тематических молодежных ресурсов в сети Интернет; обеспечение условий для реализации администрациями </w:t>
      </w:r>
      <w:proofErr w:type="spellStart"/>
      <w:r>
        <w:t>интернетресурсов</w:t>
      </w:r>
      <w:proofErr w:type="spellEnd"/>
      <w:r>
        <w:t>, пользующихся популярностью среди несовершеннолетних, функционала, направленного на информирование пользователей на необходимость о</w:t>
      </w:r>
      <w:r>
        <w:t>тветственного отношения к личным данным,</w:t>
      </w:r>
    </w:p>
    <w:p w:rsidR="00A54E21" w:rsidRDefault="00DC5DEF">
      <w:pPr>
        <w:ind w:right="0" w:firstLine="710"/>
      </w:pPr>
      <w:proofErr w:type="spellStart"/>
      <w:r>
        <w:t>Роскомнадзором</w:t>
      </w:r>
      <w:proofErr w:type="spellEnd"/>
      <w:r>
        <w:t xml:space="preserve"> в рамках федерального проекта ”Цифровой дом“ разработан Кодекс этической деятельности (работы) в сети «Интернет» (далее — Кодекс), направленный на повышение внимания граждан, органов государственной власти, общества и бизнес-сообщества на не</w:t>
      </w:r>
      <w:r>
        <w:t>обходимость построения безопасного информационного пространства в сети Интернет, обеспечивающее надежную защиту прав субъектов персональных данных, повышения информированности общества и частных пользователей относительно существующих угроз неприкосновенно</w:t>
      </w:r>
      <w:r>
        <w:t xml:space="preserve">сти частной жизни в связи с использованием информационных технологий. При подписании Кодекса добросовестных практик в сети «Интернет» организация подтверждает готовность содействовать обеспечению безопасного информационного пространства в сети Интернет на </w:t>
      </w:r>
      <w:r>
        <w:t>основе требований законодательства Российской Федерации, положений международных договоров, рекомендаций уполномоченных органов государственной власти, а также создания, развития и внедрения мероприятий по формированию культуры безопасного поведения в Сети</w:t>
      </w:r>
      <w:r>
        <w:t>. Текст Кодекса п список его подписантов размещен на Портале персональных данных Уполномоченного органа по защите прав субъектов персональных данных в разделе «Кодекс добросовестных практик» по адресу http://pd.rkn.gov.ru/code/. Общеобразовательные организ</w:t>
      </w:r>
      <w:r>
        <w:t xml:space="preserve">ации могут присоединиться к реализации Кодекса, для чего необходимо обратиться в территориальное управление </w:t>
      </w:r>
      <w:proofErr w:type="spellStart"/>
      <w:r>
        <w:t>Роскомнадзора</w:t>
      </w:r>
      <w:proofErr w:type="spellEnd"/>
      <w:r>
        <w:t>.</w:t>
      </w:r>
    </w:p>
    <w:p w:rsidR="00A54E21" w:rsidRDefault="00DC5DEF">
      <w:pPr>
        <w:spacing w:after="210"/>
        <w:ind w:right="0" w:firstLine="720"/>
      </w:pPr>
      <w:r>
        <w:t>Федеральная служба по надзору в сфере связи, информационных технологий и массовых коммуникаций реализует также информационно-развлека</w:t>
      </w:r>
      <w:r>
        <w:t xml:space="preserve">тельный сайт для детей и подростков </w:t>
      </w:r>
      <w:r>
        <w:rPr>
          <w:noProof/>
        </w:rPr>
        <w:drawing>
          <wp:inline distT="0" distB="0" distL="0" distR="0">
            <wp:extent cx="1986207" cy="127955"/>
            <wp:effectExtent l="0" t="0" r="0" b="0"/>
            <wp:docPr id="163513" name="Picture 163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3" name="Picture 163513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986207" cy="1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направленный на изучение вопросов, связанных с защитой прав субъектов персональных данных. На сайте размещены информационные материалы </w:t>
      </w:r>
      <w:proofErr w:type="spellStart"/>
      <w:r>
        <w:t>ддя</w:t>
      </w:r>
      <w:proofErr w:type="spellEnd"/>
      <w:r>
        <w:t xml:space="preserve"> детей, </w:t>
      </w:r>
      <w:r>
        <w:lastRenderedPageBreak/>
        <w:t>которые могут быть использованы как в рамках школьных уроков по теме перс</w:t>
      </w:r>
      <w:r>
        <w:t>ональных данных, так и просто в виде интересной и познавательной информации.</w:t>
      </w:r>
    </w:p>
    <w:p w:rsidR="00A54E21" w:rsidRDefault="00DC5DEF">
      <w:pPr>
        <w:ind w:right="0" w:firstLine="710"/>
      </w:pPr>
      <w:r>
        <w:t xml:space="preserve">Рабочая </w:t>
      </w:r>
      <w:proofErr w:type="gramStart"/>
      <w:r>
        <w:t>группа ”Безопасное</w:t>
      </w:r>
      <w:proofErr w:type="gramEnd"/>
      <w:r>
        <w:t xml:space="preserve"> информационное пространство для детей“ при Координационном совете при Правительстве Российской Федерации по проведению в Российской Федерации Десятилети</w:t>
      </w:r>
      <w:r>
        <w:t xml:space="preserve">я детства, </w:t>
      </w:r>
      <w:proofErr w:type="spellStart"/>
      <w:r>
        <w:t>Минкомсвязь</w:t>
      </w:r>
      <w:proofErr w:type="spellEnd"/>
      <w:r>
        <w:t xml:space="preserve"> России и </w:t>
      </w:r>
      <w:proofErr w:type="spellStart"/>
      <w:r>
        <w:t>Минпросвещения</w:t>
      </w:r>
      <w:proofErr w:type="spellEnd"/>
      <w:r>
        <w:t xml:space="preserve"> России проводят ежегодно Единый урок безопасности в сети «Интернет» и мероприятия проекта «</w:t>
      </w:r>
      <w:proofErr w:type="spellStart"/>
      <w:r>
        <w:t>Сетевичок</w:t>
      </w:r>
      <w:proofErr w:type="spellEnd"/>
      <w:r>
        <w:t>» для детей, родителей (законных представителей) детей и работников образовательных организаций, в рамках кот</w:t>
      </w:r>
      <w:r>
        <w:t>орых проводится повышение уровня цифровой грамотности.</w:t>
      </w:r>
    </w:p>
    <w:p w:rsidR="00A54E21" w:rsidRDefault="00DC5DEF">
      <w:pPr>
        <w:ind w:right="0" w:firstLine="710"/>
      </w:pPr>
      <w:r>
        <w:t xml:space="preserve">Для реализации настоящих методических рекомендаций на дистанционных площадках рабочей </w:t>
      </w:r>
      <w:proofErr w:type="gramStart"/>
      <w:r>
        <w:t>труппы ”Безопасное</w:t>
      </w:r>
      <w:proofErr w:type="gramEnd"/>
      <w:r>
        <w:t xml:space="preserve"> информационное пространство для детей“ при Координационном совете при Правительстве Российской Ф</w:t>
      </w:r>
      <w:r>
        <w:t>едерации по проведению в Российской Федерации Десятилетия детства организованы бесплатные дистанционные программы повышения квалификации по вопросам персональным данных и их обработки в различных категориях организаций и сферах деятельности,</w:t>
      </w:r>
    </w:p>
    <w:p w:rsidR="00A54E21" w:rsidRDefault="00A54E21">
      <w:pPr>
        <w:sectPr w:rsidR="00A54E21">
          <w:headerReference w:type="even" r:id="rId147"/>
          <w:headerReference w:type="default" r:id="rId148"/>
          <w:footerReference w:type="even" r:id="rId149"/>
          <w:footerReference w:type="default" r:id="rId150"/>
          <w:headerReference w:type="first" r:id="rId151"/>
          <w:footerReference w:type="first" r:id="rId152"/>
          <w:pgSz w:w="11907" w:h="16840"/>
          <w:pgMar w:top="1161" w:right="854" w:bottom="739" w:left="1698" w:header="720" w:footer="720" w:gutter="0"/>
          <w:cols w:space="720"/>
          <w:titlePg/>
        </w:sectPr>
      </w:pPr>
    </w:p>
    <w:p w:rsidR="00A54E21" w:rsidRDefault="00DC5DEF">
      <w:pPr>
        <w:spacing w:after="776" w:line="259" w:lineRule="auto"/>
        <w:ind w:left="10" w:right="0" w:hanging="10"/>
        <w:jc w:val="center"/>
      </w:pPr>
      <w:r>
        <w:rPr>
          <w:sz w:val="26"/>
        </w:rPr>
        <w:lastRenderedPageBreak/>
        <w:t xml:space="preserve">Методические </w:t>
      </w:r>
      <w:proofErr w:type="gramStart"/>
      <w:r>
        <w:rPr>
          <w:sz w:val="26"/>
        </w:rPr>
        <w:t>рекомендации</w:t>
      </w:r>
      <w:proofErr w:type="gramEnd"/>
      <w:r>
        <w:rPr>
          <w:sz w:val="26"/>
        </w:rPr>
        <w:t xml:space="preserve"> но организации регистрации и обучения работников образования по образовательным программам повышения квалификации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В соответствии с письмом №бб-О2.ЗО/ЛБ от 29.01.2020 чл</w:t>
      </w:r>
      <w:r>
        <w:rPr>
          <w:sz w:val="24"/>
        </w:rPr>
        <w:t xml:space="preserve">ена Совета Федерации Л.Н. Боковой на площадке Экспертной группы по образованию 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</w:t>
      </w:r>
      <w:r>
        <w:rPr>
          <w:sz w:val="24"/>
        </w:rPr>
        <w:t>государственному строительству (ранее — Экспертного совета по информатизации системы образования и воспитания при Временной комиссии Совета Федерации по развитию информационного общества) реализуется календарь обучения работников образования до 2024 года-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Календарь представляет собой перечень тематик, по которым работники образовательных организаций могут пройти бесплатно одну или несколько программ повышения квалификации н рамках информационной базы. Обучение разделено на кварталы и соответствующие тематик</w:t>
      </w:r>
      <w:r>
        <w:rPr>
          <w:sz w:val="24"/>
        </w:rPr>
        <w:t>и, что позволит работникам пройти обучение по интересующих их тематике в свободное время с учетом своей нагрузки и возможностей, в том числе в каникулярное время либо без отрыва от работы, Обучение по программам повышения квалификации, включенным в календа</w:t>
      </w:r>
      <w:r>
        <w:rPr>
          <w:sz w:val="24"/>
        </w:rPr>
        <w:t>рь, включает изучение лекционного материала и получение удостоверения о повышении квалификации в электронной форме при успешном прохождении итоговой аттестации.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Для прохождения программ повышения квалификации педагогический работник должен быть зарегистрир</w:t>
      </w:r>
      <w:r>
        <w:rPr>
          <w:sz w:val="24"/>
        </w:rPr>
        <w:t>ован на сайте Экспертной группы по образованию 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п</w:t>
      </w:r>
      <w:r>
        <w:rPr>
          <w:sz w:val="24"/>
        </w:rPr>
        <w:t xml:space="preserve">о адресу </w:t>
      </w:r>
      <w:proofErr w:type="spellStart"/>
      <w:proofErr w:type="gramStart"/>
      <w:r>
        <w:rPr>
          <w:sz w:val="24"/>
        </w:rPr>
        <w:t>юич.Единыйурок.рф</w:t>
      </w:r>
      <w:proofErr w:type="spellEnd"/>
      <w:proofErr w:type="gramEnd"/>
      <w:r>
        <w:rPr>
          <w:sz w:val="24"/>
        </w:rPr>
        <w:t>.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Для прохождения регистрации пользователю необходимо перейти в раздел «Регистрация/Авторизация», кнопка которого расположена в верхнем меню на сайте. После регистрации необходимо авторизоваться и перейти в «Личный кабинет».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 xml:space="preserve">Если </w:t>
      </w:r>
      <w:r>
        <w:rPr>
          <w:sz w:val="24"/>
        </w:rPr>
        <w:t>пользователь ранее регистрировался на сайте, то ему необходимо авторизоваться на сайте также через раздел «Регистрация/Авторизация».</w:t>
      </w:r>
    </w:p>
    <w:p w:rsidR="00A54E21" w:rsidRDefault="00DC5DEF">
      <w:pPr>
        <w:spacing w:after="0" w:line="259" w:lineRule="auto"/>
        <w:ind w:left="10" w:right="-5" w:hanging="10"/>
        <w:jc w:val="right"/>
      </w:pPr>
      <w:r>
        <w:rPr>
          <w:sz w:val="24"/>
        </w:rPr>
        <w:t>Далее пользователю необходимо на странице «Личного кабинета» нажать на кнопку</w:t>
      </w:r>
    </w:p>
    <w:p w:rsidR="00A54E21" w:rsidRDefault="00DC5DEF">
      <w:pPr>
        <w:spacing w:after="3001" w:line="231" w:lineRule="auto"/>
        <w:ind w:left="-5" w:right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189025</wp:posOffset>
            </wp:positionH>
            <wp:positionV relativeFrom="paragraph">
              <wp:posOffset>12193</wp:posOffset>
            </wp:positionV>
            <wp:extent cx="3268299" cy="3066580"/>
            <wp:effectExtent l="0" t="0" r="0" b="0"/>
            <wp:wrapSquare wrapText="bothSides"/>
            <wp:docPr id="163515" name="Picture 163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5" name="Picture 163515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268299" cy="306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3932934</wp:posOffset>
            </wp:positionH>
            <wp:positionV relativeFrom="paragraph">
              <wp:posOffset>2493501</wp:posOffset>
            </wp:positionV>
            <wp:extent cx="1371952" cy="438954"/>
            <wp:effectExtent l="0" t="0" r="0" b="0"/>
            <wp:wrapSquare wrapText="bothSides"/>
            <wp:docPr id="85027" name="Picture 85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7" name="Picture 85027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371952" cy="43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«Редактировать» (</w:t>
      </w:r>
      <w:proofErr w:type="spellStart"/>
      <w:r>
        <w:rPr>
          <w:sz w:val="24"/>
        </w:rPr>
        <w:t>Скрин</w:t>
      </w:r>
      <w:proofErr w:type="spellEnd"/>
    </w:p>
    <w:p w:rsidR="00A54E21" w:rsidRDefault="00DC5DEF">
      <w:pPr>
        <w:spacing w:after="3" w:line="265" w:lineRule="auto"/>
        <w:ind w:left="308" w:right="0" w:hanging="10"/>
        <w:jc w:val="left"/>
      </w:pPr>
      <w:proofErr w:type="spellStart"/>
      <w:proofErr w:type="gramStart"/>
      <w:r>
        <w:rPr>
          <w:sz w:val="18"/>
        </w:rPr>
        <w:t>прао</w:t>
      </w:r>
      <w:proofErr w:type="spellEnd"/>
      <w:r>
        <w:rPr>
          <w:sz w:val="18"/>
        </w:rPr>
        <w:t>[</w:t>
      </w:r>
      <w:proofErr w:type="gramEnd"/>
      <w:r>
        <w:rPr>
          <w:sz w:val="18"/>
        </w:rPr>
        <w:t>-</w:t>
      </w:r>
      <w:proofErr w:type="spellStart"/>
      <w:r>
        <w:rPr>
          <w:sz w:val="18"/>
        </w:rPr>
        <w:t>ссиондльные</w:t>
      </w:r>
      <w:proofErr w:type="spellEnd"/>
    </w:p>
    <w:p w:rsidR="00A54E21" w:rsidRDefault="00DC5DEF">
      <w:pPr>
        <w:spacing w:after="1194" w:line="259" w:lineRule="auto"/>
        <w:ind w:left="298" w:right="989"/>
        <w:jc w:val="right"/>
      </w:pPr>
      <w:r>
        <w:rPr>
          <w:sz w:val="14"/>
        </w:rPr>
        <w:t>ПЕДАГОГИЧЕСКИЕ программы</w:t>
      </w:r>
    </w:p>
    <w:p w:rsidR="00A54E21" w:rsidRDefault="00DC5DEF">
      <w:pPr>
        <w:spacing w:after="285" w:line="261" w:lineRule="auto"/>
        <w:ind w:left="68" w:right="77" w:hanging="10"/>
        <w:jc w:val="center"/>
      </w:pPr>
      <w:proofErr w:type="spellStart"/>
      <w:r>
        <w:t>Скрин</w:t>
      </w:r>
      <w:proofErr w:type="spellEnd"/>
      <w:r>
        <w:t xml:space="preserve"> №1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lastRenderedPageBreak/>
        <w:t>После нажатия на кнопку «Редактировать» пользователю будет необходимо предоставить информацию о себе и загрузить необходимые документы.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Необходимо ввести данные во все поля «Фамилия», «Имя» и «Отчество». Важно, что заполня</w:t>
      </w:r>
      <w:r>
        <w:rPr>
          <w:sz w:val="24"/>
        </w:rPr>
        <w:t>емое ФИО должно соответствовать ФИО, указанное при регистрации на сайте. Также на данной странице необходимо загрузить следующие документы:</w:t>
      </w:r>
    </w:p>
    <w:p w:rsidR="00A54E21" w:rsidRDefault="00DC5DEF">
      <w:pPr>
        <w:numPr>
          <w:ilvl w:val="0"/>
          <w:numId w:val="30"/>
        </w:numPr>
        <w:spacing w:after="7" w:line="231" w:lineRule="auto"/>
        <w:ind w:right="0" w:hanging="355"/>
      </w:pPr>
      <w:r>
        <w:rPr>
          <w:sz w:val="24"/>
        </w:rPr>
        <w:t>Для удостоверения личности скан третьей страницы паспорта (загрузка данного документа обязательна);</w:t>
      </w:r>
    </w:p>
    <w:p w:rsidR="00A54E21" w:rsidRDefault="00DC5DEF">
      <w:pPr>
        <w:numPr>
          <w:ilvl w:val="0"/>
          <w:numId w:val="30"/>
        </w:numPr>
        <w:spacing w:after="7" w:line="231" w:lineRule="auto"/>
        <w:ind w:right="0" w:hanging="355"/>
      </w:pPr>
      <w:r>
        <w:rPr>
          <w:sz w:val="24"/>
        </w:rPr>
        <w:t>Для подтверждени</w:t>
      </w:r>
      <w:r>
        <w:rPr>
          <w:sz w:val="24"/>
        </w:rPr>
        <w:t>я наличия образования скан первого разворота диплома (загрузка данного документа обязательна);</w:t>
      </w:r>
    </w:p>
    <w:p w:rsidR="00A54E21" w:rsidRDefault="00DC5DEF">
      <w:pPr>
        <w:spacing w:after="7" w:line="231" w:lineRule="auto"/>
        <w:ind w:left="1430" w:right="0" w:hanging="355"/>
      </w:pPr>
      <w:r>
        <w:rPr>
          <w:sz w:val="24"/>
        </w:rPr>
        <w:t>З. В случае изменения фамилии, когда в паспорте и дипломе разные, необходимо предоставить скан документа, подтверждающего ее изменение. Например, скан свидетельс</w:t>
      </w:r>
      <w:r>
        <w:rPr>
          <w:sz w:val="24"/>
        </w:rPr>
        <w:t>тва о браке или справки об изменении фамилии (обязательное поле для лиц, сменивших фамилию).</w: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 xml:space="preserve">После заполнения необходимых полей и выбора документа для закачки на сайт необходимо нажать на </w:t>
      </w:r>
      <w:proofErr w:type="gramStart"/>
      <w:r>
        <w:rPr>
          <w:sz w:val="24"/>
        </w:rPr>
        <w:t>кнопку ”Далее</w:t>
      </w:r>
      <w:proofErr w:type="gramEnd"/>
      <w:r>
        <w:rPr>
          <w:sz w:val="24"/>
        </w:rPr>
        <w:t>” и ПОТОМ ”</w:t>
      </w:r>
      <w:proofErr w:type="spellStart"/>
      <w:r>
        <w:rPr>
          <w:sz w:val="24"/>
        </w:rPr>
        <w:t>Огнранить</w:t>
      </w:r>
      <w:proofErr w:type="spellEnd"/>
      <w:r>
        <w:rPr>
          <w:sz w:val="24"/>
        </w:rPr>
        <w:t xml:space="preserve">”. Отправка осуществляется сразу и </w:t>
      </w:r>
      <w:r>
        <w:rPr>
          <w:sz w:val="24"/>
        </w:rPr>
        <w:t xml:space="preserve">повторно добавлять </w:t>
      </w:r>
      <w:proofErr w:type="spellStart"/>
      <w:r>
        <w:rPr>
          <w:sz w:val="24"/>
        </w:rPr>
        <w:t>нс</w:t>
      </w:r>
      <w:proofErr w:type="spellEnd"/>
      <w:r>
        <w:rPr>
          <w:sz w:val="24"/>
        </w:rPr>
        <w:t xml:space="preserve"> требуется (возможно только в случае </w:t>
      </w:r>
      <w:proofErr w:type="spellStart"/>
      <w:r>
        <w:rPr>
          <w:sz w:val="24"/>
        </w:rPr>
        <w:t>нс</w:t>
      </w:r>
      <w:proofErr w:type="spellEnd"/>
      <w:r>
        <w:rPr>
          <w:sz w:val="24"/>
        </w:rPr>
        <w:t xml:space="preserve"> изменения статуса пользования и отсутствия доступа к лекциям).</w:t>
      </w:r>
    </w:p>
    <w:p w:rsidR="00A54E21" w:rsidRDefault="00DC5DEF">
      <w:pPr>
        <w:spacing w:after="9485" w:line="231" w:lineRule="auto"/>
        <w:ind w:left="-5" w:right="0" w:firstLine="701"/>
      </w:pPr>
      <w:r>
        <w:rPr>
          <w:sz w:val="24"/>
        </w:rPr>
        <w:t xml:space="preserve">В конце необходимо нажать синюю (или оранжевую) кнопку </w:t>
      </w:r>
      <w:r>
        <w:rPr>
          <w:noProof/>
        </w:rPr>
        <w:drawing>
          <wp:inline distT="0" distB="0" distL="0" distR="0">
            <wp:extent cx="731709" cy="115835"/>
            <wp:effectExtent l="0" t="0" r="0" b="0"/>
            <wp:docPr id="86189" name="Picture 86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9" name="Picture 86189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3170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№2).</w:t>
      </w:r>
    </w:p>
    <w:p w:rsidR="00A54E21" w:rsidRDefault="00DC5DEF">
      <w:pPr>
        <w:spacing w:after="231" w:line="265" w:lineRule="auto"/>
        <w:ind w:left="720" w:right="720" w:hanging="10"/>
        <w:jc w:val="center"/>
      </w:pPr>
      <w:r>
        <w:rPr>
          <w:sz w:val="24"/>
        </w:rPr>
        <w:lastRenderedPageBreak/>
        <w:t>2</w:t>
      </w:r>
    </w:p>
    <w:p w:rsidR="00A54E21" w:rsidRDefault="00DC5DEF">
      <w:pPr>
        <w:spacing w:after="4" w:line="254" w:lineRule="auto"/>
        <w:ind w:left="1306" w:right="762"/>
        <w:jc w:val="left"/>
      </w:pPr>
      <w:r>
        <w:rPr>
          <w:sz w:val="16"/>
        </w:rPr>
        <w:t>Редактировать личные данные</w:t>
      </w:r>
    </w:p>
    <w:p w:rsidR="00A54E21" w:rsidRDefault="00DC5DEF">
      <w:pPr>
        <w:spacing w:after="442" w:line="259" w:lineRule="auto"/>
        <w:ind w:left="1296" w:right="0"/>
        <w:jc w:val="left"/>
      </w:pPr>
      <w:r>
        <w:rPr>
          <w:noProof/>
        </w:rPr>
        <w:drawing>
          <wp:inline distT="0" distB="0" distL="0" distR="0">
            <wp:extent cx="4164641" cy="1383924"/>
            <wp:effectExtent l="0" t="0" r="0" b="0"/>
            <wp:docPr id="163517" name="Picture 163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7" name="Picture 163517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164641" cy="138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50" w:line="259" w:lineRule="auto"/>
        <w:ind w:left="1258" w:right="0"/>
        <w:jc w:val="left"/>
      </w:pPr>
      <w:r>
        <w:rPr>
          <w:noProof/>
        </w:rPr>
        <w:drawing>
          <wp:inline distT="0" distB="0" distL="0" distR="0">
            <wp:extent cx="4250008" cy="530402"/>
            <wp:effectExtent l="0" t="0" r="0" b="0"/>
            <wp:docPr id="163519" name="Picture 163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19" name="Picture 163519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250008" cy="53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78" w:line="259" w:lineRule="auto"/>
        <w:ind w:left="1239" w:right="0"/>
        <w:jc w:val="left"/>
      </w:pPr>
      <w:r>
        <w:rPr>
          <w:noProof/>
        </w:rPr>
        <w:drawing>
          <wp:inline distT="0" distB="0" distL="0" distR="0">
            <wp:extent cx="4298789" cy="1383923"/>
            <wp:effectExtent l="0" t="0" r="0" b="0"/>
            <wp:docPr id="163521" name="Picture 163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1" name="Picture 163521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298789" cy="138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307" w:line="259" w:lineRule="auto"/>
        <w:ind w:left="1239" w:right="0"/>
        <w:jc w:val="left"/>
      </w:pPr>
      <w:r>
        <w:rPr>
          <w:noProof/>
        </w:rPr>
        <w:drawing>
          <wp:inline distT="0" distB="0" distL="0" distR="0">
            <wp:extent cx="4231715" cy="2347184"/>
            <wp:effectExtent l="0" t="0" r="0" b="0"/>
            <wp:docPr id="89119" name="Picture 89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" name="Picture 89119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231715" cy="234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86" w:line="259" w:lineRule="auto"/>
        <w:ind w:left="1258" w:right="0"/>
        <w:jc w:val="left"/>
      </w:pPr>
      <w:r>
        <w:rPr>
          <w:noProof/>
        </w:rPr>
        <w:lastRenderedPageBreak/>
        <w:drawing>
          <wp:inline distT="0" distB="0" distL="0" distR="0">
            <wp:extent cx="4298789" cy="2383762"/>
            <wp:effectExtent l="0" t="0" r="0" b="0"/>
            <wp:docPr id="163523" name="Picture 163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3" name="Picture 163523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298789" cy="238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73" w:line="265" w:lineRule="auto"/>
        <w:ind w:left="10" w:right="4215" w:hanging="10"/>
        <w:jc w:val="right"/>
      </w:pPr>
      <w:proofErr w:type="spellStart"/>
      <w:r>
        <w:t>Скрин</w:t>
      </w:r>
      <w:proofErr w:type="spellEnd"/>
      <w:r>
        <w:t xml:space="preserve"> №2</w:t>
      </w:r>
    </w:p>
    <w:p w:rsidR="00A54E21" w:rsidRDefault="00DC5DEF">
      <w:pPr>
        <w:spacing w:after="0" w:line="259" w:lineRule="auto"/>
        <w:ind w:left="10" w:right="125" w:hanging="10"/>
        <w:jc w:val="right"/>
      </w:pPr>
      <w:r>
        <w:rPr>
          <w:sz w:val="24"/>
        </w:rPr>
        <w:t>Проверка предоставленной информации и документов осуществляется в два этапа:</w:t>
      </w:r>
    </w:p>
    <w:p w:rsidR="00A54E21" w:rsidRDefault="00DC5DEF">
      <w:pPr>
        <w:numPr>
          <w:ilvl w:val="0"/>
          <w:numId w:val="31"/>
        </w:numPr>
        <w:spacing w:after="7" w:line="231" w:lineRule="auto"/>
        <w:ind w:left="1076" w:right="0" w:hanging="346"/>
      </w:pPr>
      <w:r>
        <w:rPr>
          <w:sz w:val="24"/>
        </w:rPr>
        <w:t>Автоматическая проверка. Если загруженные документы и предоставленная информация совпадают, то система автоматически предоставляет пользователю доступ к обучению.</w:t>
      </w:r>
    </w:p>
    <w:p w:rsidR="00A54E21" w:rsidRDefault="00DC5DEF">
      <w:pPr>
        <w:numPr>
          <w:ilvl w:val="0"/>
          <w:numId w:val="31"/>
        </w:numPr>
        <w:spacing w:after="29" w:line="231" w:lineRule="auto"/>
        <w:ind w:left="1076" w:right="0" w:hanging="346"/>
      </w:pPr>
      <w:r>
        <w:rPr>
          <w:sz w:val="24"/>
        </w:rPr>
        <w:t>Ручная проверка.</w:t>
      </w:r>
      <w:r>
        <w:rPr>
          <w:sz w:val="24"/>
        </w:rPr>
        <w:t xml:space="preserve"> Модераторы проверяют загруженные копии документов о личности и об образовании.</w:t>
      </w:r>
    </w:p>
    <w:p w:rsidR="00A54E21" w:rsidRDefault="00DC5DEF">
      <w:pPr>
        <w:spacing w:after="401" w:line="231" w:lineRule="auto"/>
        <w:ind w:left="-5" w:right="0" w:firstLine="701"/>
      </w:pPr>
      <w:r>
        <w:rPr>
          <w:sz w:val="24"/>
        </w:rPr>
        <w:t xml:space="preserve">Если пользователь прошел автоматическую проверку, то ему будет предоставлен доступ автоматически — так в личном кабинете появится новая </w:t>
      </w:r>
      <w:proofErr w:type="gramStart"/>
      <w:r>
        <w:rPr>
          <w:sz w:val="24"/>
        </w:rPr>
        <w:t>вкладка ”</w:t>
      </w:r>
      <w:proofErr w:type="gramEnd"/>
      <w:r>
        <w:rPr>
          <w:sz w:val="24"/>
        </w:rPr>
        <w:t>()</w:t>
      </w:r>
      <w:proofErr w:type="spellStart"/>
      <w:r>
        <w:rPr>
          <w:sz w:val="24"/>
        </w:rPr>
        <w:t>бразовательные</w:t>
      </w:r>
      <w:proofErr w:type="spellEnd"/>
      <w:r>
        <w:rPr>
          <w:sz w:val="24"/>
        </w:rPr>
        <w:t xml:space="preserve"> программы“, гд</w:t>
      </w:r>
      <w:r>
        <w:rPr>
          <w:sz w:val="24"/>
        </w:rPr>
        <w:t>е пользователю будет доступно дополнительное меню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МЗ):</w:t>
      </w:r>
    </w:p>
    <w:p w:rsidR="00A54E21" w:rsidRDefault="00DC5DEF">
      <w:pPr>
        <w:spacing w:after="0" w:line="259" w:lineRule="auto"/>
        <w:ind w:left="115" w:right="0"/>
        <w:jc w:val="left"/>
      </w:pPr>
      <w:r>
        <w:rPr>
          <w:noProof/>
        </w:rPr>
        <w:drawing>
          <wp:inline distT="0" distB="0" distL="0" distR="0">
            <wp:extent cx="548781" cy="182897"/>
            <wp:effectExtent l="0" t="0" r="0" b="0"/>
            <wp:docPr id="92480" name="Picture 92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0" name="Picture 92480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48781" cy="18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154" w:line="254" w:lineRule="auto"/>
        <w:ind w:left="154" w:right="762"/>
        <w:jc w:val="left"/>
      </w:pPr>
      <w:r>
        <w:rPr>
          <w:sz w:val="16"/>
        </w:rPr>
        <w:t>ЛИЧНЫЙ КЛБИНЕТ</w:t>
      </w:r>
    </w:p>
    <w:p w:rsidR="00A54E21" w:rsidRDefault="00DC5DEF">
      <w:pPr>
        <w:spacing w:after="487" w:line="265" w:lineRule="auto"/>
        <w:ind w:left="10" w:right="2794" w:hanging="10"/>
        <w:jc w:val="center"/>
      </w:pPr>
      <w:r>
        <w:rPr>
          <w:noProof/>
        </w:rPr>
        <w:drawing>
          <wp:inline distT="0" distB="0" distL="0" distR="0">
            <wp:extent cx="3670739" cy="67062"/>
            <wp:effectExtent l="0" t="0" r="0" b="0"/>
            <wp:docPr id="163526" name="Picture 163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6" name="Picture 163526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670739" cy="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0"/>
        </w:rPr>
        <w:t xml:space="preserve"> </w:t>
      </w:r>
      <w:proofErr w:type="spellStart"/>
      <w:proofErr w:type="gramStart"/>
      <w:r>
        <w:rPr>
          <w:sz w:val="10"/>
        </w:rPr>
        <w:t>сое,ег</w:t>
      </w:r>
      <w:proofErr w:type="spellEnd"/>
      <w:proofErr w:type="gramEnd"/>
    </w:p>
    <w:p w:rsidR="00A54E21" w:rsidRDefault="00DC5DEF">
      <w:pPr>
        <w:spacing w:after="0" w:line="259" w:lineRule="auto"/>
        <w:ind w:left="96" w:right="0"/>
        <w:jc w:val="left"/>
      </w:pPr>
      <w:r>
        <w:rPr>
          <w:noProof/>
        </w:rPr>
        <w:drawing>
          <wp:inline distT="0" distB="0" distL="0" distR="0">
            <wp:extent cx="432928" cy="60966"/>
            <wp:effectExtent l="0" t="0" r="0" b="0"/>
            <wp:docPr id="163528" name="Picture 163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8" name="Picture 16352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8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80" w:line="259" w:lineRule="auto"/>
        <w:ind w:left="96" w:right="0"/>
        <w:jc w:val="left"/>
      </w:pPr>
      <w:proofErr w:type="spellStart"/>
      <w:r>
        <w:rPr>
          <w:sz w:val="10"/>
        </w:rPr>
        <w:t>Подвива</w:t>
      </w:r>
      <w:proofErr w:type="spellEnd"/>
      <w:r>
        <w:rPr>
          <w:sz w:val="10"/>
        </w:rPr>
        <w:t xml:space="preserve"> </w:t>
      </w:r>
      <w:proofErr w:type="spellStart"/>
      <w:proofErr w:type="gramStart"/>
      <w:r>
        <w:rPr>
          <w:sz w:val="10"/>
        </w:rPr>
        <w:t>р,ваиавна</w:t>
      </w:r>
      <w:proofErr w:type="spellEnd"/>
      <w:proofErr w:type="gramEnd"/>
      <w:r>
        <w:rPr>
          <w:sz w:val="10"/>
        </w:rPr>
        <w:t>,</w:t>
      </w:r>
    </w:p>
    <w:p w:rsidR="00A54E21" w:rsidRDefault="00DC5DEF">
      <w:pPr>
        <w:spacing w:after="178" w:line="265" w:lineRule="auto"/>
        <w:ind w:left="10" w:right="3783" w:hanging="10"/>
        <w:jc w:val="center"/>
      </w:pPr>
      <w:r>
        <w:rPr>
          <w:noProof/>
        </w:rPr>
        <w:drawing>
          <wp:inline distT="0" distB="0" distL="0" distR="0">
            <wp:extent cx="2847566" cy="152414"/>
            <wp:effectExtent l="0" t="0" r="0" b="0"/>
            <wp:docPr id="163530" name="Picture 163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0" name="Picture 163530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2847566" cy="15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0"/>
        </w:rPr>
        <w:t>профессиональных</w:t>
      </w:r>
    </w:p>
    <w:p w:rsidR="00A54E21" w:rsidRDefault="00DC5DEF">
      <w:pPr>
        <w:tabs>
          <w:tab w:val="center" w:pos="5925"/>
          <w:tab w:val="center" w:pos="7658"/>
        </w:tabs>
        <w:spacing w:after="4" w:line="254" w:lineRule="auto"/>
        <w:ind w:right="0"/>
        <w:jc w:val="left"/>
      </w:pPr>
      <w:r>
        <w:rPr>
          <w:noProof/>
        </w:rPr>
        <w:drawing>
          <wp:inline distT="0" distB="0" distL="0" distR="0">
            <wp:extent cx="3664641" cy="140221"/>
            <wp:effectExtent l="0" t="0" r="0" b="0"/>
            <wp:docPr id="163532" name="Picture 163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2" name="Picture 163532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664641" cy="14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- </w:t>
      </w:r>
      <w:r>
        <w:rPr>
          <w:sz w:val="16"/>
        </w:rPr>
        <w:tab/>
        <w:t>с</w:t>
      </w:r>
      <w:r>
        <w:rPr>
          <w:sz w:val="16"/>
        </w:rPr>
        <w:tab/>
        <w:t>ПРОФЕССИОНАЛЬНЫЕ</w:t>
      </w:r>
    </w:p>
    <w:p w:rsidR="00A54E21" w:rsidRDefault="00DC5DEF">
      <w:pPr>
        <w:spacing w:after="0" w:line="265" w:lineRule="auto"/>
        <w:ind w:left="106" w:right="369" w:hanging="10"/>
        <w:jc w:val="right"/>
      </w:pPr>
      <w:r>
        <w:rPr>
          <w:sz w:val="16"/>
        </w:rPr>
        <w:t>ПЕДАГОГИЧЕСКИЕ ПРОГРАММЫ</w:t>
      </w:r>
    </w:p>
    <w:p w:rsidR="00A54E21" w:rsidRDefault="00DC5DEF">
      <w:pPr>
        <w:spacing w:after="1018" w:line="259" w:lineRule="auto"/>
        <w:ind w:left="173" w:right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000002" cy="18290"/>
                <wp:effectExtent l="0" t="0" r="0" b="0"/>
                <wp:docPr id="163538" name="Group 163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002" cy="18290"/>
                          <a:chOff x="0" y="0"/>
                          <a:chExt cx="1000002" cy="18290"/>
                        </a:xfrm>
                      </wpg:grpSpPr>
                      <wps:wsp>
                        <wps:cNvPr id="163537" name="Shape 163537"/>
                        <wps:cNvSpPr/>
                        <wps:spPr>
                          <a:xfrm>
                            <a:off x="0" y="0"/>
                            <a:ext cx="1000002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002" h="18290">
                                <a:moveTo>
                                  <a:pt x="0" y="9145"/>
                                </a:moveTo>
                                <a:lnTo>
                                  <a:pt x="1000002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538" style="width:78.7403pt;height:1.44012pt;mso-position-horizontal-relative:char;mso-position-vertical-relative:line" coordsize="10000,182">
                <v:shape id="Shape 163537" style="position:absolute;width:10000;height:182;left:0;top:0;" coordsize="1000002,18290" path="m0,9145l1000002,9145">
                  <v:stroke weight="1.4401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54E21" w:rsidRDefault="00DC5DEF">
      <w:pPr>
        <w:spacing w:after="285" w:line="261" w:lineRule="auto"/>
        <w:ind w:left="68" w:right="67" w:hanging="10"/>
        <w:jc w:val="center"/>
      </w:pPr>
      <w:proofErr w:type="spellStart"/>
      <w:r>
        <w:t>Скрин</w:t>
      </w:r>
      <w:proofErr w:type="spellEnd"/>
      <w:r>
        <w:rPr>
          <w:noProof/>
        </w:rPr>
        <w:drawing>
          <wp:inline distT="0" distB="0" distL="0" distR="0">
            <wp:extent cx="182927" cy="103642"/>
            <wp:effectExtent l="0" t="0" r="0" b="0"/>
            <wp:docPr id="163534" name="Picture 163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4" name="Picture 163534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82927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126" w:line="231" w:lineRule="auto"/>
        <w:ind w:left="-5" w:right="0" w:firstLine="701"/>
      </w:pPr>
      <w:r>
        <w:rPr>
          <w:sz w:val="24"/>
        </w:rPr>
        <w:t>Также в разделе «Курсы» в подробном описании каждой программы будет доступно аналогичное меню, которое предоставляет включает доступ к лекционному материалу, получению справки и прохождению итоговой аттестации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№4):</w:t>
      </w:r>
    </w:p>
    <w:p w:rsidR="00A54E21" w:rsidRDefault="00DC5DEF">
      <w:pPr>
        <w:spacing w:after="252" w:line="232" w:lineRule="auto"/>
        <w:ind w:left="212" w:right="110" w:hanging="10"/>
      </w:pPr>
      <w:proofErr w:type="spellStart"/>
      <w:r>
        <w:rPr>
          <w:sz w:val="20"/>
        </w:rPr>
        <w:t>ОСНОеЫ</w:t>
      </w:r>
      <w:proofErr w:type="spellEnd"/>
      <w:r>
        <w:rPr>
          <w:sz w:val="20"/>
        </w:rPr>
        <w:t xml:space="preserve"> обеспечения информационной </w:t>
      </w:r>
      <w:r>
        <w:rPr>
          <w:sz w:val="20"/>
        </w:rPr>
        <w:t>безопасности детей</w:t>
      </w:r>
    </w:p>
    <w:p w:rsidR="00A54E21" w:rsidRDefault="00DC5DEF">
      <w:pPr>
        <w:spacing w:after="315" w:line="259" w:lineRule="auto"/>
        <w:ind w:left="202" w:right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51231" cy="2591047"/>
                <wp:effectExtent l="0" t="0" r="0" b="0"/>
                <wp:docPr id="162415" name="Group 162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231" cy="2591047"/>
                          <a:chOff x="0" y="0"/>
                          <a:chExt cx="5451231" cy="2591047"/>
                        </a:xfrm>
                      </wpg:grpSpPr>
                      <pic:pic xmlns:pic="http://schemas.openxmlformats.org/drawingml/2006/picture">
                        <pic:nvPicPr>
                          <pic:cNvPr id="163536" name="Picture 163536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18293" y="0"/>
                            <a:ext cx="5432938" cy="2560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19" name="Rectangle 89319"/>
                        <wps:cNvSpPr/>
                        <wps:spPr>
                          <a:xfrm>
                            <a:off x="0" y="30483"/>
                            <a:ext cx="648782" cy="12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r>
                                <w:rPr>
                                  <w:w w:val="12"/>
                                  <w:sz w:val="14"/>
                                </w:rPr>
                                <w:t>Оглавление;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31" name="Rectangle 89331"/>
                        <wps:cNvSpPr/>
                        <wps:spPr>
                          <a:xfrm>
                            <a:off x="2548785" y="2450825"/>
                            <a:ext cx="478476" cy="186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8"/>
                                </w:rPr>
                                <w:t>Скрин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415" style="width:429.231pt;height:204.019pt;mso-position-horizontal-relative:char;mso-position-vertical-relative:line" coordsize="54512,25910">
                <v:shape id="Picture 163536" style="position:absolute;width:54329;height:25605;left:182;top:0;" filled="f">
                  <v:imagedata r:id="rId168"/>
                </v:shape>
                <v:rect id="Rectangle 89319" style="position:absolute;width:6487;height:1216;left:0;top: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2"/>
                            <w:sz w:val="14"/>
                          </w:rPr>
                          <w:t xml:space="preserve">Оглавление;</w:t>
                        </w:r>
                      </w:p>
                    </w:txbxContent>
                  </v:textbox>
                </v:rect>
                <v:rect id="Rectangle 89331" style="position:absolute;width:4784;height:1864;left:25487;top:24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</w:rPr>
                          <w:t xml:space="preserve">Скрин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4E21" w:rsidRDefault="00DC5DEF">
      <w:pPr>
        <w:spacing w:after="201" w:line="231" w:lineRule="auto"/>
        <w:ind w:left="-5" w:right="0" w:firstLine="701"/>
      </w:pPr>
      <w:r>
        <w:rPr>
          <w:sz w:val="24"/>
        </w:rPr>
        <w:t>В программах повышения квалификации справка об обучении предоставляется после изучения лекционного материала. Так на странице лекционного материала (</w:t>
      </w:r>
      <w:proofErr w:type="spellStart"/>
      <w:proofErr w:type="gramStart"/>
      <w:r>
        <w:rPr>
          <w:sz w:val="24"/>
        </w:rPr>
        <w:t>Скрин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>№5) в оглавлении второй пункт снизу “Получение справки об обучении“ (1). На этой</w:t>
      </w:r>
    </w:p>
    <w:p w:rsidR="00A54E21" w:rsidRDefault="00DC5DEF">
      <w:pPr>
        <w:spacing w:after="374" w:line="259" w:lineRule="auto"/>
        <w:ind w:left="10" w:right="0" w:hanging="10"/>
        <w:jc w:val="center"/>
      </w:pPr>
      <w:r>
        <w:rPr>
          <w:sz w:val="26"/>
        </w:rPr>
        <w:t>4</w:t>
      </w:r>
    </w:p>
    <w:p w:rsidR="00A54E21" w:rsidRDefault="00DC5DEF">
      <w:pPr>
        <w:spacing w:after="267" w:line="231" w:lineRule="auto"/>
        <w:ind w:left="-5" w:right="0"/>
      </w:pPr>
      <w:r>
        <w:rPr>
          <w:sz w:val="24"/>
        </w:rPr>
        <w:t>странице пользова</w:t>
      </w:r>
      <w:r>
        <w:rPr>
          <w:sz w:val="24"/>
        </w:rPr>
        <w:t xml:space="preserve">тель </w:t>
      </w:r>
      <w:proofErr w:type="spellStart"/>
      <w:r>
        <w:rPr>
          <w:sz w:val="24"/>
        </w:rPr>
        <w:t>можег</w:t>
      </w:r>
      <w:proofErr w:type="spellEnd"/>
      <w:r>
        <w:rPr>
          <w:sz w:val="24"/>
        </w:rPr>
        <w:t xml:space="preserve"> посмотреть пример справки об обучении и скачать ее (2). Справка скачивается самим пользователем. Справка об обучении предоставляется бесплатно.</w:t>
      </w:r>
    </w:p>
    <w:p w:rsidR="00A54E21" w:rsidRDefault="00DC5DEF">
      <w:pPr>
        <w:spacing w:after="225" w:line="265" w:lineRule="auto"/>
        <w:ind w:left="154" w:right="0" w:hanging="10"/>
        <w:jc w:val="left"/>
      </w:pPr>
      <w:r>
        <w:rPr>
          <w:sz w:val="18"/>
        </w:rPr>
        <w:t>Основы обеспечения информационной безопасности детей</w:t>
      </w:r>
    </w:p>
    <w:p w:rsidR="00A54E21" w:rsidRDefault="00DC5DEF">
      <w:pPr>
        <w:spacing w:after="394" w:line="259" w:lineRule="auto"/>
        <w:ind w:left="67" w:right="0"/>
        <w:jc w:val="left"/>
      </w:pPr>
      <w:r>
        <w:rPr>
          <w:noProof/>
        </w:rPr>
        <w:drawing>
          <wp:inline distT="0" distB="0" distL="0" distR="0">
            <wp:extent cx="5756108" cy="2408149"/>
            <wp:effectExtent l="0" t="0" r="0" b="0"/>
            <wp:docPr id="163540" name="Picture 163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0" name="Picture 163540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756108" cy="240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85" w:line="261" w:lineRule="auto"/>
        <w:ind w:left="68" w:right="67" w:hanging="10"/>
        <w:jc w:val="center"/>
      </w:pPr>
      <w:proofErr w:type="spellStart"/>
      <w:r>
        <w:t>Скрин</w:t>
      </w:r>
      <w:proofErr w:type="spellEnd"/>
      <w:r>
        <w:rPr>
          <w:noProof/>
        </w:rPr>
        <w:drawing>
          <wp:inline distT="0" distB="0" distL="0" distR="0">
            <wp:extent cx="182927" cy="103642"/>
            <wp:effectExtent l="0" t="0" r="0" b="0"/>
            <wp:docPr id="163542" name="Picture 163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2" name="Picture 163542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182927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30" w:line="231" w:lineRule="auto"/>
        <w:ind w:left="-5" w:right="0" w:firstLine="701"/>
      </w:pPr>
      <w:r>
        <w:rPr>
          <w:sz w:val="24"/>
        </w:rPr>
        <w:t>Прохождение итоговой аттестации и получение удостоверения о повышении квалификации по программам Календаря обучения работников образования до 2024 года разделено на несколько этапов.</w:t>
      </w:r>
    </w:p>
    <w:p w:rsidR="00A54E21" w:rsidRDefault="00DC5DEF">
      <w:pPr>
        <w:spacing w:after="446" w:line="231" w:lineRule="auto"/>
        <w:ind w:left="-5" w:right="0" w:firstLine="701"/>
      </w:pPr>
      <w:r>
        <w:rPr>
          <w:sz w:val="24"/>
        </w:rPr>
        <w:t xml:space="preserve">1, На </w:t>
      </w:r>
      <w:proofErr w:type="gramStart"/>
      <w:r>
        <w:rPr>
          <w:sz w:val="24"/>
        </w:rPr>
        <w:t>странице ”</w:t>
      </w:r>
      <w:proofErr w:type="gramEnd"/>
      <w:r>
        <w:rPr>
          <w:sz w:val="24"/>
        </w:rPr>
        <w:t xml:space="preserve"> Тест итоговой аттестации“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необходимо нажать на кн</w:t>
      </w:r>
      <w:r>
        <w:rPr>
          <w:sz w:val="24"/>
        </w:rPr>
        <w:t xml:space="preserve">опку ”Старт” для открытия теста итоговой аттестации. Прохождение итоговой аттестации по программе повышения квалификации организованно дистанционно в форме теста, при </w:t>
      </w:r>
      <w:r>
        <w:rPr>
          <w:sz w:val="24"/>
        </w:rPr>
        <w:lastRenderedPageBreak/>
        <w:t>успешном прохождении которого предоставляется удостоверение о повышении квалификации (в и</w:t>
      </w:r>
      <w:r>
        <w:rPr>
          <w:sz w:val="24"/>
        </w:rPr>
        <w:t>ном случае предоставляется только справка об обучении).</w:t>
      </w:r>
    </w:p>
    <w:p w:rsidR="00A54E21" w:rsidRDefault="00DC5DEF">
      <w:pPr>
        <w:spacing w:after="251" w:line="231" w:lineRule="auto"/>
        <w:ind w:left="125" w:right="0" w:hanging="10"/>
      </w:pPr>
      <w:r>
        <w:rPr>
          <w:sz w:val="24"/>
        </w:rPr>
        <w:t xml:space="preserve">Задание: Безопасное использование сайтов в сети «Интернет» в образовательном процессе в целях </w:t>
      </w:r>
      <w:proofErr w:type="gramStart"/>
      <w:r>
        <w:rPr>
          <w:sz w:val="24"/>
        </w:rPr>
        <w:t>обучения и воспитания</w:t>
      </w:r>
      <w:proofErr w:type="gramEnd"/>
      <w:r>
        <w:rPr>
          <w:sz w:val="24"/>
        </w:rPr>
        <w:t xml:space="preserve"> обучающихся в образовательной организации</w:t>
      </w:r>
    </w:p>
    <w:p w:rsidR="00A54E21" w:rsidRDefault="00DC5DEF">
      <w:pPr>
        <w:spacing w:after="1027" w:line="259" w:lineRule="auto"/>
        <w:ind w:left="144" w:right="0"/>
        <w:jc w:val="left"/>
      </w:pPr>
      <w:r>
        <w:rPr>
          <w:noProof/>
        </w:rPr>
        <w:drawing>
          <wp:inline distT="0" distB="0" distL="0" distR="0">
            <wp:extent cx="5707327" cy="317023"/>
            <wp:effectExtent l="0" t="0" r="0" b="0"/>
            <wp:docPr id="163544" name="Picture 163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4" name="Picture 163544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707327" cy="31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483" w:line="259" w:lineRule="auto"/>
        <w:ind w:left="144" w:right="0"/>
        <w:jc w:val="left"/>
      </w:pPr>
      <w:r>
        <w:rPr>
          <w:noProof/>
        </w:rPr>
        <w:drawing>
          <wp:inline distT="0" distB="0" distL="0" distR="0">
            <wp:extent cx="5402448" cy="176801"/>
            <wp:effectExtent l="0" t="0" r="0" b="0"/>
            <wp:docPr id="95900" name="Picture 95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0" name="Picture 95900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402448" cy="1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190" w:line="261" w:lineRule="auto"/>
        <w:ind w:left="68" w:right="0" w:hanging="10"/>
        <w:jc w:val="center"/>
      </w:pPr>
      <w:proofErr w:type="spellStart"/>
      <w:r>
        <w:t>Скрин</w:t>
      </w:r>
      <w:proofErr w:type="spellEnd"/>
      <w:r>
        <w:t xml:space="preserve"> Кб</w:t>
      </w:r>
    </w:p>
    <w:p w:rsidR="00A54E21" w:rsidRDefault="00DC5DEF">
      <w:pPr>
        <w:spacing w:after="942" w:line="231" w:lineRule="auto"/>
        <w:ind w:left="-5" w:right="0" w:firstLine="701"/>
      </w:pPr>
      <w:r>
        <w:rPr>
          <w:sz w:val="24"/>
        </w:rPr>
        <w:t xml:space="preserve">2. При успешном прохождении </w:t>
      </w:r>
      <w:proofErr w:type="spellStart"/>
      <w:r>
        <w:rPr>
          <w:sz w:val="24"/>
        </w:rPr>
        <w:t>и</w:t>
      </w:r>
      <w:r>
        <w:rPr>
          <w:sz w:val="24"/>
        </w:rPr>
        <w:t>тоговоЙ</w:t>
      </w:r>
      <w:proofErr w:type="spellEnd"/>
      <w:r>
        <w:rPr>
          <w:sz w:val="24"/>
        </w:rPr>
        <w:t xml:space="preserve"> аттестации пользователь </w:t>
      </w:r>
      <w:proofErr w:type="spellStart"/>
      <w:r>
        <w:rPr>
          <w:sz w:val="24"/>
        </w:rPr>
        <w:t>сможег</w:t>
      </w:r>
      <w:proofErr w:type="spellEnd"/>
      <w:r>
        <w:rPr>
          <w:sz w:val="24"/>
        </w:rPr>
        <w:t xml:space="preserve"> открыть вторую вкладку “ Удостоверение о повышении квалификации ОП“, где будет отображена </w:t>
      </w:r>
      <w:proofErr w:type="gramStart"/>
      <w:r>
        <w:rPr>
          <w:sz w:val="24"/>
        </w:rPr>
        <w:t>кнопка ”Старт</w:t>
      </w:r>
      <w:proofErr w:type="gramEnd"/>
      <w:r>
        <w:rPr>
          <w:sz w:val="24"/>
        </w:rPr>
        <w:t>”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№7).</w:t>
      </w:r>
    </w:p>
    <w:p w:rsidR="00A54E21" w:rsidRDefault="00DC5DEF">
      <w:pPr>
        <w:spacing w:after="3" w:line="265" w:lineRule="auto"/>
        <w:ind w:left="96" w:right="96" w:hanging="10"/>
        <w:jc w:val="center"/>
      </w:pPr>
      <w:r>
        <w:rPr>
          <w:sz w:val="28"/>
        </w:rPr>
        <w:t>5</w:t>
      </w:r>
    </w:p>
    <w:p w:rsidR="00A54E21" w:rsidRDefault="00DC5DEF">
      <w:pPr>
        <w:spacing w:after="322" w:line="216" w:lineRule="auto"/>
        <w:ind w:left="96" w:right="0"/>
        <w:jc w:val="left"/>
      </w:pPr>
      <w:r>
        <w:rPr>
          <w:sz w:val="28"/>
        </w:rPr>
        <w:t xml:space="preserve">Задание: Безопасное использование сайтов в сети «Интернет» в образовательном процессе в целях </w:t>
      </w:r>
      <w:proofErr w:type="gramStart"/>
      <w:r>
        <w:rPr>
          <w:sz w:val="28"/>
        </w:rPr>
        <w:t>обучения и воспитания</w:t>
      </w:r>
      <w:proofErr w:type="gramEnd"/>
      <w:r>
        <w:rPr>
          <w:sz w:val="28"/>
        </w:rPr>
        <w:t xml:space="preserve"> обучающихся в образовательной организации</w:t>
      </w:r>
    </w:p>
    <w:p w:rsidR="00A54E21" w:rsidRDefault="00DC5DEF">
      <w:pPr>
        <w:spacing w:after="182" w:line="259" w:lineRule="auto"/>
        <w:ind w:left="7797" w:right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859758" cy="12193"/>
                <wp:effectExtent l="0" t="0" r="0" b="0"/>
                <wp:docPr id="163562" name="Group 163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758" cy="12193"/>
                          <a:chOff x="0" y="0"/>
                          <a:chExt cx="859758" cy="12193"/>
                        </a:xfrm>
                      </wpg:grpSpPr>
                      <wps:wsp>
                        <wps:cNvPr id="163561" name="Shape 163561"/>
                        <wps:cNvSpPr/>
                        <wps:spPr>
                          <a:xfrm>
                            <a:off x="0" y="0"/>
                            <a:ext cx="85975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758" h="12193">
                                <a:moveTo>
                                  <a:pt x="0" y="6097"/>
                                </a:moveTo>
                                <a:lnTo>
                                  <a:pt x="85975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562" style="width:67.6975pt;height:0.960083pt;mso-position-horizontal-relative:char;mso-position-vertical-relative:line" coordsize="8597,121">
                <v:shape id="Shape 163561" style="position:absolute;width:8597;height:121;left:0;top:0;" coordsize="859758,12193" path="m0,6097l859758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54E21" w:rsidRDefault="00DC5DEF">
      <w:pPr>
        <w:tabs>
          <w:tab w:val="center" w:pos="3807"/>
          <w:tab w:val="center" w:pos="4969"/>
          <w:tab w:val="center" w:pos="7644"/>
        </w:tabs>
        <w:spacing w:after="257" w:line="265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79269</wp:posOffset>
            </wp:positionH>
            <wp:positionV relativeFrom="paragraph">
              <wp:posOffset>-12192</wp:posOffset>
            </wp:positionV>
            <wp:extent cx="2847566" cy="542596"/>
            <wp:effectExtent l="0" t="0" r="0" b="0"/>
            <wp:wrapSquare wrapText="bothSides"/>
            <wp:docPr id="163548" name="Picture 163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8" name="Picture 163548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847566" cy="54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ab/>
        <w:t xml:space="preserve">в </w:t>
      </w:r>
      <w:r>
        <w:rPr>
          <w:sz w:val="16"/>
        </w:rPr>
        <w:tab/>
        <w:t>•</w:t>
      </w:r>
      <w:proofErr w:type="spellStart"/>
      <w:r>
        <w:rPr>
          <w:sz w:val="16"/>
        </w:rPr>
        <w:t>интГнп</w:t>
      </w:r>
      <w:proofErr w:type="spellEnd"/>
      <w:r>
        <w:rPr>
          <w:sz w:val="16"/>
        </w:rPr>
        <w:t xml:space="preserve">. ВР-—АТЕПЫ-ЮЫ </w:t>
      </w:r>
      <w:r>
        <w:rPr>
          <w:sz w:val="16"/>
        </w:rPr>
        <w:tab/>
        <w:t xml:space="preserve">в цат </w:t>
      </w:r>
      <w:proofErr w:type="spellStart"/>
      <w:r>
        <w:rPr>
          <w:sz w:val="16"/>
        </w:rPr>
        <w:t>авучо</w:t>
      </w:r>
      <w:proofErr w:type="spellEnd"/>
      <w:r>
        <w:rPr>
          <w:sz w:val="16"/>
        </w:rPr>
        <w:t xml:space="preserve">-* и </w:t>
      </w:r>
      <w:proofErr w:type="spellStart"/>
      <w:r>
        <w:rPr>
          <w:sz w:val="16"/>
        </w:rPr>
        <w:t>пепят»па</w:t>
      </w:r>
      <w:proofErr w:type="spellEnd"/>
      <w:r>
        <w:rPr>
          <w:sz w:val="16"/>
        </w:rPr>
        <w:t xml:space="preserve"> МУЧАПЦИХП</w:t>
      </w:r>
      <w:r>
        <w:rPr>
          <w:noProof/>
        </w:rPr>
        <w:drawing>
          <wp:inline distT="0" distB="0" distL="0" distR="0">
            <wp:extent cx="36585" cy="54869"/>
            <wp:effectExtent l="0" t="0" r="0" b="0"/>
            <wp:docPr id="97548" name="Picture 97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48" name="Picture 97548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6585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pStyle w:val="2"/>
        <w:spacing w:after="186"/>
        <w:ind w:left="135" w:right="0"/>
      </w:pPr>
      <w:r>
        <w:t>В ИТИ •</w:t>
      </w:r>
      <w:proofErr w:type="spellStart"/>
      <w:r>
        <w:t>мпрат</w:t>
      </w:r>
      <w:proofErr w:type="spellEnd"/>
      <w:r>
        <w:t xml:space="preserve">. В </w:t>
      </w:r>
      <w:r>
        <w:rPr>
          <w:noProof/>
        </w:rPr>
        <w:drawing>
          <wp:inline distT="0" distB="0" distL="0" distR="0">
            <wp:extent cx="1993906" cy="67062"/>
            <wp:effectExtent l="0" t="0" r="0" b="0"/>
            <wp:docPr id="163550" name="Picture 163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0" name="Picture 163550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993906" cy="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78" w:line="259" w:lineRule="auto"/>
        <w:ind w:left="8441" w:right="0"/>
        <w:jc w:val="left"/>
      </w:pPr>
      <w:r>
        <w:rPr>
          <w:noProof/>
        </w:rPr>
        <w:drawing>
          <wp:inline distT="0" distB="0" distL="0" distR="0">
            <wp:extent cx="506098" cy="249960"/>
            <wp:effectExtent l="0" t="0" r="0" b="0"/>
            <wp:docPr id="99639" name="Picture 99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9" name="Picture 99639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06098" cy="2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85" w:line="261" w:lineRule="auto"/>
        <w:ind w:left="68" w:right="58" w:hanging="10"/>
        <w:jc w:val="center"/>
      </w:pPr>
      <w:proofErr w:type="spellStart"/>
      <w:r>
        <w:t>Скрин</w:t>
      </w:r>
      <w:proofErr w:type="spellEnd"/>
      <w:r>
        <w:rPr>
          <w:noProof/>
        </w:rPr>
        <w:drawing>
          <wp:inline distT="0" distB="0" distL="0" distR="0">
            <wp:extent cx="189025" cy="97545"/>
            <wp:effectExtent l="0" t="0" r="0" b="0"/>
            <wp:docPr id="163552" name="Picture 163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2" name="Picture 163552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89025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419" w:line="231" w:lineRule="auto"/>
        <w:ind w:left="-5" w:right="0" w:firstLine="701"/>
      </w:pPr>
      <w:r>
        <w:rPr>
          <w:sz w:val="24"/>
        </w:rPr>
        <w:t>З. На</w:t>
      </w:r>
      <w:r>
        <w:rPr>
          <w:sz w:val="24"/>
        </w:rPr>
        <w:t xml:space="preserve"> данном этапе (</w:t>
      </w:r>
      <w:proofErr w:type="spellStart"/>
      <w:proofErr w:type="gramStart"/>
      <w:r>
        <w:rPr>
          <w:sz w:val="24"/>
        </w:rPr>
        <w:t>Скрин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>№8) пользователь сможет перейти к странице получения удостоверения о повышении квалификации в печатной или электронной форме (для получения в электронной форме будет необходимо нажать на кнопку (Старт“).</w:t>
      </w:r>
    </w:p>
    <w:p w:rsidR="00A54E21" w:rsidRDefault="00DC5DEF">
      <w:pPr>
        <w:spacing w:after="260" w:line="270" w:lineRule="auto"/>
        <w:ind w:left="206" w:right="269" w:hanging="10"/>
        <w:jc w:val="left"/>
      </w:pPr>
      <w:r>
        <w:rPr>
          <w:sz w:val="14"/>
        </w:rPr>
        <w:t xml:space="preserve">Удостоверение о </w:t>
      </w:r>
      <w:r>
        <w:rPr>
          <w:sz w:val="14"/>
        </w:rPr>
        <w:tab/>
      </w:r>
      <w:proofErr w:type="spellStart"/>
      <w:r>
        <w:rPr>
          <w:sz w:val="14"/>
        </w:rPr>
        <w:t>кеаяификации</w:t>
      </w:r>
      <w:proofErr w:type="spellEnd"/>
      <w:r>
        <w:rPr>
          <w:sz w:val="14"/>
        </w:rPr>
        <w:t xml:space="preserve"> </w:t>
      </w:r>
      <w:r>
        <w:rPr>
          <w:sz w:val="14"/>
        </w:rPr>
        <w:t xml:space="preserve">ОП Безопасное </w:t>
      </w:r>
      <w:r>
        <w:rPr>
          <w:noProof/>
        </w:rPr>
        <w:drawing>
          <wp:inline distT="0" distB="0" distL="0" distR="0">
            <wp:extent cx="530489" cy="54869"/>
            <wp:effectExtent l="0" t="0" r="0" b="0"/>
            <wp:docPr id="99632" name="Picture 99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2" name="Picture 99632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30489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святое в сети «Интернат. в </w:t>
      </w:r>
      <w:proofErr w:type="spellStart"/>
      <w:r>
        <w:rPr>
          <w:sz w:val="14"/>
        </w:rPr>
        <w:t>образователы-юм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пр«дессе</w:t>
      </w:r>
      <w:proofErr w:type="spellEnd"/>
      <w:r>
        <w:rPr>
          <w:sz w:val="14"/>
        </w:rPr>
        <w:t xml:space="preserve"> в </w:t>
      </w:r>
      <w:r>
        <w:rPr>
          <w:noProof/>
        </w:rPr>
        <w:drawing>
          <wp:inline distT="0" distB="0" distL="0" distR="0">
            <wp:extent cx="213415" cy="67062"/>
            <wp:effectExtent l="0" t="0" r="0" b="0"/>
            <wp:docPr id="163554" name="Picture 163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4" name="Picture 163554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13415" cy="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14"/>
        </w:rPr>
        <w:t>обр•еиия</w:t>
      </w:r>
      <w:proofErr w:type="spellEnd"/>
      <w:r>
        <w:rPr>
          <w:sz w:val="14"/>
        </w:rPr>
        <w:t xml:space="preserve"> я воспитания </w:t>
      </w:r>
      <w:proofErr w:type="spellStart"/>
      <w:r>
        <w:rPr>
          <w:sz w:val="14"/>
        </w:rPr>
        <w:t>обратцнхсп</w:t>
      </w:r>
      <w:proofErr w:type="spellEnd"/>
      <w:r>
        <w:rPr>
          <w:sz w:val="14"/>
        </w:rPr>
        <w:t xml:space="preserve"> в </w:t>
      </w:r>
      <w:proofErr w:type="spellStart"/>
      <w:r>
        <w:rPr>
          <w:sz w:val="14"/>
        </w:rPr>
        <w:t>офазоаательнай</w:t>
      </w:r>
      <w:proofErr w:type="spellEnd"/>
      <w:r>
        <w:rPr>
          <w:sz w:val="14"/>
        </w:rPr>
        <w:t xml:space="preserve"> организации</w:t>
      </w:r>
    </w:p>
    <w:p w:rsidR="00A54E21" w:rsidRDefault="00DC5DEF">
      <w:pPr>
        <w:spacing w:after="413" w:line="259" w:lineRule="auto"/>
        <w:ind w:left="211" w:right="0"/>
        <w:jc w:val="left"/>
      </w:pPr>
      <w:r>
        <w:rPr>
          <w:noProof/>
        </w:rPr>
        <w:lastRenderedPageBreak/>
        <w:drawing>
          <wp:inline distT="0" distB="0" distL="0" distR="0">
            <wp:extent cx="5628059" cy="1243702"/>
            <wp:effectExtent l="0" t="0" r="0" b="0"/>
            <wp:docPr id="163556" name="Picture 163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6" name="Picture 163556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628059" cy="124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85" w:line="261" w:lineRule="auto"/>
        <w:ind w:left="68" w:right="58" w:hanging="10"/>
        <w:jc w:val="center"/>
      </w:pPr>
      <w:proofErr w:type="spellStart"/>
      <w:proofErr w:type="gramStart"/>
      <w:r>
        <w:t>Скрин</w:t>
      </w:r>
      <w:proofErr w:type="spellEnd"/>
      <w:r>
        <w:t xml:space="preserve"> .</w:t>
      </w:r>
      <w:proofErr w:type="gramEnd"/>
      <w:r>
        <w:t>№8</w:t>
      </w:r>
    </w:p>
    <w:p w:rsidR="00A54E21" w:rsidRDefault="00DC5DEF">
      <w:pPr>
        <w:numPr>
          <w:ilvl w:val="0"/>
          <w:numId w:val="32"/>
        </w:numPr>
        <w:spacing w:after="680" w:line="231" w:lineRule="auto"/>
        <w:ind w:right="0" w:firstLine="701"/>
      </w:pPr>
      <w:r>
        <w:rPr>
          <w:sz w:val="24"/>
        </w:rPr>
        <w:t>На данной странице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№9) обучайся сможет ознакомиться с порядком получения удостоверения о повышении квалификации в электронной форме и после нажатия на кнопку стрелки перейти к следующей странице,</w:t>
      </w:r>
    </w:p>
    <w:p w:rsidR="00A54E21" w:rsidRDefault="00DC5DEF">
      <w:pPr>
        <w:spacing w:after="240" w:line="270" w:lineRule="auto"/>
        <w:ind w:left="206" w:right="269" w:hanging="10"/>
        <w:jc w:val="left"/>
      </w:pPr>
      <w:r>
        <w:rPr>
          <w:sz w:val="14"/>
        </w:rPr>
        <w:t xml:space="preserve">Удостоверенье о повышении </w:t>
      </w:r>
      <w:proofErr w:type="spellStart"/>
      <w:r>
        <w:rPr>
          <w:sz w:val="14"/>
        </w:rPr>
        <w:t>квалифипции</w:t>
      </w:r>
      <w:proofErr w:type="spellEnd"/>
      <w:r>
        <w:rPr>
          <w:sz w:val="14"/>
        </w:rPr>
        <w:t xml:space="preserve"> ОП </w:t>
      </w:r>
      <w:proofErr w:type="spellStart"/>
      <w:r>
        <w:rPr>
          <w:sz w:val="14"/>
        </w:rPr>
        <w:t>ьезопасное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х</w:t>
      </w:r>
      <w:r>
        <w:rPr>
          <w:sz w:val="14"/>
        </w:rPr>
        <w:t>лользазание</w:t>
      </w:r>
      <w:proofErr w:type="spellEnd"/>
      <w:r>
        <w:rPr>
          <w:sz w:val="14"/>
        </w:rPr>
        <w:t xml:space="preserve"> сайтов з сети «интернет» е </w:t>
      </w:r>
      <w:proofErr w:type="spellStart"/>
      <w:r>
        <w:rPr>
          <w:sz w:val="14"/>
        </w:rPr>
        <w:t>офвзовательном</w:t>
      </w:r>
      <w:proofErr w:type="spellEnd"/>
      <w:r>
        <w:rPr>
          <w:sz w:val="14"/>
        </w:rPr>
        <w:t xml:space="preserve"> процессе в целях </w:t>
      </w:r>
      <w:proofErr w:type="spellStart"/>
      <w:r>
        <w:rPr>
          <w:sz w:val="14"/>
        </w:rPr>
        <w:t>озучеиия</w:t>
      </w:r>
      <w:proofErr w:type="spellEnd"/>
      <w:r>
        <w:rPr>
          <w:sz w:val="14"/>
        </w:rPr>
        <w:t xml:space="preserve"> п </w:t>
      </w:r>
      <w:proofErr w:type="spellStart"/>
      <w:r>
        <w:rPr>
          <w:sz w:val="14"/>
        </w:rPr>
        <w:t>восптвния</w:t>
      </w:r>
      <w:proofErr w:type="spellEnd"/>
      <w:r>
        <w:rPr>
          <w:sz w:val="14"/>
        </w:rPr>
        <w:t xml:space="preserve"> обучающихся в о-</w:t>
      </w:r>
      <w:proofErr w:type="spellStart"/>
      <w:r>
        <w:rPr>
          <w:sz w:val="14"/>
        </w:rPr>
        <w:t>браэоввтельн</w:t>
      </w:r>
      <w:proofErr w:type="spellEnd"/>
      <w:r>
        <w:rPr>
          <w:sz w:val="14"/>
        </w:rPr>
        <w:t>* организации</w:t>
      </w:r>
    </w:p>
    <w:p w:rsidR="00A54E21" w:rsidRDefault="00DC5DEF">
      <w:pPr>
        <w:spacing w:after="96" w:line="259" w:lineRule="auto"/>
        <w:ind w:left="701" w:right="0"/>
        <w:jc w:val="left"/>
      </w:pPr>
      <w:r>
        <w:rPr>
          <w:noProof/>
        </w:rPr>
        <w:drawing>
          <wp:inline distT="0" distB="0" distL="0" distR="0">
            <wp:extent cx="5146351" cy="54870"/>
            <wp:effectExtent l="0" t="0" r="0" b="0"/>
            <wp:docPr id="163558" name="Picture 163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8" name="Picture 163558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146351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643" w:line="259" w:lineRule="auto"/>
        <w:ind w:left="240" w:right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615864" cy="969355"/>
                <wp:effectExtent l="0" t="0" r="0" b="0"/>
                <wp:docPr id="163068" name="Group 163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864" cy="969355"/>
                          <a:chOff x="0" y="0"/>
                          <a:chExt cx="5615864" cy="969355"/>
                        </a:xfrm>
                      </wpg:grpSpPr>
                      <pic:pic xmlns:pic="http://schemas.openxmlformats.org/drawingml/2006/picture">
                        <pic:nvPicPr>
                          <pic:cNvPr id="163560" name="Picture 163560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9"/>
                            <a:ext cx="5615864" cy="93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49" name="Rectangle 96449"/>
                        <wps:cNvSpPr/>
                        <wps:spPr>
                          <a:xfrm>
                            <a:off x="0" y="0"/>
                            <a:ext cx="145976" cy="8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10"/>
                                  <w:w w:val="16"/>
                                  <w:sz w:val="10"/>
                                </w:rPr>
                                <w:t>Ден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6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50" name="Rectangle 96450"/>
                        <wps:cNvSpPr/>
                        <wps:spPr>
                          <a:xfrm>
                            <a:off x="109756" y="0"/>
                            <a:ext cx="162195" cy="8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proofErr w:type="gramStart"/>
                              <w:r>
                                <w:rPr>
                                  <w:w w:val="14"/>
                                  <w:sz w:val="10"/>
                                </w:rPr>
                                <w:t>'._</w:t>
                              </w:r>
                              <w:proofErr w:type="gramEnd"/>
                              <w:r>
                                <w:rPr>
                                  <w:w w:val="14"/>
                                  <w:sz w:val="10"/>
                                </w:rPr>
                                <w:t>-'0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83" name="Rectangle 96383"/>
                        <wps:cNvSpPr/>
                        <wps:spPr>
                          <a:xfrm>
                            <a:off x="0" y="890099"/>
                            <a:ext cx="227074" cy="105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r>
                                <w:rPr>
                                  <w:spacing w:val="10"/>
                                  <w:w w:val="11"/>
                                  <w:sz w:val="14"/>
                                </w:rPr>
                                <w:t>мед-</w:t>
                              </w:r>
                              <w:r>
                                <w:rPr>
                                  <w:spacing w:val="-16"/>
                                  <w:w w:val="11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068" style="width:442.194pt;height:76.3271pt;mso-position-horizontal-relative:char;mso-position-vertical-relative:line" coordsize="56158,9693">
                <v:shape id="Picture 163560" style="position:absolute;width:56158;height:9327;left:0;top:182;" filled="f">
                  <v:imagedata r:id="rId183"/>
                </v:shape>
                <v:rect id="Rectangle 96449" style="position:absolute;width:1459;height:891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16"/>
                            <w:sz w:val="10"/>
                          </w:rPr>
                          <w:t xml:space="preserve">Ден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6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450" style="position:absolute;width:1621;height:891;left:109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4"/>
                            <w:sz w:val="10"/>
                          </w:rPr>
                          <w:t xml:space="preserve">'._-'0</w:t>
                        </w:r>
                      </w:p>
                    </w:txbxContent>
                  </v:textbox>
                </v:rect>
                <v:rect id="Rectangle 96383" style="position:absolute;width:2270;height:1054;left:0;top:8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11"/>
                            <w:sz w:val="14"/>
                          </w:rPr>
                          <w:t xml:space="preserve">мед-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6"/>
                            <w:w w:val="1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4E21" w:rsidRDefault="00DC5DEF">
      <w:pPr>
        <w:spacing w:after="285" w:line="261" w:lineRule="auto"/>
        <w:ind w:left="68" w:right="58" w:hanging="10"/>
        <w:jc w:val="center"/>
      </w:pPr>
      <w:proofErr w:type="spellStart"/>
      <w:r>
        <w:t>Скрин</w:t>
      </w:r>
      <w:proofErr w:type="spellEnd"/>
      <w:r>
        <w:t xml:space="preserve"> N99</w:t>
      </w:r>
    </w:p>
    <w:p w:rsidR="00A54E21" w:rsidRDefault="00DC5DEF">
      <w:pPr>
        <w:numPr>
          <w:ilvl w:val="0"/>
          <w:numId w:val="32"/>
        </w:numPr>
        <w:spacing w:after="251" w:line="231" w:lineRule="auto"/>
        <w:ind w:right="0" w:firstLine="701"/>
      </w:pPr>
      <w:r>
        <w:rPr>
          <w:sz w:val="24"/>
        </w:rPr>
        <w:t>Перейдя на данную страницу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О) пользователю необходимо нажать на </w:t>
      </w:r>
      <w:proofErr w:type="gramStart"/>
      <w:r>
        <w:rPr>
          <w:sz w:val="24"/>
        </w:rPr>
        <w:t>кнопку ”Скачать</w:t>
      </w:r>
      <w:proofErr w:type="gramEnd"/>
      <w:r>
        <w:rPr>
          <w:sz w:val="24"/>
        </w:rPr>
        <w:t xml:space="preserve"> электронный документ“ .</w:t>
      </w:r>
    </w:p>
    <w:p w:rsidR="00A54E21" w:rsidRDefault="00DC5DEF">
      <w:pPr>
        <w:spacing w:after="0" w:line="259" w:lineRule="auto"/>
        <w:ind w:left="10" w:right="298" w:hanging="10"/>
        <w:jc w:val="center"/>
      </w:pPr>
      <w:r>
        <w:rPr>
          <w:noProof/>
        </w:rPr>
        <w:drawing>
          <wp:inline distT="0" distB="0" distL="0" distR="0">
            <wp:extent cx="2536590" cy="384085"/>
            <wp:effectExtent l="0" t="0" r="0" b="0"/>
            <wp:docPr id="163564" name="Picture 163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4" name="Picture 163564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536590" cy="3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14"/>
        </w:rPr>
        <w:t>Ийтов</w:t>
      </w:r>
      <w:proofErr w:type="spellEnd"/>
      <w:r>
        <w:rPr>
          <w:sz w:val="14"/>
        </w:rPr>
        <w:t xml:space="preserve"> в сету «</w:t>
      </w:r>
      <w:proofErr w:type="spellStart"/>
      <w:r>
        <w:rPr>
          <w:sz w:val="14"/>
        </w:rPr>
        <w:t>Ичт»нет</w:t>
      </w:r>
      <w:proofErr w:type="spellEnd"/>
      <w:r>
        <w:rPr>
          <w:sz w:val="14"/>
        </w:rPr>
        <w:t xml:space="preserve">• в </w:t>
      </w:r>
      <w:r>
        <w:rPr>
          <w:noProof/>
        </w:rPr>
        <w:drawing>
          <wp:inline distT="0" distB="0" distL="0" distR="0">
            <wp:extent cx="542684" cy="79256"/>
            <wp:effectExtent l="0" t="0" r="0" b="0"/>
            <wp:docPr id="163566" name="Picture 163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6" name="Picture 163566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42684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процессе е </w:t>
      </w:r>
      <w:r>
        <w:rPr>
          <w:noProof/>
        </w:rPr>
        <w:drawing>
          <wp:inline distT="0" distB="0" distL="0" distR="0">
            <wp:extent cx="939026" cy="79256"/>
            <wp:effectExtent l="0" t="0" r="0" b="0"/>
            <wp:docPr id="163568" name="Picture 163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8" name="Picture 163568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939026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297" w:line="270" w:lineRule="auto"/>
        <w:ind w:left="519" w:right="269" w:hanging="10"/>
        <w:jc w:val="left"/>
      </w:pPr>
      <w:r>
        <w:rPr>
          <w:sz w:val="14"/>
        </w:rPr>
        <w:t>Результаты</w:t>
      </w:r>
    </w:p>
    <w:p w:rsidR="00A54E21" w:rsidRDefault="00DC5DEF">
      <w:pPr>
        <w:tabs>
          <w:tab w:val="center" w:pos="1006"/>
          <w:tab w:val="center" w:pos="4552"/>
        </w:tabs>
        <w:spacing w:after="146" w:line="259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2469517</wp:posOffset>
            </wp:positionH>
            <wp:positionV relativeFrom="paragraph">
              <wp:posOffset>0</wp:posOffset>
            </wp:positionV>
            <wp:extent cx="487806" cy="286539"/>
            <wp:effectExtent l="0" t="0" r="0" b="0"/>
            <wp:wrapSquare wrapText="bothSides"/>
            <wp:docPr id="102849" name="Picture 10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9" name="Picture 102849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487806" cy="28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ab/>
      </w:r>
      <w:r>
        <w:rPr>
          <w:noProof/>
        </w:rPr>
        <w:drawing>
          <wp:inline distT="0" distB="0" distL="0" distR="0">
            <wp:extent cx="567074" cy="506016"/>
            <wp:effectExtent l="0" t="0" r="0" b="0"/>
            <wp:docPr id="102850" name="Picture 102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0" name="Picture 102850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67074" cy="50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ab/>
        <w:t>11:3</w:t>
      </w:r>
    </w:p>
    <w:p w:rsidR="00A54E21" w:rsidRDefault="00DC5DEF">
      <w:pPr>
        <w:spacing w:after="432" w:line="259" w:lineRule="auto"/>
        <w:ind w:left="250" w:right="0"/>
        <w:jc w:val="left"/>
      </w:pPr>
      <w:r>
        <w:rPr>
          <w:noProof/>
        </w:rPr>
        <w:drawing>
          <wp:inline distT="0" distB="0" distL="0" distR="0">
            <wp:extent cx="5542694" cy="445050"/>
            <wp:effectExtent l="0" t="0" r="0" b="0"/>
            <wp:docPr id="163570" name="Picture 163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0" name="Picture 163570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542694" cy="4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309" w:line="259" w:lineRule="auto"/>
        <w:ind w:left="394" w:right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048786" cy="481630"/>
                <wp:effectExtent l="0" t="0" r="0" b="0"/>
                <wp:docPr id="162747" name="Group 162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786" cy="481630"/>
                          <a:chOff x="0" y="0"/>
                          <a:chExt cx="3048786" cy="481630"/>
                        </a:xfrm>
                      </wpg:grpSpPr>
                      <pic:pic xmlns:pic="http://schemas.openxmlformats.org/drawingml/2006/picture">
                        <pic:nvPicPr>
                          <pic:cNvPr id="163572" name="Picture 163572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786" cy="457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02" name="Rectangle 100202"/>
                        <wps:cNvSpPr/>
                        <wps:spPr>
                          <a:xfrm>
                            <a:off x="2396346" y="353602"/>
                            <a:ext cx="470367" cy="170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4E21" w:rsidRDefault="00DC5DEF">
                              <w:pPr>
                                <w:spacing w:after="160" w:line="259" w:lineRule="auto"/>
                                <w:ind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10"/>
                                  <w:w w:val="9"/>
                                  <w:sz w:val="20"/>
                                </w:rPr>
                                <w:t>Скрин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747" style="width:240.062pt;height:37.9236pt;mso-position-horizontal-relative:char;mso-position-vertical-relative:line" coordsize="30487,4816">
                <v:shape id="Picture 163572" style="position:absolute;width:30487;height:4572;left:0;top:0;" filled="f">
                  <v:imagedata r:id="rId191"/>
                </v:shape>
                <v:rect id="Rectangle 100202" style="position:absolute;width:4703;height:1702;left:23963;top:3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9"/>
                            <w:sz w:val="20"/>
                          </w:rPr>
                          <w:t xml:space="preserve">Скрин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4E21" w:rsidRDefault="00DC5DEF">
      <w:pPr>
        <w:spacing w:after="7" w:line="231" w:lineRule="auto"/>
        <w:ind w:left="-5" w:right="0" w:firstLine="701"/>
      </w:pPr>
      <w:r>
        <w:rPr>
          <w:sz w:val="24"/>
        </w:rPr>
        <w:t>б. Перейдя на данную страницу (</w:t>
      </w:r>
      <w:proofErr w:type="spellStart"/>
      <w:r>
        <w:rPr>
          <w:sz w:val="24"/>
        </w:rPr>
        <w:t>Скрин</w:t>
      </w:r>
      <w:proofErr w:type="spellEnd"/>
      <w:r>
        <w:rPr>
          <w:sz w:val="24"/>
        </w:rPr>
        <w:t xml:space="preserve"> N211) пользователю будет бесплатно предоставлено для скачивания либо печати удостоверение о повышении квалификации в электронной форме, образец которого представлен ниже:</w:t>
      </w:r>
    </w:p>
    <w:p w:rsidR="00A54E21" w:rsidRDefault="00DC5DEF">
      <w:pPr>
        <w:spacing w:after="1306" w:line="259" w:lineRule="auto"/>
        <w:ind w:left="2257" w:right="0"/>
        <w:jc w:val="left"/>
      </w:pPr>
      <w:r>
        <w:rPr>
          <w:noProof/>
        </w:rPr>
        <w:lastRenderedPageBreak/>
        <w:drawing>
          <wp:inline distT="0" distB="0" distL="0" distR="0">
            <wp:extent cx="3530494" cy="4505372"/>
            <wp:effectExtent l="0" t="0" r="0" b="0"/>
            <wp:docPr id="163573" name="Picture 163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3" name="Picture 163573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3530494" cy="45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E21" w:rsidRDefault="00DC5DEF">
      <w:pPr>
        <w:spacing w:after="374" w:line="259" w:lineRule="auto"/>
        <w:ind w:left="10" w:right="10" w:hanging="10"/>
        <w:jc w:val="center"/>
      </w:pPr>
      <w:r>
        <w:rPr>
          <w:sz w:val="26"/>
        </w:rPr>
        <w:t>7</w:t>
      </w:r>
    </w:p>
    <w:sectPr w:rsidR="00A54E21">
      <w:headerReference w:type="even" r:id="rId193"/>
      <w:headerReference w:type="default" r:id="rId194"/>
      <w:footerReference w:type="even" r:id="rId195"/>
      <w:footerReference w:type="default" r:id="rId196"/>
      <w:headerReference w:type="first" r:id="rId197"/>
      <w:footerReference w:type="first" r:id="rId198"/>
      <w:pgSz w:w="11907" w:h="16840"/>
      <w:pgMar w:top="1162" w:right="855" w:bottom="71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DEF" w:rsidRDefault="00DC5DEF">
      <w:pPr>
        <w:spacing w:after="0" w:line="240" w:lineRule="auto"/>
      </w:pPr>
      <w:r>
        <w:separator/>
      </w:r>
    </w:p>
  </w:endnote>
  <w:endnote w:type="continuationSeparator" w:id="0">
    <w:p w:rsidR="00DC5DEF" w:rsidRDefault="00DC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20</w:t>
    </w:r>
    <w:r>
      <w:rPr>
        <w:sz w:val="24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22</w:t>
    </w:r>
    <w:r>
      <w:rPr>
        <w:sz w:val="24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21</w:t>
    </w:r>
    <w:r>
      <w:rPr>
        <w:sz w:val="24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28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36</w:t>
    </w:r>
    <w:r>
      <w:rPr>
        <w:sz w:val="24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37</w:t>
    </w:r>
    <w:r>
      <w:rPr>
        <w:sz w:val="24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</w:instrText>
    </w:r>
    <w:r>
      <w:instrText xml:space="preserve">* MERGEFORMAT </w:instrText>
    </w:r>
    <w:r>
      <w:fldChar w:fldCharType="separate"/>
    </w:r>
    <w:r w:rsidR="006F4ED8" w:rsidRPr="006F4ED8">
      <w:rPr>
        <w:noProof/>
        <w:sz w:val="24"/>
      </w:rPr>
      <w:t>42</w:t>
    </w:r>
    <w:r>
      <w:rPr>
        <w:sz w:val="24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41</w:t>
    </w:r>
    <w:r>
      <w:rPr>
        <w:sz w:val="24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7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10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ED8" w:rsidRPr="006F4ED8">
      <w:rPr>
        <w:noProof/>
        <w:sz w:val="24"/>
      </w:rPr>
      <w:t>9</w:t>
    </w:r>
    <w:r>
      <w:rPr>
        <w:sz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DEF" w:rsidRDefault="00DC5DEF">
      <w:pPr>
        <w:spacing w:after="0" w:line="240" w:lineRule="auto"/>
      </w:pPr>
      <w:r>
        <w:separator/>
      </w:r>
    </w:p>
  </w:footnote>
  <w:footnote w:type="continuationSeparator" w:id="0">
    <w:p w:rsidR="00DC5DEF" w:rsidRDefault="00DC5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A54E21">
    <w:pPr>
      <w:spacing w:after="160" w:line="259" w:lineRule="auto"/>
      <w:ind w:right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left="2984" w:right="0"/>
      <w:jc w:val="left"/>
    </w:pPr>
    <w:r>
      <w:t xml:space="preserve">персональных данных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left="2984" w:right="0"/>
      <w:jc w:val="left"/>
    </w:pPr>
    <w:r>
      <w:t xml:space="preserve">персональных данных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21" w:rsidRDefault="00DC5DEF">
    <w:pPr>
      <w:spacing w:after="0" w:line="259" w:lineRule="auto"/>
      <w:ind w:left="2984" w:right="0"/>
      <w:jc w:val="left"/>
    </w:pPr>
    <w:r>
      <w:t xml:space="preserve">персональных данных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3pt;height:3pt" coordsize="" o:spt="100" o:bullet="t" adj="0,,0" path="" stroked="f">
        <v:stroke joinstyle="miter"/>
        <v:imagedata r:id="rId1" o:title="image87"/>
        <v:formulas/>
        <v:path o:connecttype="segments"/>
      </v:shape>
    </w:pict>
  </w:numPicBullet>
  <w:numPicBullet w:numPicBulletId="1">
    <w:pict>
      <v:shape id="_x0000_i1029" style="width:3pt;height:3pt" coordsize="" o:spt="100" o:bullet="t" adj="0,,0" path="" stroked="f">
        <v:stroke joinstyle="miter"/>
        <v:imagedata r:id="rId2" o:title="image136"/>
        <v:formulas/>
        <v:path o:connecttype="segments"/>
      </v:shape>
    </w:pict>
  </w:numPicBullet>
  <w:abstractNum w:abstractNumId="0" w15:restartNumberingAfterBreak="0">
    <w:nsid w:val="02646FBF"/>
    <w:multiLevelType w:val="hybridMultilevel"/>
    <w:tmpl w:val="902C7170"/>
    <w:lvl w:ilvl="0" w:tplc="741002E6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FA941A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05D8C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BACEF4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54903E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2ABD1E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7A4884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9413E0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70F2F8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45DDC"/>
    <w:multiLevelType w:val="hybridMultilevel"/>
    <w:tmpl w:val="37AE947A"/>
    <w:lvl w:ilvl="0" w:tplc="8850DC92">
      <w:start w:val="7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FC0F74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7E1804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AADB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CA4A7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C14E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E26CE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0F23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7EC2FE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114B9B"/>
    <w:multiLevelType w:val="hybridMultilevel"/>
    <w:tmpl w:val="6F521E4E"/>
    <w:lvl w:ilvl="0" w:tplc="F09E74A2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E2CED6">
      <w:start w:val="1"/>
      <w:numFmt w:val="lowerLetter"/>
      <w:lvlText w:val="%2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820C2C">
      <w:start w:val="1"/>
      <w:numFmt w:val="lowerRoman"/>
      <w:lvlText w:val="%3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E06796">
      <w:start w:val="1"/>
      <w:numFmt w:val="decimal"/>
      <w:lvlText w:val="%4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24E2F2">
      <w:start w:val="1"/>
      <w:numFmt w:val="lowerLetter"/>
      <w:lvlText w:val="%5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A2BA38">
      <w:start w:val="1"/>
      <w:numFmt w:val="lowerRoman"/>
      <w:lvlText w:val="%6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64144">
      <w:start w:val="1"/>
      <w:numFmt w:val="decimal"/>
      <w:lvlText w:val="%7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08AA2">
      <w:start w:val="1"/>
      <w:numFmt w:val="lowerLetter"/>
      <w:lvlText w:val="%8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68ECA">
      <w:start w:val="1"/>
      <w:numFmt w:val="lowerRoman"/>
      <w:lvlText w:val="%9"/>
      <w:lvlJc w:val="left"/>
      <w:pPr>
        <w:ind w:left="7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B4BDC"/>
    <w:multiLevelType w:val="hybridMultilevel"/>
    <w:tmpl w:val="F9283062"/>
    <w:lvl w:ilvl="0" w:tplc="9ACADDFA">
      <w:start w:val="1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84430">
      <w:start w:val="1"/>
      <w:numFmt w:val="lowerLetter"/>
      <w:lvlText w:val="%2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D675A0">
      <w:start w:val="1"/>
      <w:numFmt w:val="lowerRoman"/>
      <w:lvlText w:val="%3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5C87A4">
      <w:start w:val="1"/>
      <w:numFmt w:val="decimal"/>
      <w:lvlText w:val="%4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FC0D68">
      <w:start w:val="1"/>
      <w:numFmt w:val="lowerLetter"/>
      <w:lvlText w:val="%5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81844">
      <w:start w:val="1"/>
      <w:numFmt w:val="lowerRoman"/>
      <w:lvlText w:val="%6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2C790">
      <w:start w:val="1"/>
      <w:numFmt w:val="decimal"/>
      <w:lvlText w:val="%7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280CCC">
      <w:start w:val="1"/>
      <w:numFmt w:val="lowerLetter"/>
      <w:lvlText w:val="%8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4A41FC">
      <w:start w:val="1"/>
      <w:numFmt w:val="lowerRoman"/>
      <w:lvlText w:val="%9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127CC"/>
    <w:multiLevelType w:val="hybridMultilevel"/>
    <w:tmpl w:val="D3608510"/>
    <w:lvl w:ilvl="0" w:tplc="6158D452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4BCD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017F8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8E3538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E5CDE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EA8DA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704526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6E23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A8522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B199A"/>
    <w:multiLevelType w:val="hybridMultilevel"/>
    <w:tmpl w:val="B0842674"/>
    <w:lvl w:ilvl="0" w:tplc="9E5A49EC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C152A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7AE6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AE4846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AF244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BE2A10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A1440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2C832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5658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2865AA"/>
    <w:multiLevelType w:val="hybridMultilevel"/>
    <w:tmpl w:val="DCE61AE8"/>
    <w:lvl w:ilvl="0" w:tplc="987E9CEC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8EEC6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FA9148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4F5C6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FE06B8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8CB14A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8CAA8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8F8F4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86991E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6929D1"/>
    <w:multiLevelType w:val="hybridMultilevel"/>
    <w:tmpl w:val="C0B67C52"/>
    <w:lvl w:ilvl="0" w:tplc="DB107120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C875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89F6E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8CFA62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78F3B0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42A70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649CA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9E3F9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4E48D6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0914FF"/>
    <w:multiLevelType w:val="hybridMultilevel"/>
    <w:tmpl w:val="7E84F1AC"/>
    <w:lvl w:ilvl="0" w:tplc="ECE2501E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2DC32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8E57A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CD494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6385E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AFA1E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EA46F8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9CB2F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01572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445522"/>
    <w:multiLevelType w:val="hybridMultilevel"/>
    <w:tmpl w:val="60262C1A"/>
    <w:lvl w:ilvl="0" w:tplc="36DAB0AC">
      <w:start w:val="1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A7806">
      <w:start w:val="1"/>
      <w:numFmt w:val="lowerLetter"/>
      <w:lvlText w:val="%2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365216">
      <w:start w:val="1"/>
      <w:numFmt w:val="lowerRoman"/>
      <w:lvlText w:val="%3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1A5006">
      <w:start w:val="1"/>
      <w:numFmt w:val="decimal"/>
      <w:lvlText w:val="%4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EE08C">
      <w:start w:val="1"/>
      <w:numFmt w:val="lowerLetter"/>
      <w:lvlText w:val="%5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30FA52">
      <w:start w:val="1"/>
      <w:numFmt w:val="lowerRoman"/>
      <w:lvlText w:val="%6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C6DC0">
      <w:start w:val="1"/>
      <w:numFmt w:val="decimal"/>
      <w:lvlText w:val="%7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E3E44">
      <w:start w:val="1"/>
      <w:numFmt w:val="lowerLetter"/>
      <w:lvlText w:val="%8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1CD2B8">
      <w:start w:val="1"/>
      <w:numFmt w:val="lowerRoman"/>
      <w:lvlText w:val="%9"/>
      <w:lvlJc w:val="left"/>
      <w:pPr>
        <w:ind w:left="7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1F0755"/>
    <w:multiLevelType w:val="hybridMultilevel"/>
    <w:tmpl w:val="E0387D46"/>
    <w:lvl w:ilvl="0" w:tplc="6C0CA2B6">
      <w:start w:val="1"/>
      <w:numFmt w:val="bullet"/>
      <w:lvlText w:val="•"/>
      <w:lvlPicBulletId w:val="0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2E6A9C">
      <w:start w:val="1"/>
      <w:numFmt w:val="bullet"/>
      <w:lvlText w:val="o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A7C30">
      <w:start w:val="1"/>
      <w:numFmt w:val="bullet"/>
      <w:lvlText w:val="▪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2D836">
      <w:start w:val="1"/>
      <w:numFmt w:val="bullet"/>
      <w:lvlText w:val="•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4AD85E">
      <w:start w:val="1"/>
      <w:numFmt w:val="bullet"/>
      <w:lvlText w:val="o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1C4A66">
      <w:start w:val="1"/>
      <w:numFmt w:val="bullet"/>
      <w:lvlText w:val="▪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66F438">
      <w:start w:val="1"/>
      <w:numFmt w:val="bullet"/>
      <w:lvlText w:val="•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3420F4">
      <w:start w:val="1"/>
      <w:numFmt w:val="bullet"/>
      <w:lvlText w:val="o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1299C4">
      <w:start w:val="1"/>
      <w:numFmt w:val="bullet"/>
      <w:lvlText w:val="▪"/>
      <w:lvlJc w:val="left"/>
      <w:pPr>
        <w:ind w:left="7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2C76"/>
    <w:multiLevelType w:val="hybridMultilevel"/>
    <w:tmpl w:val="AB2415A4"/>
    <w:lvl w:ilvl="0" w:tplc="B6CAD6BC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704BC4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87E2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24A3E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8A093E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BCFC0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28C8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FA494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DC4D3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625824"/>
    <w:multiLevelType w:val="hybridMultilevel"/>
    <w:tmpl w:val="67C0A360"/>
    <w:lvl w:ilvl="0" w:tplc="0BA89A7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C9C6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0E8C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45D6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CAA6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0C06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AA25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814C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A29C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410355"/>
    <w:multiLevelType w:val="hybridMultilevel"/>
    <w:tmpl w:val="0A6E64F0"/>
    <w:lvl w:ilvl="0" w:tplc="B57265DC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DE2FCA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62C76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CB4A0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2F3F6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86F6FE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0C1F04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6BAB4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2E24D4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A2312"/>
    <w:multiLevelType w:val="hybridMultilevel"/>
    <w:tmpl w:val="4BCAEBA8"/>
    <w:lvl w:ilvl="0" w:tplc="2F1CD154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F0CC2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07470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E77BC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6E5C2A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0CBDC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3A9BF2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C0AB0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4A30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FA2DBF"/>
    <w:multiLevelType w:val="hybridMultilevel"/>
    <w:tmpl w:val="794A888C"/>
    <w:lvl w:ilvl="0" w:tplc="0284BBC8">
      <w:start w:val="1"/>
      <w:numFmt w:val="bullet"/>
      <w:lvlText w:val="•"/>
      <w:lvlPicBulletId w:val="1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6A1B2">
      <w:start w:val="1"/>
      <w:numFmt w:val="bullet"/>
      <w:lvlText w:val="o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424EE">
      <w:start w:val="1"/>
      <w:numFmt w:val="bullet"/>
      <w:lvlText w:val="▪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A65168">
      <w:start w:val="1"/>
      <w:numFmt w:val="bullet"/>
      <w:lvlText w:val="•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22D81C">
      <w:start w:val="1"/>
      <w:numFmt w:val="bullet"/>
      <w:lvlText w:val="o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43022">
      <w:start w:val="1"/>
      <w:numFmt w:val="bullet"/>
      <w:lvlText w:val="▪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80D67A">
      <w:start w:val="1"/>
      <w:numFmt w:val="bullet"/>
      <w:lvlText w:val="•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87AF0">
      <w:start w:val="1"/>
      <w:numFmt w:val="bullet"/>
      <w:lvlText w:val="o"/>
      <w:lvlJc w:val="left"/>
      <w:pPr>
        <w:ind w:left="7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D87A94">
      <w:start w:val="1"/>
      <w:numFmt w:val="bullet"/>
      <w:lvlText w:val="▪"/>
      <w:lvlJc w:val="left"/>
      <w:pPr>
        <w:ind w:left="8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DE4C5A"/>
    <w:multiLevelType w:val="hybridMultilevel"/>
    <w:tmpl w:val="B81CBA66"/>
    <w:lvl w:ilvl="0" w:tplc="8000E4F0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FA2B10">
      <w:start w:val="1"/>
      <w:numFmt w:val="lowerLetter"/>
      <w:lvlText w:val="%2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A5F0C">
      <w:start w:val="1"/>
      <w:numFmt w:val="lowerRoman"/>
      <w:lvlText w:val="%3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0EA62">
      <w:start w:val="1"/>
      <w:numFmt w:val="decimal"/>
      <w:lvlText w:val="%4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4740E">
      <w:start w:val="1"/>
      <w:numFmt w:val="lowerLetter"/>
      <w:lvlText w:val="%5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E842C2">
      <w:start w:val="1"/>
      <w:numFmt w:val="lowerRoman"/>
      <w:lvlText w:val="%6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6448BC">
      <w:start w:val="1"/>
      <w:numFmt w:val="decimal"/>
      <w:lvlText w:val="%7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C4852">
      <w:start w:val="1"/>
      <w:numFmt w:val="lowerLetter"/>
      <w:lvlText w:val="%8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84E50">
      <w:start w:val="1"/>
      <w:numFmt w:val="lowerRoman"/>
      <w:lvlText w:val="%9"/>
      <w:lvlJc w:val="left"/>
      <w:pPr>
        <w:ind w:left="7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A131FC"/>
    <w:multiLevelType w:val="hybridMultilevel"/>
    <w:tmpl w:val="84A05228"/>
    <w:lvl w:ilvl="0" w:tplc="5826FA92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693EA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AAEF4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C6EEA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C75D4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A0490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A995E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E0D4E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2383A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002AA7"/>
    <w:multiLevelType w:val="hybridMultilevel"/>
    <w:tmpl w:val="EA7AF046"/>
    <w:lvl w:ilvl="0" w:tplc="3A6CB746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E1CE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6C6BDA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1A0530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1CE422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A2F8E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3C54F2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AB8F8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90F030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A25F6B"/>
    <w:multiLevelType w:val="hybridMultilevel"/>
    <w:tmpl w:val="B4DA9B2A"/>
    <w:lvl w:ilvl="0" w:tplc="34B20EF8">
      <w:start w:val="7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7E9948">
      <w:start w:val="1"/>
      <w:numFmt w:val="lowerLetter"/>
      <w:lvlText w:val="%2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E40B04">
      <w:start w:val="1"/>
      <w:numFmt w:val="lowerRoman"/>
      <w:lvlText w:val="%3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E41A">
      <w:start w:val="1"/>
      <w:numFmt w:val="decimal"/>
      <w:lvlText w:val="%4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428DA">
      <w:start w:val="1"/>
      <w:numFmt w:val="lowerLetter"/>
      <w:lvlText w:val="%5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6640C">
      <w:start w:val="1"/>
      <w:numFmt w:val="lowerRoman"/>
      <w:lvlText w:val="%6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B62DA4">
      <w:start w:val="1"/>
      <w:numFmt w:val="decimal"/>
      <w:lvlText w:val="%7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78CB8A">
      <w:start w:val="1"/>
      <w:numFmt w:val="lowerLetter"/>
      <w:lvlText w:val="%8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8E1760">
      <w:start w:val="1"/>
      <w:numFmt w:val="lowerRoman"/>
      <w:lvlText w:val="%9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8B326D"/>
    <w:multiLevelType w:val="hybridMultilevel"/>
    <w:tmpl w:val="56243E7A"/>
    <w:lvl w:ilvl="0" w:tplc="179635E6">
      <w:start w:val="1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0F2E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CBB3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04EB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020B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69AB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6EB16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C747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807A4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0272A1"/>
    <w:multiLevelType w:val="hybridMultilevel"/>
    <w:tmpl w:val="BA4C73FE"/>
    <w:lvl w:ilvl="0" w:tplc="746833E2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EA512">
      <w:start w:val="1"/>
      <w:numFmt w:val="lowerLetter"/>
      <w:lvlText w:val="%2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B2C">
      <w:start w:val="1"/>
      <w:numFmt w:val="lowerRoman"/>
      <w:lvlText w:val="%3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AB98C">
      <w:start w:val="1"/>
      <w:numFmt w:val="decimal"/>
      <w:lvlText w:val="%4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0387C">
      <w:start w:val="1"/>
      <w:numFmt w:val="lowerLetter"/>
      <w:lvlText w:val="%5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BAFBE0">
      <w:start w:val="1"/>
      <w:numFmt w:val="lowerRoman"/>
      <w:lvlText w:val="%6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6834F2">
      <w:start w:val="1"/>
      <w:numFmt w:val="decimal"/>
      <w:lvlText w:val="%7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2CAE42">
      <w:start w:val="1"/>
      <w:numFmt w:val="lowerLetter"/>
      <w:lvlText w:val="%8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A4D86">
      <w:start w:val="1"/>
      <w:numFmt w:val="lowerRoman"/>
      <w:lvlText w:val="%9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995872"/>
    <w:multiLevelType w:val="hybridMultilevel"/>
    <w:tmpl w:val="A2DA04D4"/>
    <w:lvl w:ilvl="0" w:tplc="85E2C79A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4CED5A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44BF12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696DC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85272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4CCF6C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ED6B6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98206E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87766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071C67"/>
    <w:multiLevelType w:val="hybridMultilevel"/>
    <w:tmpl w:val="98A800E8"/>
    <w:lvl w:ilvl="0" w:tplc="22F09386">
      <w:start w:val="11"/>
      <w:numFmt w:val="decimal"/>
      <w:lvlText w:val="%1.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1E20D6">
      <w:start w:val="1"/>
      <w:numFmt w:val="lowerLetter"/>
      <w:lvlText w:val="%2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6354E">
      <w:start w:val="1"/>
      <w:numFmt w:val="lowerRoman"/>
      <w:lvlText w:val="%3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4895F0">
      <w:start w:val="1"/>
      <w:numFmt w:val="decimal"/>
      <w:lvlText w:val="%4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A3ECC">
      <w:start w:val="1"/>
      <w:numFmt w:val="lowerLetter"/>
      <w:lvlText w:val="%5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048B9C">
      <w:start w:val="1"/>
      <w:numFmt w:val="lowerRoman"/>
      <w:lvlText w:val="%6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24D0B2">
      <w:start w:val="1"/>
      <w:numFmt w:val="decimal"/>
      <w:lvlText w:val="%7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369F9E">
      <w:start w:val="1"/>
      <w:numFmt w:val="lowerLetter"/>
      <w:lvlText w:val="%8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22484C">
      <w:start w:val="1"/>
      <w:numFmt w:val="lowerRoman"/>
      <w:lvlText w:val="%9"/>
      <w:lvlJc w:val="left"/>
      <w:pPr>
        <w:ind w:left="7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6A49D9"/>
    <w:multiLevelType w:val="hybridMultilevel"/>
    <w:tmpl w:val="8536DF20"/>
    <w:lvl w:ilvl="0" w:tplc="90020C4E">
      <w:start w:val="4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F0ECB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0EC93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8DA0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351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7C199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36A7E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ECB8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0A830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E05559"/>
    <w:multiLevelType w:val="hybridMultilevel"/>
    <w:tmpl w:val="D86C208C"/>
    <w:lvl w:ilvl="0" w:tplc="0FDCA79A">
      <w:start w:val="1"/>
      <w:numFmt w:val="decimal"/>
      <w:lvlText w:val="%1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F6311E">
      <w:start w:val="1"/>
      <w:numFmt w:val="lowerLetter"/>
      <w:lvlText w:val="%2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E521C">
      <w:start w:val="1"/>
      <w:numFmt w:val="lowerRoman"/>
      <w:lvlText w:val="%3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28C28">
      <w:start w:val="1"/>
      <w:numFmt w:val="decimal"/>
      <w:lvlText w:val="%4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6E2FC">
      <w:start w:val="1"/>
      <w:numFmt w:val="lowerLetter"/>
      <w:lvlText w:val="%5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20634">
      <w:start w:val="1"/>
      <w:numFmt w:val="lowerRoman"/>
      <w:lvlText w:val="%6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4AEEC">
      <w:start w:val="1"/>
      <w:numFmt w:val="decimal"/>
      <w:lvlText w:val="%7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80F0C">
      <w:start w:val="1"/>
      <w:numFmt w:val="lowerLetter"/>
      <w:lvlText w:val="%8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87E74">
      <w:start w:val="1"/>
      <w:numFmt w:val="lowerRoman"/>
      <w:lvlText w:val="%9"/>
      <w:lvlJc w:val="left"/>
      <w:pPr>
        <w:ind w:left="7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215F2C"/>
    <w:multiLevelType w:val="hybridMultilevel"/>
    <w:tmpl w:val="D0DC24E8"/>
    <w:lvl w:ilvl="0" w:tplc="469AF88C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69994">
      <w:start w:val="1"/>
      <w:numFmt w:val="lowerLetter"/>
      <w:lvlText w:val="%2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BCA9D2">
      <w:start w:val="1"/>
      <w:numFmt w:val="lowerRoman"/>
      <w:lvlText w:val="%3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14601A">
      <w:start w:val="1"/>
      <w:numFmt w:val="decimal"/>
      <w:lvlText w:val="%4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703050">
      <w:start w:val="1"/>
      <w:numFmt w:val="lowerLetter"/>
      <w:lvlText w:val="%5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68BAC8">
      <w:start w:val="1"/>
      <w:numFmt w:val="lowerRoman"/>
      <w:lvlText w:val="%6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246D2">
      <w:start w:val="1"/>
      <w:numFmt w:val="decimal"/>
      <w:lvlText w:val="%7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8408F2">
      <w:start w:val="1"/>
      <w:numFmt w:val="lowerLetter"/>
      <w:lvlText w:val="%8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E3BE6">
      <w:start w:val="1"/>
      <w:numFmt w:val="lowerRoman"/>
      <w:lvlText w:val="%9"/>
      <w:lvlJc w:val="left"/>
      <w:pPr>
        <w:ind w:left="7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850CEA"/>
    <w:multiLevelType w:val="hybridMultilevel"/>
    <w:tmpl w:val="61A6BA82"/>
    <w:lvl w:ilvl="0" w:tplc="945E464E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1A131E">
      <w:start w:val="1"/>
      <w:numFmt w:val="lowerLetter"/>
      <w:lvlText w:val="%2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E37A0">
      <w:start w:val="1"/>
      <w:numFmt w:val="lowerRoman"/>
      <w:lvlText w:val="%3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EAD8E">
      <w:start w:val="1"/>
      <w:numFmt w:val="decimal"/>
      <w:lvlText w:val="%4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4C4FE">
      <w:start w:val="1"/>
      <w:numFmt w:val="lowerLetter"/>
      <w:lvlText w:val="%5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0ECB12">
      <w:start w:val="1"/>
      <w:numFmt w:val="lowerRoman"/>
      <w:lvlText w:val="%6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44F60">
      <w:start w:val="1"/>
      <w:numFmt w:val="decimal"/>
      <w:lvlText w:val="%7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412C2">
      <w:start w:val="1"/>
      <w:numFmt w:val="lowerLetter"/>
      <w:lvlText w:val="%8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C2F38">
      <w:start w:val="1"/>
      <w:numFmt w:val="lowerRoman"/>
      <w:lvlText w:val="%9"/>
      <w:lvlJc w:val="left"/>
      <w:pPr>
        <w:ind w:left="7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A62E99"/>
    <w:multiLevelType w:val="hybridMultilevel"/>
    <w:tmpl w:val="9E0467A0"/>
    <w:lvl w:ilvl="0" w:tplc="F0B03250">
      <w:start w:val="1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2A25A">
      <w:start w:val="1"/>
      <w:numFmt w:val="lowerLetter"/>
      <w:lvlText w:val="%2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6164C">
      <w:start w:val="1"/>
      <w:numFmt w:val="lowerRoman"/>
      <w:lvlText w:val="%3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CE26CA">
      <w:start w:val="1"/>
      <w:numFmt w:val="decimal"/>
      <w:lvlText w:val="%4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C03CBC">
      <w:start w:val="1"/>
      <w:numFmt w:val="lowerLetter"/>
      <w:lvlText w:val="%5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4C3778">
      <w:start w:val="1"/>
      <w:numFmt w:val="lowerRoman"/>
      <w:lvlText w:val="%6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E71F4">
      <w:start w:val="1"/>
      <w:numFmt w:val="decimal"/>
      <w:lvlText w:val="%7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E025F8">
      <w:start w:val="1"/>
      <w:numFmt w:val="lowerLetter"/>
      <w:lvlText w:val="%8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A734E">
      <w:start w:val="1"/>
      <w:numFmt w:val="lowerRoman"/>
      <w:lvlText w:val="%9"/>
      <w:lvlJc w:val="left"/>
      <w:pPr>
        <w:ind w:left="7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0443F6"/>
    <w:multiLevelType w:val="hybridMultilevel"/>
    <w:tmpl w:val="EA1AA036"/>
    <w:lvl w:ilvl="0" w:tplc="DBC496B2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7A9298">
      <w:start w:val="1"/>
      <w:numFmt w:val="lowerLetter"/>
      <w:lvlText w:val="%2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32A6AA">
      <w:start w:val="1"/>
      <w:numFmt w:val="lowerRoman"/>
      <w:lvlText w:val="%3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61592">
      <w:start w:val="1"/>
      <w:numFmt w:val="decimal"/>
      <w:lvlText w:val="%4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9C6D30">
      <w:start w:val="1"/>
      <w:numFmt w:val="lowerLetter"/>
      <w:lvlText w:val="%5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85EDE">
      <w:start w:val="1"/>
      <w:numFmt w:val="lowerRoman"/>
      <w:lvlText w:val="%6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44F40">
      <w:start w:val="1"/>
      <w:numFmt w:val="decimal"/>
      <w:lvlText w:val="%7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EAA22E">
      <w:start w:val="1"/>
      <w:numFmt w:val="lowerLetter"/>
      <w:lvlText w:val="%8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87FF8">
      <w:start w:val="1"/>
      <w:numFmt w:val="lowerRoman"/>
      <w:lvlText w:val="%9"/>
      <w:lvlJc w:val="left"/>
      <w:pPr>
        <w:ind w:left="7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764889"/>
    <w:multiLevelType w:val="hybridMultilevel"/>
    <w:tmpl w:val="FF6EC102"/>
    <w:lvl w:ilvl="0" w:tplc="24B2171C">
      <w:start w:val="4"/>
      <w:numFmt w:val="decimal"/>
      <w:lvlText w:val="%1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21500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2CD42A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6E4F4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C398C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642EE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A3286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CFDF8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468E2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CE06E6"/>
    <w:multiLevelType w:val="hybridMultilevel"/>
    <w:tmpl w:val="B936C4A0"/>
    <w:lvl w:ilvl="0" w:tplc="E650260A">
      <w:start w:val="7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0517E">
      <w:start w:val="1"/>
      <w:numFmt w:val="lowerLetter"/>
      <w:lvlText w:val="%2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C0A25E">
      <w:start w:val="1"/>
      <w:numFmt w:val="lowerRoman"/>
      <w:lvlText w:val="%3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6BA0E">
      <w:start w:val="1"/>
      <w:numFmt w:val="decimal"/>
      <w:lvlText w:val="%4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243FE6">
      <w:start w:val="1"/>
      <w:numFmt w:val="lowerLetter"/>
      <w:lvlText w:val="%5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618E2">
      <w:start w:val="1"/>
      <w:numFmt w:val="lowerRoman"/>
      <w:lvlText w:val="%6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6012E8">
      <w:start w:val="1"/>
      <w:numFmt w:val="decimal"/>
      <w:lvlText w:val="%7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82930">
      <w:start w:val="1"/>
      <w:numFmt w:val="lowerLetter"/>
      <w:lvlText w:val="%8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C06DC">
      <w:start w:val="1"/>
      <w:numFmt w:val="lowerRoman"/>
      <w:lvlText w:val="%9"/>
      <w:lvlJc w:val="left"/>
      <w:pPr>
        <w:ind w:left="7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30"/>
  </w:num>
  <w:num w:numId="3">
    <w:abstractNumId w:val="6"/>
  </w:num>
  <w:num w:numId="4">
    <w:abstractNumId w:val="19"/>
  </w:num>
  <w:num w:numId="5">
    <w:abstractNumId w:val="7"/>
  </w:num>
  <w:num w:numId="6">
    <w:abstractNumId w:val="22"/>
  </w:num>
  <w:num w:numId="7">
    <w:abstractNumId w:val="26"/>
  </w:num>
  <w:num w:numId="8">
    <w:abstractNumId w:val="9"/>
  </w:num>
  <w:num w:numId="9">
    <w:abstractNumId w:val="14"/>
  </w:num>
  <w:num w:numId="10">
    <w:abstractNumId w:val="13"/>
  </w:num>
  <w:num w:numId="11">
    <w:abstractNumId w:val="3"/>
  </w:num>
  <w:num w:numId="12">
    <w:abstractNumId w:val="27"/>
  </w:num>
  <w:num w:numId="13">
    <w:abstractNumId w:val="31"/>
  </w:num>
  <w:num w:numId="14">
    <w:abstractNumId w:val="17"/>
  </w:num>
  <w:num w:numId="15">
    <w:abstractNumId w:val="16"/>
  </w:num>
  <w:num w:numId="16">
    <w:abstractNumId w:val="23"/>
  </w:num>
  <w:num w:numId="17">
    <w:abstractNumId w:val="4"/>
  </w:num>
  <w:num w:numId="18">
    <w:abstractNumId w:val="2"/>
  </w:num>
  <w:num w:numId="19">
    <w:abstractNumId w:val="8"/>
  </w:num>
  <w:num w:numId="20">
    <w:abstractNumId w:val="29"/>
  </w:num>
  <w:num w:numId="21">
    <w:abstractNumId w:val="24"/>
  </w:num>
  <w:num w:numId="22">
    <w:abstractNumId w:val="11"/>
  </w:num>
  <w:num w:numId="23">
    <w:abstractNumId w:val="10"/>
  </w:num>
  <w:num w:numId="24">
    <w:abstractNumId w:val="18"/>
  </w:num>
  <w:num w:numId="25">
    <w:abstractNumId w:val="0"/>
  </w:num>
  <w:num w:numId="26">
    <w:abstractNumId w:val="21"/>
  </w:num>
  <w:num w:numId="27">
    <w:abstractNumId w:val="15"/>
  </w:num>
  <w:num w:numId="28">
    <w:abstractNumId w:val="1"/>
  </w:num>
  <w:num w:numId="29">
    <w:abstractNumId w:val="5"/>
  </w:num>
  <w:num w:numId="30">
    <w:abstractNumId w:val="25"/>
  </w:num>
  <w:num w:numId="31">
    <w:abstractNumId w:val="2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21"/>
    <w:rsid w:val="006F4ED8"/>
    <w:rsid w:val="00A54E21"/>
    <w:rsid w:val="00D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40EF"/>
  <w15:docId w15:val="{530EA1E3-9BE7-4902-98CB-969DF598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8" w:line="351" w:lineRule="auto"/>
      <w:ind w:right="45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ind w:left="10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5" w:lineRule="auto"/>
      <w:ind w:left="10" w:right="38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6.xml"/><Relationship Id="rId63" Type="http://schemas.openxmlformats.org/officeDocument/2006/relationships/header" Target="header1.xml"/><Relationship Id="rId84" Type="http://schemas.openxmlformats.org/officeDocument/2006/relationships/footer" Target="footer5.xml"/><Relationship Id="rId138" Type="http://schemas.openxmlformats.org/officeDocument/2006/relationships/header" Target="header22.xml"/><Relationship Id="rId159" Type="http://schemas.openxmlformats.org/officeDocument/2006/relationships/image" Target="media/image47.jpg"/><Relationship Id="rId170" Type="http://schemas.openxmlformats.org/officeDocument/2006/relationships/image" Target="media/image57.jpg"/><Relationship Id="rId191" Type="http://schemas.openxmlformats.org/officeDocument/2006/relationships/image" Target="media/image675.jpg"/><Relationship Id="rId107" Type="http://schemas.openxmlformats.org/officeDocument/2006/relationships/header" Target="header13.xml"/><Relationship Id="rId74" Type="http://schemas.openxmlformats.org/officeDocument/2006/relationships/image" Target="media/image10.jpg"/><Relationship Id="rId128" Type="http://schemas.openxmlformats.org/officeDocument/2006/relationships/header" Target="header19.xml"/><Relationship Id="rId149" Type="http://schemas.openxmlformats.org/officeDocument/2006/relationships/footer" Target="footer25.xml"/><Relationship Id="rId5" Type="http://schemas.openxmlformats.org/officeDocument/2006/relationships/footnotes" Target="footnotes.xml"/><Relationship Id="rId90" Type="http://schemas.openxmlformats.org/officeDocument/2006/relationships/image" Target="media/image20.jpg"/><Relationship Id="rId95" Type="http://schemas.openxmlformats.org/officeDocument/2006/relationships/header" Target="header9.xml"/><Relationship Id="rId160" Type="http://schemas.openxmlformats.org/officeDocument/2006/relationships/image" Target="media/image48.jpg"/><Relationship Id="rId165" Type="http://schemas.openxmlformats.org/officeDocument/2006/relationships/image" Target="media/image53.jpg"/><Relationship Id="rId181" Type="http://schemas.openxmlformats.org/officeDocument/2006/relationships/image" Target="media/image68.jpg"/><Relationship Id="rId186" Type="http://schemas.openxmlformats.org/officeDocument/2006/relationships/image" Target="media/image72.jpg"/><Relationship Id="rId64" Type="http://schemas.openxmlformats.org/officeDocument/2006/relationships/header" Target="header2.xml"/><Relationship Id="rId69" Type="http://schemas.openxmlformats.org/officeDocument/2006/relationships/image" Target="media/image5.jpg"/><Relationship Id="rId113" Type="http://schemas.openxmlformats.org/officeDocument/2006/relationships/image" Target="media/image25.jpg"/><Relationship Id="rId118" Type="http://schemas.openxmlformats.org/officeDocument/2006/relationships/header" Target="header17.xml"/><Relationship Id="rId134" Type="http://schemas.openxmlformats.org/officeDocument/2006/relationships/image" Target="media/image34.jpg"/><Relationship Id="rId139" Type="http://schemas.openxmlformats.org/officeDocument/2006/relationships/header" Target="header23.xml"/><Relationship Id="rId80" Type="http://schemas.openxmlformats.org/officeDocument/2006/relationships/image" Target="media/image16.jpg"/><Relationship Id="rId85" Type="http://schemas.openxmlformats.org/officeDocument/2006/relationships/header" Target="header6.xml"/><Relationship Id="rId150" Type="http://schemas.openxmlformats.org/officeDocument/2006/relationships/footer" Target="footer26.xml"/><Relationship Id="rId155" Type="http://schemas.openxmlformats.org/officeDocument/2006/relationships/image" Target="media/image43.jpg"/><Relationship Id="rId171" Type="http://schemas.openxmlformats.org/officeDocument/2006/relationships/image" Target="media/image58.jpg"/><Relationship Id="rId176" Type="http://schemas.openxmlformats.org/officeDocument/2006/relationships/image" Target="media/image63.jpg"/><Relationship Id="rId192" Type="http://schemas.openxmlformats.org/officeDocument/2006/relationships/image" Target="media/image77.jpg"/><Relationship Id="rId197" Type="http://schemas.openxmlformats.org/officeDocument/2006/relationships/header" Target="header30.xml"/><Relationship Id="rId103" Type="http://schemas.openxmlformats.org/officeDocument/2006/relationships/footer" Target="footer12.xml"/><Relationship Id="rId108" Type="http://schemas.openxmlformats.org/officeDocument/2006/relationships/header" Target="header14.xml"/><Relationship Id="rId124" Type="http://schemas.openxmlformats.org/officeDocument/2006/relationships/image" Target="media/image30.jpg"/><Relationship Id="rId129" Type="http://schemas.openxmlformats.org/officeDocument/2006/relationships/header" Target="header20.xml"/><Relationship Id="rId70" Type="http://schemas.openxmlformats.org/officeDocument/2006/relationships/image" Target="media/image6.jpg"/><Relationship Id="rId75" Type="http://schemas.openxmlformats.org/officeDocument/2006/relationships/image" Target="media/image11.jpg"/><Relationship Id="rId91" Type="http://schemas.openxmlformats.org/officeDocument/2006/relationships/header" Target="header7.xml"/><Relationship Id="rId96" Type="http://schemas.openxmlformats.org/officeDocument/2006/relationships/footer" Target="footer9.xml"/><Relationship Id="rId140" Type="http://schemas.openxmlformats.org/officeDocument/2006/relationships/footer" Target="footer22.xml"/><Relationship Id="rId145" Type="http://schemas.openxmlformats.org/officeDocument/2006/relationships/image" Target="media/image39.jpg"/><Relationship Id="rId161" Type="http://schemas.openxmlformats.org/officeDocument/2006/relationships/image" Target="media/image49.jpg"/><Relationship Id="rId166" Type="http://schemas.openxmlformats.org/officeDocument/2006/relationships/image" Target="media/image54.jpg"/><Relationship Id="rId182" Type="http://schemas.openxmlformats.org/officeDocument/2006/relationships/image" Target="media/image69.jpg"/><Relationship Id="rId187" Type="http://schemas.openxmlformats.org/officeDocument/2006/relationships/image" Target="media/image7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4" Type="http://schemas.openxmlformats.org/officeDocument/2006/relationships/image" Target="media/image26.jpg"/><Relationship Id="rId119" Type="http://schemas.openxmlformats.org/officeDocument/2006/relationships/footer" Target="footer16.xml"/><Relationship Id="rId65" Type="http://schemas.openxmlformats.org/officeDocument/2006/relationships/footer" Target="footer1.xml"/><Relationship Id="rId81" Type="http://schemas.openxmlformats.org/officeDocument/2006/relationships/header" Target="header4.xml"/><Relationship Id="rId86" Type="http://schemas.openxmlformats.org/officeDocument/2006/relationships/footer" Target="footer6.xml"/><Relationship Id="rId130" Type="http://schemas.openxmlformats.org/officeDocument/2006/relationships/footer" Target="footer19.xml"/><Relationship Id="rId135" Type="http://schemas.openxmlformats.org/officeDocument/2006/relationships/image" Target="media/image35.jpg"/><Relationship Id="rId151" Type="http://schemas.openxmlformats.org/officeDocument/2006/relationships/header" Target="header27.xml"/><Relationship Id="rId156" Type="http://schemas.openxmlformats.org/officeDocument/2006/relationships/image" Target="media/image44.jpg"/><Relationship Id="rId177" Type="http://schemas.openxmlformats.org/officeDocument/2006/relationships/image" Target="media/image64.jpg"/><Relationship Id="rId198" Type="http://schemas.openxmlformats.org/officeDocument/2006/relationships/footer" Target="footer30.xml"/><Relationship Id="rId172" Type="http://schemas.openxmlformats.org/officeDocument/2006/relationships/image" Target="media/image59.jpg"/><Relationship Id="rId193" Type="http://schemas.openxmlformats.org/officeDocument/2006/relationships/header" Target="header28.xml"/><Relationship Id="rId109" Type="http://schemas.openxmlformats.org/officeDocument/2006/relationships/footer" Target="footer13.xml"/><Relationship Id="rId76" Type="http://schemas.openxmlformats.org/officeDocument/2006/relationships/image" Target="media/image12.jpg"/><Relationship Id="rId97" Type="http://schemas.openxmlformats.org/officeDocument/2006/relationships/image" Target="media/image21.jpg"/><Relationship Id="rId104" Type="http://schemas.openxmlformats.org/officeDocument/2006/relationships/image" Target="media/image22.jpg"/><Relationship Id="rId120" Type="http://schemas.openxmlformats.org/officeDocument/2006/relationships/footer" Target="footer17.xml"/><Relationship Id="rId125" Type="http://schemas.openxmlformats.org/officeDocument/2006/relationships/image" Target="media/image31.jpg"/><Relationship Id="rId141" Type="http://schemas.openxmlformats.org/officeDocument/2006/relationships/footer" Target="footer23.xml"/><Relationship Id="rId146" Type="http://schemas.openxmlformats.org/officeDocument/2006/relationships/image" Target="media/image40.jpg"/><Relationship Id="rId167" Type="http://schemas.openxmlformats.org/officeDocument/2006/relationships/image" Target="media/image55.jpg"/><Relationship Id="rId188" Type="http://schemas.openxmlformats.org/officeDocument/2006/relationships/image" Target="media/image74.jpg"/><Relationship Id="rId7" Type="http://schemas.openxmlformats.org/officeDocument/2006/relationships/image" Target="media/image3.jpg"/><Relationship Id="rId71" Type="http://schemas.openxmlformats.org/officeDocument/2006/relationships/image" Target="media/image7.jpg"/><Relationship Id="rId92" Type="http://schemas.openxmlformats.org/officeDocument/2006/relationships/header" Target="header8.xml"/><Relationship Id="rId162" Type="http://schemas.openxmlformats.org/officeDocument/2006/relationships/image" Target="media/image50.jpg"/><Relationship Id="rId183" Type="http://schemas.openxmlformats.org/officeDocument/2006/relationships/image" Target="media/image671.jpg"/><Relationship Id="rId2" Type="http://schemas.openxmlformats.org/officeDocument/2006/relationships/styles" Target="styles.xml"/><Relationship Id="rId66" Type="http://schemas.openxmlformats.org/officeDocument/2006/relationships/footer" Target="footer2.xml"/><Relationship Id="rId87" Type="http://schemas.openxmlformats.org/officeDocument/2006/relationships/image" Target="media/image17.jpg"/><Relationship Id="rId110" Type="http://schemas.openxmlformats.org/officeDocument/2006/relationships/footer" Target="footer14.xml"/><Relationship Id="rId115" Type="http://schemas.openxmlformats.org/officeDocument/2006/relationships/image" Target="media/image27.jpg"/><Relationship Id="rId131" Type="http://schemas.openxmlformats.org/officeDocument/2006/relationships/footer" Target="footer20.xml"/><Relationship Id="rId136" Type="http://schemas.openxmlformats.org/officeDocument/2006/relationships/image" Target="media/image36.jpg"/><Relationship Id="rId157" Type="http://schemas.openxmlformats.org/officeDocument/2006/relationships/image" Target="media/image45.jpg"/><Relationship Id="rId178" Type="http://schemas.openxmlformats.org/officeDocument/2006/relationships/image" Target="media/image65.jpg"/><Relationship Id="rId82" Type="http://schemas.openxmlformats.org/officeDocument/2006/relationships/header" Target="header5.xml"/><Relationship Id="rId152" Type="http://schemas.openxmlformats.org/officeDocument/2006/relationships/footer" Target="footer27.xml"/><Relationship Id="rId173" Type="http://schemas.openxmlformats.org/officeDocument/2006/relationships/image" Target="media/image60.jpg"/><Relationship Id="rId194" Type="http://schemas.openxmlformats.org/officeDocument/2006/relationships/header" Target="header29.xml"/><Relationship Id="rId199" Type="http://schemas.openxmlformats.org/officeDocument/2006/relationships/fontTable" Target="fontTable.xml"/><Relationship Id="rId77" Type="http://schemas.openxmlformats.org/officeDocument/2006/relationships/image" Target="media/image13.jpg"/><Relationship Id="rId100" Type="http://schemas.openxmlformats.org/officeDocument/2006/relationships/footer" Target="footer10.xml"/><Relationship Id="rId105" Type="http://schemas.openxmlformats.org/officeDocument/2006/relationships/image" Target="media/image23.jpg"/><Relationship Id="rId126" Type="http://schemas.openxmlformats.org/officeDocument/2006/relationships/image" Target="media/image32.jpg"/><Relationship Id="rId147" Type="http://schemas.openxmlformats.org/officeDocument/2006/relationships/header" Target="header25.xml"/><Relationship Id="rId168" Type="http://schemas.openxmlformats.org/officeDocument/2006/relationships/image" Target="media/image662.jpg"/><Relationship Id="rId8" Type="http://schemas.openxmlformats.org/officeDocument/2006/relationships/image" Target="media/image4.jpg"/><Relationship Id="rId72" Type="http://schemas.openxmlformats.org/officeDocument/2006/relationships/image" Target="media/image8.jpg"/><Relationship Id="rId93" Type="http://schemas.openxmlformats.org/officeDocument/2006/relationships/footer" Target="footer7.xml"/><Relationship Id="rId98" Type="http://schemas.openxmlformats.org/officeDocument/2006/relationships/header" Target="header10.xml"/><Relationship Id="rId121" Type="http://schemas.openxmlformats.org/officeDocument/2006/relationships/header" Target="header18.xml"/><Relationship Id="rId142" Type="http://schemas.openxmlformats.org/officeDocument/2006/relationships/header" Target="header24.xml"/><Relationship Id="rId163" Type="http://schemas.openxmlformats.org/officeDocument/2006/relationships/image" Target="media/image51.jpg"/><Relationship Id="rId184" Type="http://schemas.openxmlformats.org/officeDocument/2006/relationships/image" Target="media/image70.jpg"/><Relationship Id="rId189" Type="http://schemas.openxmlformats.org/officeDocument/2006/relationships/image" Target="media/image75.jpg"/><Relationship Id="rId3" Type="http://schemas.openxmlformats.org/officeDocument/2006/relationships/settings" Target="settings.xml"/><Relationship Id="rId67" Type="http://schemas.openxmlformats.org/officeDocument/2006/relationships/header" Target="header3.xml"/><Relationship Id="rId116" Type="http://schemas.openxmlformats.org/officeDocument/2006/relationships/image" Target="media/image28.jpg"/><Relationship Id="rId137" Type="http://schemas.openxmlformats.org/officeDocument/2006/relationships/image" Target="media/image37.jpg"/><Relationship Id="rId158" Type="http://schemas.openxmlformats.org/officeDocument/2006/relationships/image" Target="media/image46.jpg"/><Relationship Id="rId62" Type="http://schemas.openxmlformats.org/officeDocument/2006/relationships/image" Target="media/image635.jpg"/><Relationship Id="rId83" Type="http://schemas.openxmlformats.org/officeDocument/2006/relationships/footer" Target="footer4.xml"/><Relationship Id="rId88" Type="http://schemas.openxmlformats.org/officeDocument/2006/relationships/image" Target="media/image18.jpg"/><Relationship Id="rId111" Type="http://schemas.openxmlformats.org/officeDocument/2006/relationships/header" Target="header15.xml"/><Relationship Id="rId132" Type="http://schemas.openxmlformats.org/officeDocument/2006/relationships/header" Target="header21.xml"/><Relationship Id="rId153" Type="http://schemas.openxmlformats.org/officeDocument/2006/relationships/image" Target="media/image41.jpg"/><Relationship Id="rId174" Type="http://schemas.openxmlformats.org/officeDocument/2006/relationships/image" Target="media/image61.jpg"/><Relationship Id="rId179" Type="http://schemas.openxmlformats.org/officeDocument/2006/relationships/image" Target="media/image66.jpg"/><Relationship Id="rId195" Type="http://schemas.openxmlformats.org/officeDocument/2006/relationships/footer" Target="footer28.xml"/><Relationship Id="rId190" Type="http://schemas.openxmlformats.org/officeDocument/2006/relationships/image" Target="media/image76.jpg"/><Relationship Id="rId106" Type="http://schemas.openxmlformats.org/officeDocument/2006/relationships/image" Target="media/image24.jpg"/><Relationship Id="rId127" Type="http://schemas.openxmlformats.org/officeDocument/2006/relationships/image" Target="media/image33.jpg"/><Relationship Id="rId73" Type="http://schemas.openxmlformats.org/officeDocument/2006/relationships/image" Target="media/image9.jpg"/><Relationship Id="rId78" Type="http://schemas.openxmlformats.org/officeDocument/2006/relationships/image" Target="media/image14.jpg"/><Relationship Id="rId94" Type="http://schemas.openxmlformats.org/officeDocument/2006/relationships/footer" Target="footer8.xml"/><Relationship Id="rId99" Type="http://schemas.openxmlformats.org/officeDocument/2006/relationships/header" Target="header11.xml"/><Relationship Id="rId101" Type="http://schemas.openxmlformats.org/officeDocument/2006/relationships/footer" Target="footer11.xml"/><Relationship Id="rId122" Type="http://schemas.openxmlformats.org/officeDocument/2006/relationships/footer" Target="footer18.xml"/><Relationship Id="rId143" Type="http://schemas.openxmlformats.org/officeDocument/2006/relationships/footer" Target="footer24.xml"/><Relationship Id="rId148" Type="http://schemas.openxmlformats.org/officeDocument/2006/relationships/header" Target="header26.xml"/><Relationship Id="rId164" Type="http://schemas.openxmlformats.org/officeDocument/2006/relationships/image" Target="media/image52.jpg"/><Relationship Id="rId169" Type="http://schemas.openxmlformats.org/officeDocument/2006/relationships/image" Target="media/image56.jpg"/><Relationship Id="rId185" Type="http://schemas.openxmlformats.org/officeDocument/2006/relationships/image" Target="media/image71.jpg"/><Relationship Id="rId4" Type="http://schemas.openxmlformats.org/officeDocument/2006/relationships/webSettings" Target="webSettings.xml"/><Relationship Id="rId180" Type="http://schemas.openxmlformats.org/officeDocument/2006/relationships/image" Target="media/image67.jpg"/><Relationship Id="rId68" Type="http://schemas.openxmlformats.org/officeDocument/2006/relationships/footer" Target="footer3.xml"/><Relationship Id="rId89" Type="http://schemas.openxmlformats.org/officeDocument/2006/relationships/image" Target="media/image19.jpg"/><Relationship Id="rId112" Type="http://schemas.openxmlformats.org/officeDocument/2006/relationships/footer" Target="footer15.xml"/><Relationship Id="rId133" Type="http://schemas.openxmlformats.org/officeDocument/2006/relationships/footer" Target="footer21.xml"/><Relationship Id="rId154" Type="http://schemas.openxmlformats.org/officeDocument/2006/relationships/image" Target="media/image42.jpg"/><Relationship Id="rId175" Type="http://schemas.openxmlformats.org/officeDocument/2006/relationships/image" Target="media/image62.jpg"/><Relationship Id="rId196" Type="http://schemas.openxmlformats.org/officeDocument/2006/relationships/footer" Target="footer29.xml"/><Relationship Id="rId200" Type="http://schemas.openxmlformats.org/officeDocument/2006/relationships/theme" Target="theme/theme1.xml"/><Relationship Id="rId79" Type="http://schemas.openxmlformats.org/officeDocument/2006/relationships/image" Target="media/image15.jpg"/><Relationship Id="rId102" Type="http://schemas.openxmlformats.org/officeDocument/2006/relationships/header" Target="header12.xml"/><Relationship Id="rId123" Type="http://schemas.openxmlformats.org/officeDocument/2006/relationships/image" Target="media/image29.jpg"/><Relationship Id="rId144" Type="http://schemas.openxmlformats.org/officeDocument/2006/relationships/image" Target="media/image3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16457</Words>
  <Characters>93811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cp:lastModifiedBy>Кристина Магомедалиева</cp:lastModifiedBy>
  <cp:revision>2</cp:revision>
  <dcterms:created xsi:type="dcterms:W3CDTF">2020-12-03T16:01:00Z</dcterms:created>
  <dcterms:modified xsi:type="dcterms:W3CDTF">2020-12-03T16:01:00Z</dcterms:modified>
</cp:coreProperties>
</file>