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E6B" w:rsidRDefault="00DA5E6B">
      <w:pPr>
        <w:spacing w:after="0" w:line="259" w:lineRule="auto"/>
        <w:ind w:left="54" w:right="0" w:firstLine="0"/>
        <w:jc w:val="center"/>
      </w:pPr>
      <w:bookmarkStart w:id="0" w:name="_GoBack"/>
      <w:bookmarkEnd w:id="0"/>
    </w:p>
    <w:p w:rsidR="00DA5E6B" w:rsidRDefault="00DA5E6B">
      <w:pPr>
        <w:spacing w:after="0" w:line="259" w:lineRule="auto"/>
        <w:ind w:left="54" w:right="0" w:firstLine="0"/>
        <w:jc w:val="center"/>
      </w:pPr>
    </w:p>
    <w:p w:rsidR="001C32AF" w:rsidRDefault="001C32AF" w:rsidP="00EE5421">
      <w:pPr>
        <w:pStyle w:val="2"/>
        <w:jc w:val="right"/>
      </w:pPr>
    </w:p>
    <w:p w:rsidR="00215901" w:rsidRPr="00215901" w:rsidRDefault="00215901" w:rsidP="007418B8">
      <w:pPr>
        <w:pStyle w:val="2"/>
        <w:rPr>
          <w:sz w:val="40"/>
          <w:szCs w:val="40"/>
        </w:rPr>
      </w:pPr>
      <w:r w:rsidRPr="00215901">
        <w:rPr>
          <w:sz w:val="40"/>
          <w:szCs w:val="40"/>
        </w:rPr>
        <w:t>Положение</w:t>
      </w:r>
    </w:p>
    <w:p w:rsidR="001C32AF" w:rsidRDefault="00215901" w:rsidP="007418B8">
      <w:pPr>
        <w:pStyle w:val="2"/>
        <w:rPr>
          <w:sz w:val="40"/>
          <w:szCs w:val="40"/>
        </w:rPr>
      </w:pPr>
      <w:r w:rsidRPr="00215901">
        <w:rPr>
          <w:sz w:val="40"/>
          <w:szCs w:val="40"/>
        </w:rPr>
        <w:t>о порядке</w:t>
      </w:r>
      <w:r>
        <w:rPr>
          <w:sz w:val="40"/>
          <w:szCs w:val="40"/>
        </w:rPr>
        <w:t xml:space="preserve"> приема, перевода, отчисления</w:t>
      </w:r>
      <w:r w:rsidRPr="00215901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и </w:t>
      </w:r>
      <w:r w:rsidRPr="00215901">
        <w:rPr>
          <w:sz w:val="40"/>
          <w:szCs w:val="40"/>
        </w:rPr>
        <w:t>исключения учащихся</w:t>
      </w:r>
    </w:p>
    <w:p w:rsidR="00215901" w:rsidRPr="00EE5421" w:rsidRDefault="00215901" w:rsidP="007418B8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МКОУ «</w:t>
      </w:r>
      <w:proofErr w:type="spellStart"/>
      <w:r w:rsidR="001457C7" w:rsidRPr="001457C7">
        <w:rPr>
          <w:b/>
          <w:i/>
          <w:sz w:val="40"/>
          <w:szCs w:val="40"/>
        </w:rPr>
        <w:t>Кузнецовская</w:t>
      </w:r>
      <w:proofErr w:type="spellEnd"/>
      <w:r w:rsidR="001457C7" w:rsidRPr="001457C7">
        <w:rPr>
          <w:b/>
          <w:i/>
          <w:sz w:val="40"/>
          <w:szCs w:val="40"/>
        </w:rPr>
        <w:t xml:space="preserve"> ООШ</w:t>
      </w:r>
      <w:r>
        <w:rPr>
          <w:i/>
          <w:sz w:val="40"/>
          <w:szCs w:val="40"/>
        </w:rPr>
        <w:t>»</w:t>
      </w:r>
    </w:p>
    <w:p w:rsidR="00215901" w:rsidRPr="00215901" w:rsidRDefault="00215901" w:rsidP="00215901"/>
    <w:p w:rsidR="00DA5E6B" w:rsidRDefault="006B36CB">
      <w:pPr>
        <w:pStyle w:val="2"/>
      </w:pPr>
      <w:r>
        <w:t>1. Общие положения</w:t>
      </w:r>
    </w:p>
    <w:p w:rsidR="00DA5E6B" w:rsidRDefault="006B36CB">
      <w:pPr>
        <w:spacing w:after="0" w:line="267" w:lineRule="auto"/>
        <w:ind w:left="10" w:right="0"/>
      </w:pPr>
      <w:r>
        <w:rPr>
          <w:color w:val="303030"/>
        </w:rPr>
        <w:t xml:space="preserve">1.1Данное положение разработано с целью соблюдения законодательства РФ в области образования в части  приема и перевода учащихся в образовательную организацию, оснований отчисления обучающихся из общеобразовательного учреждения и обеспечение их права на получение общего образования.  </w:t>
      </w:r>
    </w:p>
    <w:p w:rsidR="00DA5E6B" w:rsidRDefault="00DA5E6B">
      <w:pPr>
        <w:spacing w:after="23" w:line="259" w:lineRule="auto"/>
        <w:ind w:left="0" w:right="0" w:firstLine="0"/>
        <w:jc w:val="left"/>
      </w:pPr>
    </w:p>
    <w:p w:rsidR="00DA5E6B" w:rsidRDefault="006B36CB">
      <w:pPr>
        <w:spacing w:after="35" w:line="267" w:lineRule="auto"/>
        <w:ind w:left="10" w:right="0"/>
      </w:pPr>
      <w:r>
        <w:rPr>
          <w:color w:val="303030"/>
        </w:rPr>
        <w:t xml:space="preserve">1.2. Настоящее положение разработано в интересах  социальной защиты детей и подростков, обеспечение их прав на получение общего образования в общеобразовательной организации и на основе: </w:t>
      </w:r>
    </w:p>
    <w:p w:rsidR="00DA5E6B" w:rsidRDefault="007418B8">
      <w:pPr>
        <w:spacing w:after="35" w:line="267" w:lineRule="auto"/>
        <w:ind w:left="465" w:right="0"/>
      </w:pPr>
      <w:r>
        <w:rPr>
          <w:rFonts w:ascii="Calibri" w:eastAsia="Calibri" w:hAnsi="Calibri" w:cs="Calibri"/>
          <w:noProof/>
          <w:sz w:val="22"/>
        </w:rPr>
        <w:pict>
          <v:group id="Group 6043" o:spid="_x0000_s1026" style="position:absolute;left:0;text-align:left;margin-left:18pt;margin-top:-3.6pt;width:11.05pt;height:44.05pt;z-index:251658240" coordsize="1402,5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4" o:spid="_x0000_s1027" type="#_x0000_t75" style="position:absolute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gOu7DAAAA2wAAAA8AAABkcnMvZG93bnJldi54bWxEj0Frg0AUhO+F/oflBXKra6yxYrMJpVBI&#10;jkk8tLeH+6pS9611N2r/fTcQyHGYmW+YzW42nRhpcK1lBasoBkFcWd1yraA8fzzlIJxH1thZJgV/&#10;5GC3fXzYYKHtxEcaT74WAcKuQAWN930hpasaMugi2xMH79sOBn2QQy31gFOAm04mcZxJgy2HhQZ7&#10;em+o+jldjAKbrn9LlulL9nXQl2dOME8+UanlYn57BeFp9vfwrb3XCrIUrl/CD5Db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uA67sMAAADbAAAADwAAAAAAAAAAAAAAAACf&#10;AgAAZHJzL2Rvd25yZXYueG1sUEsFBgAAAAAEAAQA9wAAAI8DAAAAAA==&#10;">
              <v:imagedata r:id="rId5" o:title=""/>
            </v:shape>
            <v:shape id="Picture 68" o:spid="_x0000_s1028" type="#_x0000_t75" style="position:absolute;top:1859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tMOu/AAAA2wAAAA8AAABkcnMvZG93bnJldi54bWxET02LwjAQvQv7H8IseNN0q1apTWURBD2u&#10;9qC3oRnbss2k20St/94cFjw+3ne2GUwr7tS7xrKCr2kEgri0uuFKQXHaTVYgnEfW2FomBU9ysMk/&#10;Rhmm2j74h+5HX4kQwi5FBbX3XSqlK2sy6Ka2Iw7c1fYGfYB9JXWPjxBuWhlHUSINNhwaauxoW1P5&#10;e7wZBXa++CtYzpfJ5aBvM45xFZ9RqfHn8L0G4Wnwb/G/e68VJGFs+BJ+gMx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jrTDrvwAAANsAAAAPAAAAAAAAAAAAAAAAAJ8CAABk&#10;cnMvZG93bnJldi54bWxQSwUGAAAAAAQABAD3AAAAiwMAAAAA&#10;">
              <v:imagedata r:id="rId5" o:title=""/>
            </v:shape>
            <v:shape id="Picture 74" o:spid="_x0000_s1029" type="#_x0000_t75" style="position:absolute;top:3718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5rDPCAAAA2wAAAA8AAABkcnMvZG93bnJldi54bWxEj0+LwjAUxO+C3yE8YW+a2q1aaqOIsLAe&#10;/XNwb4/mbVtsXmoTtfvtN4LgcZiZ3zD5ujeNuFPnassKppMIBHFhdc2lgtPxa5yCcB5ZY2OZFPyR&#10;g/VqOMgx0/bBe7offCkChF2GCirv20xKV1Rk0E1sSxy8X9sZ9EF2pdQdPgLcNDKOork0WHNYqLCl&#10;bUXF5XAzCmwyu55YJov5z07fPjnGND6jUh+jfrME4an37/Cr/a0VLBJ4fgk/QK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OawzwgAAANsAAAAPAAAAAAAAAAAAAAAAAJ8C&#10;AABkcnMvZG93bnJldi54bWxQSwUGAAAAAAQABAD3AAAAjgMAAAAA&#10;">
              <v:imagedata r:id="rId5" o:title=""/>
            </v:shape>
            <w10:wrap type="square"/>
          </v:group>
        </w:pict>
      </w:r>
      <w:r w:rsidR="006B36CB">
        <w:rPr>
          <w:color w:val="303030"/>
        </w:rPr>
        <w:t xml:space="preserve">Конституции российской Федерации; </w:t>
      </w:r>
    </w:p>
    <w:p w:rsidR="00DA5E6B" w:rsidRDefault="006B36CB">
      <w:pPr>
        <w:spacing w:after="35" w:line="267" w:lineRule="auto"/>
        <w:ind w:left="465" w:right="0"/>
      </w:pPr>
      <w:r>
        <w:rPr>
          <w:color w:val="303030"/>
        </w:rPr>
        <w:t xml:space="preserve">ФЗ РФ « Об образовании в РФ» от 12.2012г.№273-ФЗ; </w:t>
      </w:r>
    </w:p>
    <w:p w:rsidR="00DA5E6B" w:rsidRDefault="006B36CB">
      <w:pPr>
        <w:spacing w:after="35" w:line="267" w:lineRule="auto"/>
        <w:ind w:left="705" w:right="0" w:hanging="250"/>
      </w:pPr>
      <w:r>
        <w:rPr>
          <w:color w:val="303030"/>
        </w:rPr>
        <w:t xml:space="preserve">ФЗ РФ от 24.06.1999г. № 120-ФЗ «ОБ основах системы профилактики безнадзорности и правонарушений несовершеннолетних»; </w:t>
      </w:r>
    </w:p>
    <w:p w:rsidR="00DA5E6B" w:rsidRDefault="007418B8">
      <w:pPr>
        <w:spacing w:after="35" w:line="267" w:lineRule="auto"/>
        <w:ind w:left="465" w:right="0"/>
      </w:pPr>
      <w:r>
        <w:rPr>
          <w:rFonts w:ascii="Calibri" w:eastAsia="Calibri" w:hAnsi="Calibri" w:cs="Calibri"/>
          <w:noProof/>
          <w:sz w:val="22"/>
        </w:rPr>
        <w:pict>
          <v:group id="Group 6044" o:spid="_x0000_s1033" style="position:absolute;left:0;text-align:left;margin-left:18pt;margin-top:-3.6pt;width:11.05pt;height:29.4pt;z-index:251659264" coordsize="140208,373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">
            <v:shape id="Picture 81" o:spid="_x0000_s1035" type="#_x0000_t75" style="position:absolute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bf4zDAAAA2wAAAA8AAABkcnMvZG93bnJldi54bWxEj0Frg0AUhO+B/oflBXKLq9YmYl1DKRTS&#10;Y00Oye3hvqrEfWvdTWL/fbdQ6HGYmW+YcjebQdxocr1lBUkUgyBurO65VXA8vK1zEM4jaxwsk4Jv&#10;crCrHhYlFtre+YNutW9FgLArUEHn/VhI6ZqODLrIjsTB+7STQR/k1Eo94T3AzSDTON5Igz2HhQ5H&#10;eu2oudRXo8BmT19Hltl2c37X10dOMU9PqNRqOb88g/A0+//wX3uvFeQJ/H4JP0BW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pt/jMMAAADbAAAADwAAAAAAAAAAAAAAAACf&#10;AgAAZHJzL2Rvd25yZXYueG1sUEsFBgAAAAAEAAQA9wAAAI8DAAAAAA==&#10;">
              <v:imagedata r:id="rId5" o:title=""/>
            </v:shape>
            <v:shape id="Picture 88" o:spid="_x0000_s1034" type="#_x0000_t75" style="position:absolute;top:186182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h1hHAAAAA2wAAAA8AAABkcnMvZG93bnJldi54bWxET01rg0AQvRfyH5YJ5NasNTYR4xpCoZAe&#10;a3NoboM7Uak7a9yNmn/fPRR6fLzv/DCbTow0uNaygpd1BIK4srrlWsH56/05BeE8ssbOMil4kIND&#10;sXjKMdN24k8aS1+LEMIuQwWN930mpasaMujWticO3NUOBn2AQy31gFMIN52Mo2grDbYcGhrs6a2h&#10;6qe8GwU2eb2dWSa77eVD3zccYxp/o1Kr5Xzcg/A0+3/xn/ukFaRhbPgSfoAs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6HWEcAAAADbAAAADwAAAAAAAAAAAAAAAACfAgAA&#10;ZHJzL2Rvd25yZXYueG1sUEsFBgAAAAAEAAQA9wAAAIwDAAAAAA==&#10;">
              <v:imagedata r:id="rId5" o:title=""/>
            </v:shape>
            <w10:wrap type="square"/>
          </v:group>
        </w:pict>
      </w:r>
      <w:r w:rsidR="006B36CB">
        <w:rPr>
          <w:color w:val="303030"/>
        </w:rPr>
        <w:t xml:space="preserve">ФЗ РФ от 31.05.2002г. №62-ФЗ «О Гражданстве РФ; </w:t>
      </w:r>
    </w:p>
    <w:p w:rsidR="00DA5E6B" w:rsidRDefault="006B36CB">
      <w:pPr>
        <w:spacing w:after="35" w:line="267" w:lineRule="auto"/>
        <w:ind w:left="705" w:right="0" w:hanging="250"/>
      </w:pPr>
      <w:r>
        <w:rPr>
          <w:color w:val="303030"/>
        </w:rPr>
        <w:t xml:space="preserve">ФЗ РФ от 12.11.2012г. №186-ФЗ «О внесении изменений в ФЗ «О беженцах» и статью 8 ФЗ «О правовом положении иностранных граждан в РФ»; </w:t>
      </w:r>
    </w:p>
    <w:p w:rsidR="00DA5E6B" w:rsidRDefault="007418B8">
      <w:pPr>
        <w:spacing w:after="35" w:line="267" w:lineRule="auto"/>
        <w:ind w:left="465" w:right="0"/>
      </w:pPr>
      <w:r>
        <w:rPr>
          <w:rFonts w:ascii="Calibri" w:eastAsia="Calibri" w:hAnsi="Calibri" w:cs="Calibri"/>
          <w:noProof/>
          <w:sz w:val="22"/>
        </w:rPr>
        <w:pict>
          <v:group id="Group 6045" o:spid="_x0000_s1030" style="position:absolute;left:0;text-align:left;margin-left:18pt;margin-top:-3.55pt;width:11.05pt;height:29.5pt;z-index:251660288" coordsize="140208,374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">
            <v:shape id="Picture 95" o:spid="_x0000_s1032" type="#_x0000_t75" style="position:absolute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571LEAAAA2wAAAA8AAABkcnMvZG93bnJldi54bWxEj81qwzAQhO+FvoPYQG+NHDdJE9eyCYFC&#10;e8zPIb0t1sY2tVaupDju21eFQI7DzHzD5OVoOjGQ861lBbNpAoK4srrlWsHx8P68AuEDssbOMin4&#10;JQ9l8fiQY6btlXc07EMtIoR9hgqaEPpMSl81ZNBPbU8cvbN1BkOUrpba4TXCTSfTJFlKgy3HhQZ7&#10;2jZUfe8vRoGdL36OLOevy69PfXnhFFfpCZV6moybNxCBxnAP39ofWsF6Af9f4g+Q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h571LEAAAA2wAAAA8AAAAAAAAAAAAAAAAA&#10;nwIAAGRycy9kb3ducmV2LnhtbFBLBQYAAAAABAAEAPcAAACQAwAAAAA=&#10;">
              <v:imagedata r:id="rId5" o:title=""/>
            </v:shape>
            <v:shape id="Picture 103" o:spid="_x0000_s1031" type="#_x0000_t75" style="position:absolute;top:187451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xX4W/AAAA3AAAAA8AAABkcnMvZG93bnJldi54bWxET8uqwjAQ3V/wH8II7q6p1VulGkUEQZc+&#10;FrobmrEtNpPaRK1/bwTh7uZwnjNbtKYSD2pcaVnBoB+BIM6sLjlXcDysfycgnEfWWFkmBS9ysJh3&#10;fmaYavvkHT32PhchhF2KCgrv61RKlxVk0PVtTRy4i20M+gCbXOoGnyHcVDKOokQaLDk0FFjTqqDs&#10;ur8bBXb0dzuyHI2T81bfhxzjJD6hUr1uu5yC8NT6f/HXvdFhfjSEzzPhAjl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8V+FvwAAANwAAAAPAAAAAAAAAAAAAAAAAJ8CAABk&#10;cnMvZG93bnJldi54bWxQSwUGAAAAAAQABAD3AAAAiwMAAAAA&#10;">
              <v:imagedata r:id="rId5" o:title=""/>
            </v:shape>
            <w10:wrap type="square"/>
          </v:group>
        </w:pict>
      </w:r>
      <w:r w:rsidR="006B36CB">
        <w:rPr>
          <w:color w:val="303030"/>
        </w:rPr>
        <w:t xml:space="preserve">ФЗ РФ 19.02.1993г. № 4530-1-ФЗ «О вынужденных переселенцах» с изменениями; </w:t>
      </w:r>
    </w:p>
    <w:p w:rsidR="00DA5E6B" w:rsidRDefault="006B36CB">
      <w:pPr>
        <w:spacing w:after="0" w:line="267" w:lineRule="auto"/>
        <w:ind w:left="360" w:right="0" w:firstLine="110"/>
      </w:pPr>
      <w:r>
        <w:rPr>
          <w:color w:val="303030"/>
        </w:rPr>
        <w:t xml:space="preserve">Постановление Правительства РФ от 19.03.2001г. № 196 «Об утверждении Типового положения об общеобразовательном учреждении»; </w:t>
      </w:r>
      <w:r>
        <w:rPr>
          <w:noProof/>
        </w:rPr>
        <w:drawing>
          <wp:inline distT="0" distB="0" distL="0" distR="0">
            <wp:extent cx="140208" cy="187452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03030"/>
        </w:rPr>
        <w:t xml:space="preserve">Постановление Главного государственного санитарного врача РФ от 28.11 2002г. №44 «О внедрении в действие санитарно-эпидемиологических правил и нормативов» СанПиН 2.4.2.1178-02»» </w:t>
      </w:r>
    </w:p>
    <w:p w:rsidR="00DA5E6B" w:rsidRDefault="00DA5E6B">
      <w:pPr>
        <w:spacing w:after="27" w:line="259" w:lineRule="auto"/>
        <w:ind w:left="54" w:right="0" w:firstLine="0"/>
        <w:jc w:val="center"/>
      </w:pPr>
    </w:p>
    <w:p w:rsidR="00DA5E6B" w:rsidRDefault="006B36CB">
      <w:pPr>
        <w:pStyle w:val="3"/>
      </w:pPr>
      <w:r>
        <w:t xml:space="preserve">2. Порядок приема граждан в общеобразовательное учреждение </w:t>
      </w:r>
    </w:p>
    <w:p w:rsidR="00DA5E6B" w:rsidRDefault="006B36CB">
      <w:pPr>
        <w:ind w:left="-5" w:right="0"/>
      </w:pPr>
      <w:r>
        <w:t xml:space="preserve">2.1. Правила приема граждан в образовательное учреждение определяются в соответствии с  законодательством Российской Федерации и закрепляются в Уставе общеобразовательного учреждения. </w:t>
      </w:r>
    </w:p>
    <w:p w:rsidR="00DA5E6B" w:rsidRDefault="00DA5E6B">
      <w:pPr>
        <w:spacing w:after="0" w:line="259" w:lineRule="auto"/>
        <w:ind w:left="0" w:right="0" w:firstLine="0"/>
        <w:jc w:val="left"/>
      </w:pPr>
    </w:p>
    <w:p w:rsidR="00DA5E6B" w:rsidRDefault="006B36CB">
      <w:pPr>
        <w:ind w:left="-5" w:right="0"/>
      </w:pPr>
      <w:r>
        <w:t xml:space="preserve">2.2. Родители (законные представители) учащихся имеют право выбирать общеобразовательное учреждение, форму получения образования, однако не могут настаивать на реализации каких-либо образовательных программ, услуг, форм получения образования, не включенных в Устав данного учреждения. </w:t>
      </w:r>
    </w:p>
    <w:p w:rsidR="00DA5E6B" w:rsidRDefault="00DA5E6B">
      <w:pPr>
        <w:spacing w:after="23" w:line="259" w:lineRule="auto"/>
        <w:ind w:left="0" w:right="0" w:firstLine="0"/>
        <w:jc w:val="left"/>
      </w:pPr>
    </w:p>
    <w:p w:rsidR="00DA5E6B" w:rsidRDefault="006B36CB">
      <w:pPr>
        <w:ind w:left="-5" w:right="0"/>
      </w:pPr>
      <w:r>
        <w:lastRenderedPageBreak/>
        <w:t>2.3. Правила приема граждан в общеобразовательное учреждение обеспечивают прием граждан, кото</w:t>
      </w:r>
      <w:r w:rsidR="007C76C8">
        <w:t xml:space="preserve">рые проживают на территории с. </w:t>
      </w:r>
      <w:proofErr w:type="spellStart"/>
      <w:r w:rsidR="007C76C8">
        <w:t>Новодмитриевка</w:t>
      </w:r>
      <w:proofErr w:type="spellEnd"/>
      <w:r>
        <w:t xml:space="preserve"> и имеют право на получение общего образования. </w:t>
      </w:r>
    </w:p>
    <w:p w:rsidR="00DA5E6B" w:rsidRDefault="00DA5E6B">
      <w:pPr>
        <w:spacing w:after="21" w:line="259" w:lineRule="auto"/>
        <w:ind w:left="0" w:right="0" w:firstLine="0"/>
        <w:jc w:val="left"/>
      </w:pPr>
    </w:p>
    <w:p w:rsidR="00DA5E6B" w:rsidRDefault="006B36CB">
      <w:pPr>
        <w:ind w:left="-5" w:right="0"/>
      </w:pPr>
      <w:r>
        <w:t xml:space="preserve">2.4. Прием в образовательное учреждение осуществляется без вступительных испытаний (процедур отбора). </w:t>
      </w:r>
    </w:p>
    <w:p w:rsidR="00DA5E6B" w:rsidRDefault="006B36CB">
      <w:pPr>
        <w:ind w:left="-5" w:right="0"/>
      </w:pPr>
      <w:r>
        <w:t xml:space="preserve">        Прием и обучение граждан на всех ступенях общего образования в общеобразовательной организации осуществляется бесплатно. Прием в образовательную организацию не обусловлен внесением денежных средств либо иного имущества в пользу учреждения.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ind w:left="-5" w:right="0"/>
      </w:pPr>
      <w:r>
        <w:t xml:space="preserve">2.5. С целью ознакомления родителей (законных представителей) учащихся с Уставом общеобразовательной организации, лицензией на осуществление образовательной деятельности, со свидетельством о государственной аккредитации учреждения,  другими документами, регламентирующими организацию образовательного процесса, образовательное учреждение размещает копии указанных документов на информационном стенде (1 этаж) и в сети Интернет на официальном сайте общеобразовательной организации. </w:t>
      </w:r>
    </w:p>
    <w:p w:rsidR="00DA5E6B" w:rsidRDefault="00DA5E6B">
      <w:pPr>
        <w:spacing w:after="21" w:line="259" w:lineRule="auto"/>
        <w:ind w:left="0" w:right="0" w:firstLine="0"/>
        <w:jc w:val="left"/>
      </w:pPr>
    </w:p>
    <w:p w:rsidR="00DA5E6B" w:rsidRDefault="006B36CB">
      <w:pPr>
        <w:ind w:left="-5" w:right="0"/>
      </w:pPr>
      <w:r>
        <w:t xml:space="preserve">2.6. Прием граждан в общеобразовательную организацию осуществляется по личному заявлению родителей (законных представителей) ребенка при предъявлении документа, удостоверяющего личность заявителя, для установления факта родственных отношений (запись в паспорте) и полномочий законного представителя (удостоверение опекуна, попечителя). </w:t>
      </w:r>
    </w:p>
    <w:p w:rsidR="00DA5E6B" w:rsidRDefault="00DA5E6B">
      <w:pPr>
        <w:spacing w:after="21" w:line="259" w:lineRule="auto"/>
        <w:ind w:left="0" w:right="0" w:firstLine="0"/>
        <w:jc w:val="left"/>
      </w:pPr>
    </w:p>
    <w:p w:rsidR="00DA5E6B" w:rsidRDefault="006B36CB">
      <w:pPr>
        <w:ind w:left="-5" w:right="0"/>
      </w:pPr>
      <w:r>
        <w:t xml:space="preserve">2.7. Родители (законные представители) ребенка предъявляют: </w:t>
      </w:r>
    </w:p>
    <w:p w:rsidR="00DA5E6B" w:rsidRDefault="006B36CB">
      <w:pPr>
        <w:spacing w:after="17" w:line="259" w:lineRule="auto"/>
        <w:ind w:left="0" w:right="0" w:firstLine="0"/>
        <w:jc w:val="left"/>
      </w:pPr>
      <w:r>
        <w:rPr>
          <w:b/>
          <w:i/>
          <w:u w:val="single" w:color="000000"/>
        </w:rPr>
        <w:t>- при приеме в 1-й класс: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 xml:space="preserve">заявление о приеме в общеобразовательную организацию (приложение №1); 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 xml:space="preserve">ксерокопию свидетельства о рождении ребенка; 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 xml:space="preserve">ксерокопии паспортов родителей; 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 xml:space="preserve">справку о регистрации ребенка по месту жительства; 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>для детей, не достигших на 1 сентября года поступления шести лет шести месяцев – разрешение комите</w:t>
      </w:r>
      <w:r w:rsidR="007C76C8">
        <w:t xml:space="preserve">та по образованию Тарумовского </w:t>
      </w:r>
      <w:proofErr w:type="gramStart"/>
      <w:r>
        <w:t>района  на</w:t>
      </w:r>
      <w:proofErr w:type="gramEnd"/>
      <w:r>
        <w:t xml:space="preserve"> прием в </w:t>
      </w:r>
    </w:p>
    <w:p w:rsidR="00DA5E6B" w:rsidRDefault="006B36CB">
      <w:pPr>
        <w:ind w:left="-5" w:right="5764"/>
      </w:pPr>
      <w:r>
        <w:t>общеобразовательное учреждение</w:t>
      </w:r>
      <w:r>
        <w:rPr>
          <w:i/>
        </w:rPr>
        <w:t>;</w:t>
      </w:r>
      <w:r>
        <w:rPr>
          <w:b/>
          <w:i/>
          <w:u w:val="single" w:color="000000"/>
        </w:rPr>
        <w:t>- при приеме во 2- 11 классы: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 xml:space="preserve">личное дело обучающегося с годовыми отметками, заверенное печатью образовательного учреждения, в котором он обучался ранее; 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 xml:space="preserve">выписка текущих оценок, заверенная печатью учреждения (при переходе в течение учебного года); 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 xml:space="preserve">справку  о регистрации ребенка по месту жительства. </w:t>
      </w:r>
    </w:p>
    <w:p w:rsidR="00DA5E6B" w:rsidRDefault="006B36CB">
      <w:pPr>
        <w:ind w:left="-5" w:right="0"/>
      </w:pPr>
      <w:r>
        <w:t xml:space="preserve">         При отсутствии личного дела учащегося образовательное учреждение вправе самостоятельно выявлять уровень его образования. Порядок промежуточной аттестации устанавливается общеобразовательной организацией самостоятельно и закрепляется локальным актом. </w:t>
      </w:r>
    </w:p>
    <w:p w:rsidR="00DA5E6B" w:rsidRDefault="00DA5E6B">
      <w:pPr>
        <w:spacing w:after="0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4"/>
        </w:numPr>
        <w:ind w:right="0"/>
      </w:pPr>
      <w:r>
        <w:lastRenderedPageBreak/>
        <w:t xml:space="preserve">Для  лиц, не достигших четырнадцати лет, или находящихся под опекой, местом жительства признается место жительства их законных представителей - родителей, усыновителей или опекунов. </w:t>
      </w:r>
    </w:p>
    <w:p w:rsidR="00DA5E6B" w:rsidRDefault="00DA5E6B">
      <w:pPr>
        <w:spacing w:after="21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4"/>
        </w:numPr>
        <w:ind w:right="0"/>
      </w:pPr>
      <w:r>
        <w:t xml:space="preserve"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</w:t>
      </w:r>
    </w:p>
    <w:p w:rsidR="00DA5E6B" w:rsidRDefault="00DA5E6B">
      <w:pPr>
        <w:spacing w:after="21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4"/>
        </w:numPr>
        <w:ind w:right="0"/>
      </w:pPr>
      <w:r>
        <w:t xml:space="preserve">Иностранные граждане, имеющие законные основания для проживания на территории России, лица без гражданства (мигранты) с разрешением на временное проживание, лица, признанные беженцами (вынужденными переселенцами), и прибывшие с ними члены семьи имеют право на устройство детей в образовательное учреждение наравне с гражданами Российской Федерации. </w:t>
      </w:r>
    </w:p>
    <w:p w:rsidR="00DA5E6B" w:rsidRDefault="006B36CB">
      <w:pPr>
        <w:ind w:left="-5" w:right="0"/>
      </w:pPr>
      <w:r>
        <w:t xml:space="preserve">      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</w:t>
      </w:r>
    </w:p>
    <w:p w:rsidR="00DA5E6B" w:rsidRDefault="006B36CB">
      <w:pPr>
        <w:ind w:left="-5" w:right="0"/>
      </w:pPr>
      <w:r>
        <w:t xml:space="preserve">     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 </w:t>
      </w:r>
    </w:p>
    <w:p w:rsidR="00DA5E6B" w:rsidRDefault="00DA5E6B">
      <w:pPr>
        <w:spacing w:after="21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4"/>
        </w:numPr>
        <w:ind w:right="0"/>
      </w:pPr>
      <w:r>
        <w:t xml:space="preserve">При приеме в образовательное учреждение на ступень среднего (полного) общего образования родители (законные представители) учащегося дополнительно представляют выданный ему документ государственного образца об основном общем образовании. </w:t>
      </w:r>
    </w:p>
    <w:p w:rsidR="00DA5E6B" w:rsidRDefault="00DA5E6B">
      <w:pPr>
        <w:spacing w:after="21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4"/>
        </w:numPr>
        <w:ind w:right="0"/>
      </w:pPr>
      <w:r>
        <w:t xml:space="preserve">Требование предоставления других документов в качестве основания для приема детей в учреждение не допускается. </w:t>
      </w:r>
    </w:p>
    <w:p w:rsidR="00DA5E6B" w:rsidRDefault="00DA5E6B">
      <w:pPr>
        <w:spacing w:after="21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4"/>
        </w:numPr>
        <w:ind w:right="0"/>
      </w:pPr>
      <w:r>
        <w:t xml:space="preserve">Прием заявлений в первый класс образовательного учреждения начинается не позднее 10 марта и завершается 31 июля текущего года. </w:t>
      </w:r>
    </w:p>
    <w:p w:rsidR="00DA5E6B" w:rsidRDefault="00DA5E6B">
      <w:pPr>
        <w:spacing w:after="21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4"/>
        </w:numPr>
        <w:ind w:right="0"/>
      </w:pPr>
      <w:r>
        <w:t>Общеобразовательное учреждение по просьбе родителей (законных представителей), при наличии необходимых условий, может организовывать предварительное психолого</w:t>
      </w:r>
      <w:r w:rsidR="007C76C8">
        <w:t>-</w:t>
      </w:r>
      <w:r>
        <w:t xml:space="preserve">педагогическое тестирование для изучения уровня готовности ребенка к обучению в общеобразовательном учреждении. Результаты такого тестирования носят рекомендательный характер и не могут являться основанием для отказа в приеме ребенка в первый класс. </w:t>
      </w:r>
    </w:p>
    <w:p w:rsidR="00DA5E6B" w:rsidRDefault="00DA5E6B">
      <w:pPr>
        <w:spacing w:after="21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4"/>
        </w:numPr>
        <w:ind w:right="0"/>
      </w:pPr>
      <w:r>
        <w:t xml:space="preserve">Зачисление в учреждение оформляется приказом директора образовательного учреждения в течение 7 рабочих дней после приема документов. Вносится запись в Алфавитную книгу, в литер личного дела. </w:t>
      </w:r>
    </w:p>
    <w:p w:rsidR="00DA5E6B" w:rsidRDefault="00DA5E6B">
      <w:pPr>
        <w:spacing w:after="21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4"/>
        </w:numPr>
        <w:ind w:right="0"/>
      </w:pPr>
      <w:r>
        <w:lastRenderedPageBreak/>
        <w:t xml:space="preserve"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общеобразовательного учреждения, Уставом общеобразовательного учреждения фиксируется в заявлении о приеме и заверяется личной подписью родителей (законных представителей) ребенка. </w:t>
      </w:r>
    </w:p>
    <w:p w:rsidR="00DA5E6B" w:rsidRDefault="006B36CB">
      <w:pPr>
        <w:ind w:left="-5" w:right="0"/>
      </w:pPr>
      <w:r>
        <w:t xml:space="preserve">          Подписью родителей (законных представителей) учащегося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DA5E6B" w:rsidRDefault="006B36CB">
      <w:pPr>
        <w:numPr>
          <w:ilvl w:val="1"/>
          <w:numId w:val="4"/>
        </w:numPr>
        <w:ind w:right="0"/>
      </w:pPr>
      <w:r>
        <w:t xml:space="preserve"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общеобразовательное учреждение, о перечне представленных документов. Расписка заверяется подписью должностного лица общеобразовательного учреждения, ответственного за прием документов, и печатью учреждения. </w:t>
      </w:r>
    </w:p>
    <w:p w:rsidR="00DA5E6B" w:rsidRDefault="00DA5E6B">
      <w:pPr>
        <w:spacing w:after="21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4"/>
        </w:numPr>
        <w:ind w:right="0"/>
      </w:pPr>
      <w:r>
        <w:t xml:space="preserve">На каждого ребенка, зачисленного в образовательную организацию, заводится личное дело, в котором хранятся все сданные при приеме и иные документы. </w:t>
      </w:r>
    </w:p>
    <w:p w:rsidR="00DA5E6B" w:rsidRDefault="00DA5E6B">
      <w:pPr>
        <w:spacing w:after="21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4"/>
        </w:numPr>
        <w:ind w:right="0"/>
      </w:pPr>
      <w:r>
        <w:t xml:space="preserve">Обучение детей в общеобразовательном учреждении начинается с достижения ими возраста к 1 сентября 6 лет 6 месяцев при отсутствии противопоказаний по состоянию здоровья, но не позже достижения ими возраста 8 лет. По обоснованному заявлению родителей (законных представителей) учредитель вправе разрешить прием детей в школу для обучения в более раннем возрасте /младше 6 лет 6 месяцев/. </w:t>
      </w:r>
    </w:p>
    <w:p w:rsidR="00DA5E6B" w:rsidRDefault="00DA5E6B">
      <w:pPr>
        <w:spacing w:after="31" w:line="259" w:lineRule="auto"/>
        <w:ind w:left="0" w:right="0" w:firstLine="0"/>
        <w:jc w:val="left"/>
      </w:pPr>
    </w:p>
    <w:p w:rsidR="00DA5E6B" w:rsidRDefault="006B36CB">
      <w:pPr>
        <w:spacing w:after="0" w:line="281" w:lineRule="auto"/>
        <w:ind w:left="137" w:right="127"/>
        <w:jc w:val="center"/>
      </w:pPr>
      <w:r>
        <w:rPr>
          <w:b/>
          <w:i/>
        </w:rPr>
        <w:t xml:space="preserve">3. Порядок перевода учащихся в следующий класс, а также в другое общеобразовательное учреждение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2"/>
        </w:numPr>
        <w:ind w:right="0"/>
      </w:pPr>
      <w:r>
        <w:t xml:space="preserve">Учащиеся, освоившие в полном объеме образовательную программу учебного года, переводятся в следующий класс. </w:t>
      </w:r>
    </w:p>
    <w:p w:rsidR="00DA5E6B" w:rsidRDefault="006B36CB">
      <w:pPr>
        <w:ind w:left="-5" w:right="0"/>
      </w:pPr>
      <w:r>
        <w:t xml:space="preserve">Решение о переводе учащихся I-VIII, X классов в следующий класс принимается педагогическим советом учреждения и утверждается приказом директора.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2"/>
        </w:numPr>
        <w:ind w:right="0"/>
      </w:pPr>
      <w:r>
        <w:t xml:space="preserve">В следующий класс могут быть условно переведены учащиеся, имеющие по итогам учебного года академическую задолженность по одному предмету. </w:t>
      </w:r>
      <w:r>
        <w:rPr>
          <w:color w:val="00000A"/>
        </w:rPr>
        <w:t xml:space="preserve">Учащиеся </w:t>
      </w:r>
      <w:r>
        <w:t xml:space="preserve">обязаны ликвидировать академическую задолженность в течение следующего учебного года, образовательная организация обязана создать условия обучающимся для ликвидации этой задолженности и обеспечить контроль за своевременностью ее ликвидации. 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представителей).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2"/>
        </w:numPr>
        <w:ind w:right="0"/>
      </w:pPr>
      <w:r>
        <w:lastRenderedPageBreak/>
        <w:t xml:space="preserve">Учащиеся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 или продолжают обучение в иных формах.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2"/>
        </w:numPr>
        <w:ind w:right="0"/>
      </w:pPr>
      <w:r>
        <w:t xml:space="preserve">Учащиеся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 (повторное обучение по очной форме в классах III ступени не предусмотрено).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2"/>
        </w:numPr>
        <w:ind w:right="0"/>
      </w:pPr>
      <w:r>
        <w:t xml:space="preserve">Учащиеся, не освоившие общеобразовательную программу предыдущего уровня, не допускаются к обучению на следующей ступени общего образования. Учащиеся первого класса на повторный год обучения не оставляются. </w:t>
      </w:r>
    </w:p>
    <w:p w:rsidR="00DA5E6B" w:rsidRDefault="006B36CB">
      <w:pPr>
        <w:ind w:left="-5" w:right="0"/>
      </w:pPr>
      <w:r>
        <w:t xml:space="preserve">Учащиеся 4-х классов не могут быть условно переведены в класс следующей ступени в случае академической задолженности по одному предмету. </w:t>
      </w:r>
    </w:p>
    <w:p w:rsidR="00DA5E6B" w:rsidRDefault="00DA5E6B">
      <w:pPr>
        <w:spacing w:after="0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2"/>
        </w:numPr>
        <w:ind w:right="0"/>
      </w:pPr>
      <w:r>
        <w:t xml:space="preserve">В отношении учащихся, дважды оставленных на повторный курс обучения на ступени начального общего образования, по решению педагогического совета проводится психолого-медико-педагогическое обследование, по результатам которого учащийся с согласия родителей (законных представителей) может быть направлен в специальное (коррекционное) образовательное учреждение (класс), обеспечивающее обучение, воспитание и лечение, социальную адаптацию и интеграцию таких обучающихся в общество или переведен   на обучение по специальной (коррекционной) программе  в условиях общеобразовательного класса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2"/>
        </w:numPr>
        <w:ind w:right="0"/>
      </w:pPr>
      <w:r>
        <w:t xml:space="preserve">Учащиеся имеют право на перевод в другое учреждение, реализующее общеобразовательную программу соответствующего уровня. Перевод учащихся в иное учреждение производится по письменному заявлению их родителей (законных представителей) и сопровождается получением письменного подтверждения из иного учреждения о приеме данных учащихся. </w:t>
      </w:r>
    </w:p>
    <w:p w:rsidR="00DA5E6B" w:rsidRDefault="00DA5E6B">
      <w:pPr>
        <w:spacing w:after="21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2"/>
        </w:numPr>
        <w:ind w:right="0"/>
      </w:pPr>
      <w:r>
        <w:t xml:space="preserve">Директор образовательной организации выдает справки-подтверждения всем вновь прибывшим учащимся для последующего предъявления в учреждение, из которого они выбыли. </w:t>
      </w:r>
    </w:p>
    <w:p w:rsidR="00DA5E6B" w:rsidRDefault="00DA5E6B">
      <w:pPr>
        <w:spacing w:after="26" w:line="259" w:lineRule="auto"/>
        <w:ind w:left="0" w:right="0" w:firstLine="0"/>
        <w:jc w:val="left"/>
      </w:pPr>
    </w:p>
    <w:p w:rsidR="00DA5E6B" w:rsidRDefault="006B36CB">
      <w:pPr>
        <w:spacing w:after="0" w:line="281" w:lineRule="auto"/>
        <w:ind w:left="137" w:right="71"/>
        <w:jc w:val="center"/>
      </w:pPr>
      <w:r>
        <w:rPr>
          <w:b/>
          <w:i/>
        </w:rPr>
        <w:t xml:space="preserve">4. Порядок отчисления и исключения учащихся из общеобразовательного учреждения </w:t>
      </w:r>
    </w:p>
    <w:p w:rsidR="00DA5E6B" w:rsidRDefault="006B36CB">
      <w:pPr>
        <w:ind w:left="-5" w:right="0"/>
      </w:pPr>
      <w:r>
        <w:t xml:space="preserve">4.1. Учащихся отчисляют из образовательной организации в связи с: 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 xml:space="preserve">завершением среднего (полного) общего образования с выдачей документа государственного образца о соответствующем уровне образования; 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 xml:space="preserve">достижением предельно допустимого возраста (18 лет) для получения общего образования по очной форме обучения; 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lastRenderedPageBreak/>
        <w:t xml:space="preserve">переводом в другое учреждение, реализующее общеобразовательную программу соответствующего уровня, с согласия родителей (законных представителей); 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 xml:space="preserve">переменой места жительства по заявлению родителей (законных представителей), в котором указывается место дальнейшего обучения.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5"/>
        </w:numPr>
        <w:ind w:right="0"/>
      </w:pPr>
      <w:r>
        <w:t xml:space="preserve">Приказ о выбытии учащегося из образовательной организации издается в день выбытия на основании заявления родителей (законных представителей) учащегося, документа (уведомление, подтверждение) с нового места обучения, с указанием адреса нового места жительства учащегося.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5"/>
        </w:numPr>
        <w:ind w:right="0"/>
      </w:pPr>
      <w:r>
        <w:t xml:space="preserve">В личном деле учащегося, в графе о выбытии указывается новое место учебы, номер приказа о выбытии, запись заверяется подписью директора и печатью. </w:t>
      </w:r>
    </w:p>
    <w:p w:rsidR="00DA5E6B" w:rsidRDefault="006B36CB">
      <w:pPr>
        <w:ind w:left="-5" w:right="0"/>
      </w:pPr>
      <w:r>
        <w:t xml:space="preserve">Личное дело учащегося выдается родителям или высылается почтой по запросу с нового места обучения на основании подтверждения о прибытии учащегося. </w:t>
      </w:r>
    </w:p>
    <w:p w:rsidR="00DA5E6B" w:rsidRDefault="006B36CB">
      <w:pPr>
        <w:ind w:left="-5" w:right="0"/>
      </w:pPr>
      <w:r>
        <w:t xml:space="preserve">В Алфавитную книгу вносится запись о выбытии с указанием номера приказа.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5"/>
        </w:numPr>
        <w:ind w:right="0"/>
      </w:pPr>
      <w:r>
        <w:t>Учащиеся, достигшие возраста пятнадцати лет, могут быть отчислены из общеобразовательного учреждения до получения основного общего образования в связи с оставлением школы по согласию родителей (законных представителей), комиссии по делам несовершеннолетних и защите их прав и комитета по образов</w:t>
      </w:r>
      <w:r w:rsidR="007C76C8">
        <w:t>анию администрации Тарумовского</w:t>
      </w:r>
      <w:r>
        <w:t xml:space="preserve"> района.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5"/>
        </w:numPr>
        <w:ind w:right="0"/>
      </w:pPr>
      <w:r>
        <w:t xml:space="preserve">В случае оставления образовательного учреждения учащимся, достигшим возраста пятнадцати лет, до получения им основного общего образования администрация общеобразовательной организации представляет в комиссию по делам несовершеннолетних и защите их прав следующие документы: 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 xml:space="preserve">заявление родителей (законных представителей); 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 xml:space="preserve">выписку из решения педагогического совета; 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 xml:space="preserve">ходатайство (представление) администрации общеобразовательной организации об отчислении учащегося; 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 xml:space="preserve">психолого-педагогическую характеристику учащегося; 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 xml:space="preserve">справку о посещаемости занятий и успеваемости учащегося; </w:t>
      </w:r>
    </w:p>
    <w:p w:rsidR="00DA5E6B" w:rsidRDefault="006B36CB">
      <w:pPr>
        <w:numPr>
          <w:ilvl w:val="0"/>
          <w:numId w:val="1"/>
        </w:numPr>
        <w:ind w:right="0" w:hanging="144"/>
      </w:pPr>
      <w:r>
        <w:t xml:space="preserve">акт о принятых мерах к учащемуся и его родителям (законным представителям), о результатах проведенной профилактической работы; • документ, подтверждающий занятость учащегося после оставления учреждения.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3"/>
        </w:numPr>
        <w:ind w:right="0"/>
      </w:pPr>
      <w:r>
        <w:t xml:space="preserve">Представленные документы образовательного учреждения об отчислении учащегося, достигшего пятнадцати лет, рассматриваются на заседании комиссии по делам несовершеннолетних и защите их прав в присутствии учащегося, представителя общеобразовательной организации, родителей (законных представителей) учащегося.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3"/>
        </w:numPr>
        <w:ind w:right="0"/>
      </w:pPr>
      <w:r>
        <w:t xml:space="preserve">Комиссия по делам несовершеннолетних и защите их прав по результатам рассмотрения документов и заслушивания несовершеннолетнего, его родителей (законных представителей), представителя образовательного учреждения принимает </w:t>
      </w:r>
      <w:r>
        <w:lastRenderedPageBreak/>
        <w:t xml:space="preserve">решение в день проведения заседания, направляет постановление в образовательное учреждение в трехдневный срок.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3"/>
        </w:numPr>
        <w:ind w:right="0"/>
      </w:pPr>
      <w:r>
        <w:t xml:space="preserve">Директор образовательного учреждения издает приказ об отчислении на основании постановления комиссии по делам несовершеннолетних и защите их прав в день его поступления в учреждение.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3"/>
        </w:numPr>
        <w:ind w:right="0"/>
      </w:pPr>
      <w:r>
        <w:t xml:space="preserve">Исключение из образовательного учреждения учащегося, достигшего возраста пятнадцати лет, допускается по решению педагогического совета за совершенные неоднократно грубые нарушения Устава. </w:t>
      </w:r>
    </w:p>
    <w:p w:rsidR="00DA5E6B" w:rsidRDefault="006B36CB">
      <w:pPr>
        <w:ind w:left="-5" w:right="0"/>
      </w:pPr>
      <w:r>
        <w:t xml:space="preserve">Исключение учащегося из общеобразовательной организации применяется, если меры воспитательного характера не дали результата и дальнейшее пребывание учащегося в образовательном учреждении оказывает отрицательное влияние на других учащихся, нарушает их права и права работников учреждения, а также нормальное функционирование общеобразовательной организации.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3"/>
        </w:numPr>
        <w:ind w:right="0"/>
      </w:pPr>
      <w:r>
        <w:t xml:space="preserve">Вопрос об исключении обучающегося из общеобразовательной организации рассматривается на заседании педагогического совета в соответствии с Уставом в присутствии родителей (законных представителей). </w:t>
      </w:r>
    </w:p>
    <w:p w:rsidR="00DA5E6B" w:rsidRDefault="006B36CB">
      <w:pPr>
        <w:ind w:left="-5" w:right="0"/>
      </w:pPr>
      <w:r>
        <w:t xml:space="preserve">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DA5E6B" w:rsidRDefault="006B36CB">
      <w:pPr>
        <w:ind w:left="-5" w:right="0"/>
      </w:pPr>
      <w:r>
        <w:t xml:space="preserve">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3"/>
        </w:numPr>
        <w:ind w:right="0"/>
      </w:pPr>
      <w:r>
        <w:t>Общеобразовательная организация в трехдневный срок письменно информирует родителей (законных представителей) и комитет по образов</w:t>
      </w:r>
      <w:r w:rsidR="007C76C8">
        <w:t xml:space="preserve">анию Администрации </w:t>
      </w:r>
      <w:proofErr w:type="gramStart"/>
      <w:r w:rsidR="007C76C8">
        <w:t>Тарумовского</w:t>
      </w:r>
      <w:r>
        <w:t>района  об</w:t>
      </w:r>
      <w:proofErr w:type="gramEnd"/>
      <w:r>
        <w:t xml:space="preserve"> исключении обучающегося из учреждения.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numPr>
          <w:ilvl w:val="1"/>
          <w:numId w:val="3"/>
        </w:numPr>
        <w:ind w:right="0"/>
      </w:pPr>
      <w:r>
        <w:t>Комиссия по делам несовершеннолетних и защите их прав совместно с комитетом по образованию Администрац</w:t>
      </w:r>
      <w:r w:rsidR="001C32AF">
        <w:t>ии Тарумовского</w:t>
      </w:r>
      <w:r>
        <w:t xml:space="preserve"> района и родителями (законными представителями) несовершеннолетнего, исключенного из учреждения, в месячный срок принимает меры, обеспечивающие трудоустройство этого несовершеннолетнего и (или) продолжение его обучения в другом учреждении. </w:t>
      </w:r>
    </w:p>
    <w:p w:rsidR="00DA5E6B" w:rsidRDefault="00DA5E6B">
      <w:pPr>
        <w:spacing w:after="26" w:line="259" w:lineRule="auto"/>
        <w:ind w:left="0" w:right="0" w:firstLine="0"/>
        <w:jc w:val="left"/>
      </w:pPr>
    </w:p>
    <w:p w:rsidR="00DA5E6B" w:rsidRDefault="006B36CB">
      <w:pPr>
        <w:spacing w:after="0" w:line="281" w:lineRule="auto"/>
        <w:ind w:left="903" w:right="840"/>
        <w:jc w:val="center"/>
      </w:pPr>
      <w:r>
        <w:rPr>
          <w:b/>
          <w:i/>
        </w:rPr>
        <w:t xml:space="preserve">5. Порядок разрешения разногласий, возникающих при приеме, переводе, отчислении и исключении  </w:t>
      </w:r>
    </w:p>
    <w:p w:rsidR="00DA5E6B" w:rsidRDefault="00DA5E6B">
      <w:pPr>
        <w:spacing w:after="22" w:line="259" w:lineRule="auto"/>
        <w:ind w:left="0" w:right="0" w:firstLine="0"/>
        <w:jc w:val="left"/>
      </w:pPr>
    </w:p>
    <w:p w:rsidR="00DA5E6B" w:rsidRDefault="006B36CB">
      <w:pPr>
        <w:ind w:left="-5" w:right="0"/>
      </w:pPr>
      <w:r>
        <w:t>5.1. В случае отказа гражданам в приеме в общеобразовательную организацию и других разногласий при переводе и отчислении (исключении) учащихся родители (законные представители) имеют право обратиться с письменным заявлением в комитет по образов</w:t>
      </w:r>
      <w:r w:rsidR="001C32AF">
        <w:t>анию Администрации Тарумовского</w:t>
      </w:r>
      <w:r>
        <w:t xml:space="preserve"> района </w:t>
      </w:r>
    </w:p>
    <w:p w:rsidR="00DA5E6B" w:rsidRDefault="00DA5E6B">
      <w:pPr>
        <w:spacing w:after="0" w:line="259" w:lineRule="auto"/>
        <w:ind w:left="0" w:right="0" w:firstLine="0"/>
        <w:jc w:val="left"/>
      </w:pPr>
    </w:p>
    <w:sectPr w:rsidR="00DA5E6B" w:rsidSect="00BF2201">
      <w:pgSz w:w="11906" w:h="16838"/>
      <w:pgMar w:top="1180" w:right="702" w:bottom="136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7283"/>
    <w:multiLevelType w:val="multilevel"/>
    <w:tmpl w:val="A43AD62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B3C64"/>
    <w:multiLevelType w:val="multilevel"/>
    <w:tmpl w:val="1FE877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152477"/>
    <w:multiLevelType w:val="hybridMultilevel"/>
    <w:tmpl w:val="5D8AE168"/>
    <w:lvl w:ilvl="0" w:tplc="F54885CA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80A9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54ED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291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EBA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E3B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A71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44F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07B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FD4776"/>
    <w:multiLevelType w:val="multilevel"/>
    <w:tmpl w:val="6852860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5D3714"/>
    <w:multiLevelType w:val="multilevel"/>
    <w:tmpl w:val="6344B76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5E6B"/>
    <w:rsid w:val="001457C7"/>
    <w:rsid w:val="001C32AF"/>
    <w:rsid w:val="00215901"/>
    <w:rsid w:val="006B36CB"/>
    <w:rsid w:val="007418B8"/>
    <w:rsid w:val="007C76C8"/>
    <w:rsid w:val="008620B0"/>
    <w:rsid w:val="009D45B6"/>
    <w:rsid w:val="00BF2201"/>
    <w:rsid w:val="00DA5E6B"/>
    <w:rsid w:val="00EE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B22F3308-BC8C-4A9E-B767-B1B4C3D5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201"/>
    <w:pPr>
      <w:spacing w:after="11" w:line="271" w:lineRule="auto"/>
      <w:ind w:left="37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BF2201"/>
    <w:pPr>
      <w:keepNext/>
      <w:keepLines/>
      <w:spacing w:after="183" w:line="286" w:lineRule="auto"/>
      <w:jc w:val="center"/>
      <w:outlineLvl w:val="0"/>
    </w:pPr>
    <w:rPr>
      <w:rFonts w:ascii="Times New Roman" w:eastAsia="Times New Roman" w:hAnsi="Times New Roman" w:cs="Times New Roman"/>
      <w:b/>
      <w:color w:val="303030"/>
      <w:sz w:val="32"/>
    </w:rPr>
  </w:style>
  <w:style w:type="paragraph" w:styleId="2">
    <w:name w:val="heading 2"/>
    <w:next w:val="a"/>
    <w:link w:val="20"/>
    <w:uiPriority w:val="9"/>
    <w:unhideWhenUsed/>
    <w:qFormat/>
    <w:rsid w:val="00BF2201"/>
    <w:pPr>
      <w:keepNext/>
      <w:keepLines/>
      <w:spacing w:after="17"/>
      <w:ind w:right="9"/>
      <w:jc w:val="center"/>
      <w:outlineLvl w:val="1"/>
    </w:pPr>
    <w:rPr>
      <w:rFonts w:ascii="Times New Roman" w:eastAsia="Times New Roman" w:hAnsi="Times New Roman" w:cs="Times New Roman"/>
      <w:b/>
      <w:i/>
      <w:color w:val="303030"/>
      <w:sz w:val="24"/>
    </w:rPr>
  </w:style>
  <w:style w:type="paragraph" w:styleId="3">
    <w:name w:val="heading 3"/>
    <w:next w:val="a"/>
    <w:link w:val="30"/>
    <w:uiPriority w:val="9"/>
    <w:unhideWhenUsed/>
    <w:qFormat/>
    <w:rsid w:val="00BF2201"/>
    <w:pPr>
      <w:keepNext/>
      <w:keepLines/>
      <w:spacing w:after="17"/>
      <w:ind w:left="1296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BF2201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sid w:val="00BF2201"/>
    <w:rPr>
      <w:rFonts w:ascii="Times New Roman" w:eastAsia="Times New Roman" w:hAnsi="Times New Roman" w:cs="Times New Roman"/>
      <w:b/>
      <w:i/>
      <w:color w:val="303030"/>
      <w:sz w:val="24"/>
    </w:rPr>
  </w:style>
  <w:style w:type="character" w:customStyle="1" w:styleId="10">
    <w:name w:val="Заголовок 1 Знак"/>
    <w:link w:val="1"/>
    <w:rsid w:val="00BF2201"/>
    <w:rPr>
      <w:rFonts w:ascii="Times New Roman" w:eastAsia="Times New Roman" w:hAnsi="Times New Roman" w:cs="Times New Roman"/>
      <w:b/>
      <w:color w:val="303030"/>
      <w:sz w:val="32"/>
    </w:rPr>
  </w:style>
  <w:style w:type="table" w:customStyle="1" w:styleId="TableGrid">
    <w:name w:val="TableGrid"/>
    <w:rsid w:val="00BF220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90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Долганская средняя общеобразовательная школа</dc:creator>
  <cp:keywords/>
  <cp:lastModifiedBy>наташка</cp:lastModifiedBy>
  <cp:revision>8</cp:revision>
  <cp:lastPrinted>2017-11-12T03:21:00Z</cp:lastPrinted>
  <dcterms:created xsi:type="dcterms:W3CDTF">2017-11-11T07:36:00Z</dcterms:created>
  <dcterms:modified xsi:type="dcterms:W3CDTF">2019-03-10T17:48:00Z</dcterms:modified>
</cp:coreProperties>
</file>